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9C" w:rsidRPr="00901D1D" w:rsidRDefault="00CE349C" w:rsidP="00CE349C">
      <w:pPr>
        <w:tabs>
          <w:tab w:val="left" w:pos="180"/>
          <w:tab w:val="center" w:pos="4901"/>
        </w:tabs>
        <w:jc w:val="center"/>
      </w:pPr>
      <w:r w:rsidRPr="00901D1D">
        <w:rPr>
          <w:lang w:val="sr-Latn-CS"/>
        </w:rPr>
        <w:t>KОМУНАЛНО ЈАВНО ПРЕДУЗЕЋЕ</w:t>
      </w:r>
    </w:p>
    <w:p w:rsidR="00CE349C" w:rsidRPr="00901D1D" w:rsidRDefault="00CE349C" w:rsidP="00CE349C">
      <w:pPr>
        <w:jc w:val="center"/>
        <w:rPr>
          <w:b/>
          <w:bCs/>
          <w:color w:val="241AA6"/>
          <w:lang w:val="sr-Latn-CS"/>
        </w:rPr>
      </w:pPr>
      <w:r w:rsidRPr="00901D1D">
        <w:rPr>
          <w:b/>
          <w:bCs/>
          <w:color w:val="241AA6"/>
          <w:lang w:val="sr-Latn-CS"/>
        </w:rPr>
        <w:t>„</w:t>
      </w:r>
      <w:r w:rsidRPr="00901D1D">
        <w:rPr>
          <w:b/>
          <w:bCs/>
          <w:color w:val="241AA6"/>
        </w:rPr>
        <w:t>ЂУНИС“ УБ</w:t>
      </w:r>
    </w:p>
    <w:p w:rsidR="00CE349C" w:rsidRPr="00901D1D" w:rsidRDefault="00CE349C" w:rsidP="00CE349C">
      <w:pPr>
        <w:tabs>
          <w:tab w:val="center" w:pos="4901"/>
        </w:tabs>
        <w:jc w:val="center"/>
        <w:rPr>
          <w:b/>
          <w:bCs/>
          <w:color w:val="241AA6"/>
        </w:rPr>
      </w:pPr>
      <w:r w:rsidRPr="00901D1D">
        <w:rPr>
          <w:b/>
          <w:bCs/>
          <w:color w:val="241AA6"/>
        </w:rPr>
        <w:t>Про</w:t>
      </w:r>
      <w:r w:rsidR="00323840" w:rsidRPr="00901D1D">
        <w:rPr>
          <w:b/>
          <w:bCs/>
          <w:color w:val="241AA6"/>
        </w:rPr>
        <w:t>грам пословања предузећа за 20</w:t>
      </w:r>
      <w:r w:rsidR="00BB1E6C" w:rsidRPr="00901D1D">
        <w:rPr>
          <w:b/>
          <w:bCs/>
          <w:color w:val="241AA6"/>
          <w:lang w:val="en-US"/>
        </w:rPr>
        <w:t>20</w:t>
      </w:r>
      <w:r w:rsidRPr="00901D1D">
        <w:rPr>
          <w:b/>
          <w:bCs/>
          <w:color w:val="241AA6"/>
        </w:rPr>
        <w:t>. годину</w:t>
      </w:r>
    </w:p>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CE349C" w:rsidRPr="00901D1D" w:rsidTr="00E50059">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E349C" w:rsidRPr="00901D1D" w:rsidRDefault="00CE349C" w:rsidP="00E50059">
            <w:pPr>
              <w:rPr>
                <w:b/>
                <w:bCs/>
                <w:color w:val="000000"/>
                <w:kern w:val="2"/>
                <w:lang w:val="sr-Latn-CS"/>
              </w:rPr>
            </w:pPr>
            <w:r w:rsidRPr="00901D1D">
              <w:rPr>
                <w:b/>
                <w:bCs/>
                <w:lang w:val="ru-RU"/>
              </w:rPr>
              <w:t>КЈП «Ђунис» Уб</w:t>
            </w:r>
          </w:p>
          <w:p w:rsidR="00CE349C" w:rsidRPr="00901D1D" w:rsidRDefault="00323840" w:rsidP="00E50059">
            <w:pPr>
              <w:rPr>
                <w:i/>
                <w:iCs/>
                <w:lang w:val="ru-RU"/>
              </w:rPr>
            </w:pPr>
            <w:r w:rsidRPr="00901D1D">
              <w:rPr>
                <w:i/>
                <w:iCs/>
              </w:rPr>
              <w:t>Вељка Влаховића 6</w:t>
            </w:r>
          </w:p>
          <w:p w:rsidR="00CE349C" w:rsidRPr="00901D1D" w:rsidRDefault="00CE349C" w:rsidP="00E50059">
            <w:pPr>
              <w:rPr>
                <w:lang w:val="sr-Latn-CS"/>
              </w:rPr>
            </w:pPr>
            <w:r w:rsidRPr="00901D1D">
              <w:rPr>
                <w:lang w:val="ru-RU"/>
              </w:rPr>
              <w:t>14210 Уб</w:t>
            </w:r>
            <w:r w:rsidRPr="00901D1D">
              <w:rPr>
                <w:lang w:val="sr-Latn-CS"/>
              </w:rPr>
              <w:t>, Србија</w:t>
            </w:r>
          </w:p>
          <w:p w:rsidR="00CE349C" w:rsidRPr="00901D1D" w:rsidRDefault="00CE349C" w:rsidP="00E50059">
            <w:pPr>
              <w:rPr>
                <w:bCs/>
              </w:rPr>
            </w:pPr>
            <w:r w:rsidRPr="00901D1D">
              <w:rPr>
                <w:lang w:val="sr-Latn-CS"/>
              </w:rPr>
              <w:t xml:space="preserve">ПИБ: </w:t>
            </w:r>
            <w:r w:rsidRPr="00901D1D">
              <w:rPr>
                <w:bCs/>
                <w:lang w:val="sr-Latn-CS"/>
              </w:rPr>
              <w:t>1</w:t>
            </w:r>
            <w:r w:rsidRPr="00901D1D">
              <w:rPr>
                <w:bCs/>
              </w:rPr>
              <w:t>01347777</w:t>
            </w:r>
            <w:r w:rsidRPr="00901D1D">
              <w:rPr>
                <w:bCs/>
                <w:lang w:val="sr-Latn-CS"/>
              </w:rPr>
              <w:t xml:space="preserve">, </w:t>
            </w:r>
          </w:p>
          <w:p w:rsidR="00CE349C" w:rsidRPr="00901D1D" w:rsidRDefault="00CE349C" w:rsidP="00E50059">
            <w:pPr>
              <w:rPr>
                <w:lang w:val="sr-Latn-CS"/>
              </w:rPr>
            </w:pPr>
            <w:r w:rsidRPr="00901D1D">
              <w:t>МБ: 07098499</w:t>
            </w:r>
          </w:p>
          <w:p w:rsidR="00CE349C" w:rsidRPr="00901D1D" w:rsidRDefault="00CE349C" w:rsidP="00E50059">
            <w:pPr>
              <w:rPr>
                <w:b/>
                <w:bCs/>
                <w:lang w:val="ru-RU"/>
              </w:rPr>
            </w:pPr>
            <w:r w:rsidRPr="00901D1D">
              <w:rPr>
                <w:lang w:val="sr-Latn-CS"/>
              </w:rPr>
              <w:t>Контакт</w:t>
            </w:r>
            <w:r w:rsidRPr="00901D1D">
              <w:t xml:space="preserve"> тел.</w:t>
            </w:r>
            <w:r w:rsidRPr="00901D1D">
              <w:rPr>
                <w:lang w:val="ru-RU"/>
              </w:rPr>
              <w:t>: 014/411-10</w:t>
            </w:r>
            <w:r w:rsidR="00323840" w:rsidRPr="00901D1D">
              <w:rPr>
                <w:lang w:val="ru-RU"/>
              </w:rPr>
              <w:t>7</w:t>
            </w:r>
          </w:p>
          <w:p w:rsidR="00CE349C" w:rsidRPr="00901D1D" w:rsidRDefault="00CE349C" w:rsidP="00E50059">
            <w:r w:rsidRPr="00901D1D">
              <w:t>e</w:t>
            </w:r>
            <w:r w:rsidRPr="00901D1D">
              <w:rPr>
                <w:lang w:val="ru-RU"/>
              </w:rPr>
              <w:t>-</w:t>
            </w:r>
            <w:r w:rsidRPr="00901D1D">
              <w:t>mail</w:t>
            </w:r>
            <w:r w:rsidRPr="00901D1D">
              <w:rPr>
                <w:lang w:val="ru-RU"/>
              </w:rPr>
              <w:t xml:space="preserve">: </w:t>
            </w:r>
            <w:hyperlink r:id="rId9" w:history="1">
              <w:r w:rsidRPr="00901D1D">
                <w:rPr>
                  <w:rStyle w:val="Hyperlink"/>
                </w:rPr>
                <w:t>djunis</w:t>
              </w:r>
              <w:r w:rsidRPr="00901D1D">
                <w:rPr>
                  <w:rStyle w:val="Hyperlink"/>
                  <w:lang w:val="en-US"/>
                </w:rPr>
                <w:t>ub</w:t>
              </w:r>
              <w:r w:rsidRPr="00901D1D">
                <w:rPr>
                  <w:rStyle w:val="Hyperlink"/>
                </w:rPr>
                <w:t>@.gmail.com</w:t>
              </w:r>
            </w:hyperlink>
          </w:p>
          <w:p w:rsidR="00CE349C" w:rsidRPr="00901D1D" w:rsidRDefault="00BB1E6C" w:rsidP="00BB1E6C">
            <w:pPr>
              <w:spacing w:line="100" w:lineRule="atLeast"/>
              <w:rPr>
                <w:color w:val="000000"/>
                <w:kern w:val="2"/>
              </w:rPr>
            </w:pPr>
            <w:r w:rsidRPr="00901D1D">
              <w:t xml:space="preserve">Датум: </w:t>
            </w:r>
            <w:r w:rsidRPr="00901D1D">
              <w:rPr>
                <w:lang w:val="sr-Cyrl-RS"/>
              </w:rPr>
              <w:t>29</w:t>
            </w:r>
            <w:r w:rsidR="00CE349C" w:rsidRPr="00901D1D">
              <w:t>. новембар 201</w:t>
            </w:r>
            <w:r w:rsidRPr="00901D1D">
              <w:rPr>
                <w:lang w:val="sr-Cyrl-RS"/>
              </w:rPr>
              <w:t>9</w:t>
            </w:r>
            <w:r w:rsidR="00CE349C" w:rsidRPr="00901D1D">
              <w:t xml:space="preserve">. године </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CE349C" w:rsidRPr="00901D1D" w:rsidRDefault="00CE349C" w:rsidP="00E50059">
            <w:pPr>
              <w:rPr>
                <w:color w:val="000000"/>
                <w:kern w:val="2"/>
                <w:lang w:val="sr-Latn-CS"/>
              </w:rPr>
            </w:pPr>
          </w:p>
          <w:p w:rsidR="00CE349C" w:rsidRPr="00901D1D" w:rsidRDefault="00CE349C" w:rsidP="00E50059">
            <w:pPr>
              <w:rPr>
                <w:lang w:val="sr-Latn-CS"/>
              </w:rPr>
            </w:pPr>
          </w:p>
          <w:p w:rsidR="00CE349C" w:rsidRPr="00901D1D" w:rsidRDefault="00CE349C" w:rsidP="00E50059">
            <w:pPr>
              <w:rPr>
                <w:lang w:val="sr-Latn-CS"/>
              </w:rPr>
            </w:pPr>
          </w:p>
          <w:p w:rsidR="00CE349C" w:rsidRPr="00901D1D" w:rsidRDefault="00CE349C" w:rsidP="00E50059">
            <w:pPr>
              <w:rPr>
                <w:lang w:val="sr-Latn-CS"/>
              </w:rPr>
            </w:pPr>
          </w:p>
          <w:p w:rsidR="00CE349C" w:rsidRPr="00901D1D" w:rsidRDefault="00CE349C" w:rsidP="00E50059">
            <w:pPr>
              <w:spacing w:line="100" w:lineRule="atLeast"/>
              <w:jc w:val="center"/>
              <w:rPr>
                <w:color w:val="000000"/>
                <w:kern w:val="2"/>
                <w:lang w:val="sr-Latn-CS"/>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E349C" w:rsidRPr="00901D1D" w:rsidRDefault="00CE349C" w:rsidP="00BB1E6C">
            <w:pPr>
              <w:spacing w:line="100" w:lineRule="atLeast"/>
              <w:jc w:val="right"/>
              <w:rPr>
                <w:color w:val="000000"/>
                <w:kern w:val="2"/>
                <w:lang w:val="sr-Latn-CS"/>
              </w:rPr>
            </w:pPr>
            <w:r w:rsidRPr="00901D1D">
              <w:rPr>
                <w:i/>
                <w:iCs/>
              </w:rPr>
              <w:t>Пропратно писмо о достави Оснивачу Програма пословања за 20</w:t>
            </w:r>
            <w:r w:rsidR="00BB1E6C" w:rsidRPr="00901D1D">
              <w:rPr>
                <w:i/>
                <w:iCs/>
                <w:lang w:val="sr-Cyrl-RS"/>
              </w:rPr>
              <w:t>20</w:t>
            </w:r>
            <w:r w:rsidRPr="00901D1D">
              <w:rPr>
                <w:i/>
                <w:iCs/>
              </w:rPr>
              <w:t xml:space="preserve">. годину </w:t>
            </w:r>
          </w:p>
        </w:tc>
      </w:tr>
    </w:tbl>
    <w:p w:rsidR="00CE349C" w:rsidRPr="00901D1D" w:rsidRDefault="00CE349C" w:rsidP="00CE349C">
      <w:pPr>
        <w:jc w:val="center"/>
        <w:rPr>
          <w:color w:val="000000"/>
          <w:kern w:val="2"/>
        </w:rPr>
      </w:pPr>
    </w:p>
    <w:p w:rsidR="00CE349C" w:rsidRPr="00901D1D" w:rsidRDefault="00CE349C" w:rsidP="00CE349C">
      <w:pPr>
        <w:rPr>
          <w:b/>
          <w:color w:val="00B050"/>
          <w:lang w:val="sr-Cyrl-RS"/>
        </w:rPr>
      </w:pPr>
      <w:r w:rsidRPr="00901D1D">
        <w:rPr>
          <w:b/>
          <w:color w:val="00B050"/>
        </w:rPr>
        <w:t>Архивски број: сл./1</w:t>
      </w:r>
      <w:r w:rsidR="00BB1E6C" w:rsidRPr="00901D1D">
        <w:rPr>
          <w:b/>
          <w:color w:val="00B050"/>
          <w:lang w:val="sr-Cyrl-RS"/>
        </w:rPr>
        <w:t>9</w:t>
      </w:r>
    </w:p>
    <w:p w:rsidR="00CE349C" w:rsidRPr="00901D1D" w:rsidRDefault="00CE349C" w:rsidP="00CE349C">
      <w:pPr>
        <w:tabs>
          <w:tab w:val="left" w:pos="720"/>
        </w:tabs>
        <w:rPr>
          <w:color w:val="00B050"/>
          <w:lang w:val="sr-Latn-CS"/>
        </w:rPr>
      </w:pPr>
    </w:p>
    <w:p w:rsidR="00CE349C" w:rsidRPr="00901D1D" w:rsidRDefault="00CE349C" w:rsidP="00CE349C">
      <w:pPr>
        <w:tabs>
          <w:tab w:val="left" w:pos="720"/>
        </w:tabs>
        <w:rPr>
          <w:lang w:val="sr-Latn-CS"/>
        </w:rPr>
      </w:pP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t>Општина Уб</w:t>
      </w:r>
    </w:p>
    <w:p w:rsidR="00CE349C" w:rsidRPr="00901D1D" w:rsidRDefault="00CE349C" w:rsidP="00CE349C">
      <w:pPr>
        <w:tabs>
          <w:tab w:val="left" w:pos="720"/>
        </w:tabs>
        <w:rPr>
          <w:lang w:val="sr-Latn-CS"/>
        </w:rPr>
      </w:pP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t>___________________</w:t>
      </w:r>
    </w:p>
    <w:p w:rsidR="00CE349C" w:rsidRPr="00901D1D" w:rsidRDefault="00CE349C" w:rsidP="00CE349C">
      <w:pPr>
        <w:tabs>
          <w:tab w:val="left" w:pos="720"/>
        </w:tabs>
        <w:rPr>
          <w:lang w:val="sr-Latn-CS"/>
        </w:rPr>
      </w:pPr>
    </w:p>
    <w:p w:rsidR="00CE349C" w:rsidRPr="00901D1D" w:rsidRDefault="00CE349C" w:rsidP="00CE349C">
      <w:pPr>
        <w:tabs>
          <w:tab w:val="left" w:pos="720"/>
        </w:tabs>
        <w:rPr>
          <w:b/>
          <w:bCs/>
          <w:lang w:val="sr-Latn-CS"/>
        </w:rPr>
      </w:pPr>
    </w:p>
    <w:p w:rsidR="00CE349C" w:rsidRPr="00901D1D" w:rsidRDefault="00CE349C" w:rsidP="00CE349C">
      <w:pPr>
        <w:tabs>
          <w:tab w:val="left" w:pos="720"/>
        </w:tabs>
        <w:rPr>
          <w:b/>
          <w:bCs/>
          <w:lang w:val="sr-Latn-CS"/>
        </w:rPr>
      </w:pPr>
      <w:r w:rsidRPr="00901D1D">
        <w:rPr>
          <w:b/>
          <w:bCs/>
          <w:lang w:val="sr-Latn-CS"/>
        </w:rPr>
        <w:t>Предмет: Достава на сагласност Одлук</w:t>
      </w:r>
      <w:r w:rsidRPr="00901D1D">
        <w:rPr>
          <w:b/>
          <w:bCs/>
        </w:rPr>
        <w:t>е</w:t>
      </w:r>
      <w:r w:rsidRPr="00901D1D">
        <w:rPr>
          <w:b/>
          <w:bCs/>
          <w:lang w:val="sr-Latn-CS"/>
        </w:rPr>
        <w:t xml:space="preserve"> о </w:t>
      </w:r>
      <w:r w:rsidRPr="00901D1D">
        <w:rPr>
          <w:b/>
          <w:bCs/>
        </w:rPr>
        <w:t>доношењу</w:t>
      </w:r>
      <w:r w:rsidRPr="00901D1D">
        <w:rPr>
          <w:b/>
          <w:bCs/>
          <w:lang w:val="sr-Latn-CS"/>
        </w:rPr>
        <w:t xml:space="preserve"> Про</w:t>
      </w:r>
      <w:r w:rsidR="00BB1E6C" w:rsidRPr="00901D1D">
        <w:rPr>
          <w:b/>
          <w:bCs/>
          <w:lang w:val="sr-Latn-CS"/>
        </w:rPr>
        <w:t>грама пословања предузећа за 20</w:t>
      </w:r>
      <w:r w:rsidR="00BB1E6C" w:rsidRPr="00901D1D">
        <w:rPr>
          <w:b/>
          <w:bCs/>
          <w:lang w:val="sr-Cyrl-RS"/>
        </w:rPr>
        <w:t>20</w:t>
      </w:r>
      <w:r w:rsidRPr="00901D1D">
        <w:rPr>
          <w:b/>
          <w:bCs/>
          <w:lang w:val="sr-Latn-CS"/>
        </w:rPr>
        <w:t xml:space="preserve">. годину, број </w:t>
      </w:r>
      <w:r w:rsidRPr="00901D1D">
        <w:rPr>
          <w:b/>
          <w:bCs/>
        </w:rPr>
        <w:t>1</w:t>
      </w:r>
      <w:r w:rsidR="00901D1D" w:rsidRPr="00901D1D">
        <w:rPr>
          <w:b/>
          <w:bCs/>
          <w:lang w:val="en-US"/>
        </w:rPr>
        <w:t>195</w:t>
      </w:r>
      <w:r w:rsidRPr="00901D1D">
        <w:rPr>
          <w:b/>
          <w:bCs/>
        </w:rPr>
        <w:t>/201</w:t>
      </w:r>
      <w:r w:rsidR="00BB1E6C" w:rsidRPr="00901D1D">
        <w:rPr>
          <w:b/>
          <w:bCs/>
          <w:lang w:val="sr-Cyrl-RS"/>
        </w:rPr>
        <w:t>9</w:t>
      </w:r>
      <w:r w:rsidRPr="00901D1D">
        <w:rPr>
          <w:b/>
          <w:bCs/>
          <w:lang w:val="sr-Latn-CS"/>
        </w:rPr>
        <w:t xml:space="preserve"> донете од стр</w:t>
      </w:r>
      <w:r w:rsidRPr="00901D1D">
        <w:rPr>
          <w:b/>
          <w:bCs/>
        </w:rPr>
        <w:t>а</w:t>
      </w:r>
      <w:r w:rsidRPr="00901D1D">
        <w:rPr>
          <w:b/>
          <w:bCs/>
          <w:lang w:val="sr-Latn-CS"/>
        </w:rPr>
        <w:t>не Надзорног одбора Комунално</w:t>
      </w:r>
      <w:r w:rsidR="00BC0D31">
        <w:rPr>
          <w:b/>
          <w:bCs/>
          <w:lang w:val="sr-Latn-CS"/>
        </w:rPr>
        <w:t xml:space="preserve">г јавног предузећа „Ђунис“ Уб, </w:t>
      </w:r>
      <w:r w:rsidRPr="00901D1D">
        <w:rPr>
          <w:b/>
          <w:bCs/>
          <w:lang w:val="sr-Latn-CS"/>
        </w:rPr>
        <w:t xml:space="preserve">дана </w:t>
      </w:r>
      <w:r w:rsidR="00BB1E6C" w:rsidRPr="00901D1D">
        <w:rPr>
          <w:b/>
          <w:bCs/>
          <w:lang w:val="sr-Cyrl-RS"/>
        </w:rPr>
        <w:t>29</w:t>
      </w:r>
      <w:r w:rsidRPr="00901D1D">
        <w:rPr>
          <w:b/>
          <w:bCs/>
        </w:rPr>
        <w:t>. новембра</w:t>
      </w:r>
      <w:r w:rsidRPr="00901D1D">
        <w:rPr>
          <w:b/>
          <w:bCs/>
          <w:lang w:val="sr-Latn-CS"/>
        </w:rPr>
        <w:t xml:space="preserve"> 201</w:t>
      </w:r>
      <w:r w:rsidR="00BB1E6C" w:rsidRPr="00901D1D">
        <w:rPr>
          <w:b/>
          <w:bCs/>
          <w:lang w:val="sr-Cyrl-RS"/>
        </w:rPr>
        <w:t>9</w:t>
      </w:r>
      <w:r w:rsidRPr="00901D1D">
        <w:rPr>
          <w:b/>
          <w:bCs/>
          <w:lang w:val="sr-Latn-CS"/>
        </w:rPr>
        <w:t>. године.</w:t>
      </w:r>
    </w:p>
    <w:p w:rsidR="00CE349C" w:rsidRPr="00901D1D" w:rsidRDefault="00CE349C" w:rsidP="00CE349C">
      <w:pPr>
        <w:tabs>
          <w:tab w:val="left" w:pos="720"/>
        </w:tabs>
        <w:rPr>
          <w:b/>
          <w:bCs/>
          <w:lang w:val="sr-Latn-CS"/>
        </w:rPr>
      </w:pPr>
    </w:p>
    <w:p w:rsidR="00CE349C" w:rsidRPr="00901D1D" w:rsidRDefault="00CE349C" w:rsidP="00CE349C">
      <w:pPr>
        <w:tabs>
          <w:tab w:val="left" w:pos="720"/>
        </w:tabs>
        <w:rPr>
          <w:lang w:val="sr-Latn-CS"/>
        </w:rPr>
      </w:pPr>
      <w:r w:rsidRPr="00901D1D">
        <w:rPr>
          <w:b/>
          <w:bCs/>
          <w:lang w:val="sr-Latn-CS"/>
        </w:rPr>
        <w:tab/>
      </w:r>
      <w:r w:rsidRPr="00901D1D">
        <w:rPr>
          <w:bCs/>
          <w:lang w:val="sr-Latn-CS"/>
        </w:rPr>
        <w:t>У</w:t>
      </w:r>
      <w:r w:rsidRPr="00901D1D">
        <w:rPr>
          <w:lang w:val="sr-Latn-CS"/>
        </w:rPr>
        <w:t xml:space="preserve"> прилогу достављамо на сагласност:</w:t>
      </w:r>
    </w:p>
    <w:p w:rsidR="00CE349C" w:rsidRPr="00901D1D" w:rsidRDefault="00CE349C" w:rsidP="00CE349C">
      <w:pPr>
        <w:tabs>
          <w:tab w:val="left" w:pos="720"/>
        </w:tabs>
        <w:rPr>
          <w:lang w:val="sr-Latn-CS"/>
        </w:rPr>
      </w:pPr>
    </w:p>
    <w:p w:rsidR="00CE349C" w:rsidRPr="00901D1D" w:rsidRDefault="00CE349C" w:rsidP="00CE349C">
      <w:pPr>
        <w:ind w:left="360"/>
        <w:rPr>
          <w:lang w:val="sr-Latn-CS"/>
        </w:rPr>
      </w:pPr>
      <w:r w:rsidRPr="00901D1D">
        <w:rPr>
          <w:bCs/>
          <w:lang w:val="sr-Latn-CS"/>
        </w:rPr>
        <w:t xml:space="preserve">Одлуку о </w:t>
      </w:r>
      <w:r w:rsidRPr="00901D1D">
        <w:rPr>
          <w:bCs/>
        </w:rPr>
        <w:t xml:space="preserve">доношењу </w:t>
      </w:r>
      <w:r w:rsidRPr="00901D1D">
        <w:rPr>
          <w:bCs/>
          <w:lang w:val="sr-Latn-CS"/>
        </w:rPr>
        <w:t xml:space="preserve">Програма пословања </w:t>
      </w:r>
      <w:r w:rsidRPr="00901D1D">
        <w:rPr>
          <w:bCs/>
        </w:rPr>
        <w:t xml:space="preserve">Комуналног јавног </w:t>
      </w:r>
      <w:r w:rsidRPr="00901D1D">
        <w:rPr>
          <w:bCs/>
          <w:lang w:val="sr-Latn-CS"/>
        </w:rPr>
        <w:t>предузећа</w:t>
      </w:r>
      <w:r w:rsidRPr="00901D1D">
        <w:rPr>
          <w:bCs/>
        </w:rPr>
        <w:t xml:space="preserve"> „Ђунис“ Уб</w:t>
      </w:r>
      <w:r w:rsidR="00BB1E6C" w:rsidRPr="00901D1D">
        <w:rPr>
          <w:bCs/>
          <w:lang w:val="sr-Latn-CS"/>
        </w:rPr>
        <w:t xml:space="preserve"> за 20</w:t>
      </w:r>
      <w:r w:rsidR="00BB1E6C" w:rsidRPr="00901D1D">
        <w:rPr>
          <w:bCs/>
          <w:lang w:val="sr-Cyrl-RS"/>
        </w:rPr>
        <w:t>20</w:t>
      </w:r>
      <w:r w:rsidRPr="00901D1D">
        <w:rPr>
          <w:bCs/>
          <w:lang w:val="sr-Latn-CS"/>
        </w:rPr>
        <w:t xml:space="preserve">. годину, број </w:t>
      </w:r>
      <w:r w:rsidRPr="00901D1D">
        <w:rPr>
          <w:bCs/>
        </w:rPr>
        <w:t>1</w:t>
      </w:r>
      <w:r w:rsidR="00901D1D" w:rsidRPr="00901D1D">
        <w:rPr>
          <w:bCs/>
          <w:lang w:val="en-US"/>
        </w:rPr>
        <w:t>195</w:t>
      </w:r>
      <w:r w:rsidRPr="00901D1D">
        <w:rPr>
          <w:bCs/>
        </w:rPr>
        <w:t>/201</w:t>
      </w:r>
      <w:r w:rsidR="00BB1E6C" w:rsidRPr="00901D1D">
        <w:rPr>
          <w:bCs/>
          <w:lang w:val="sr-Cyrl-RS"/>
        </w:rPr>
        <w:t>9</w:t>
      </w:r>
      <w:r w:rsidRPr="00901D1D">
        <w:rPr>
          <w:bCs/>
        </w:rPr>
        <w:t xml:space="preserve"> </w:t>
      </w:r>
      <w:r w:rsidRPr="00901D1D">
        <w:rPr>
          <w:bCs/>
          <w:lang w:val="sr-Latn-CS"/>
        </w:rPr>
        <w:t xml:space="preserve"> донете од стр</w:t>
      </w:r>
      <w:r w:rsidRPr="00901D1D">
        <w:rPr>
          <w:bCs/>
        </w:rPr>
        <w:t>а</w:t>
      </w:r>
      <w:r w:rsidRPr="00901D1D">
        <w:rPr>
          <w:bCs/>
          <w:lang w:val="sr-Latn-CS"/>
        </w:rPr>
        <w:t>не Надзорног одбора Комунално</w:t>
      </w:r>
      <w:r w:rsidR="00BC0D31">
        <w:rPr>
          <w:bCs/>
          <w:lang w:val="sr-Latn-CS"/>
        </w:rPr>
        <w:t xml:space="preserve">г јавног предузећа „Ђунис“ Уб, </w:t>
      </w:r>
      <w:r w:rsidRPr="00901D1D">
        <w:rPr>
          <w:bCs/>
          <w:lang w:val="sr-Latn-CS"/>
        </w:rPr>
        <w:t xml:space="preserve">дана </w:t>
      </w:r>
      <w:r w:rsidR="00BB1E6C" w:rsidRPr="00901D1D">
        <w:rPr>
          <w:bCs/>
          <w:lang w:val="sr-Cyrl-RS"/>
        </w:rPr>
        <w:t>29</w:t>
      </w:r>
      <w:r w:rsidRPr="00901D1D">
        <w:rPr>
          <w:bCs/>
        </w:rPr>
        <w:t>. новембра</w:t>
      </w:r>
      <w:r w:rsidRPr="00901D1D">
        <w:rPr>
          <w:bCs/>
          <w:lang w:val="sr-Latn-CS"/>
        </w:rPr>
        <w:t xml:space="preserve"> 201</w:t>
      </w:r>
      <w:r w:rsidR="00BB1E6C" w:rsidRPr="00901D1D">
        <w:rPr>
          <w:bCs/>
          <w:lang w:val="sr-Cyrl-RS"/>
        </w:rPr>
        <w:t>9</w:t>
      </w:r>
      <w:r w:rsidRPr="00901D1D">
        <w:rPr>
          <w:bCs/>
          <w:lang w:val="sr-Latn-CS"/>
        </w:rPr>
        <w:t>. године</w:t>
      </w:r>
      <w:r w:rsidRPr="00901D1D">
        <w:rPr>
          <w:lang w:val="sr-Latn-CS"/>
        </w:rPr>
        <w:t>.</w:t>
      </w:r>
    </w:p>
    <w:p w:rsidR="00CE349C" w:rsidRPr="00901D1D" w:rsidRDefault="00CE349C" w:rsidP="00CE349C">
      <w:pPr>
        <w:ind w:left="360"/>
        <w:rPr>
          <w:lang w:val="sr-Latn-CS"/>
        </w:rPr>
      </w:pPr>
      <w:r w:rsidRPr="00901D1D">
        <w:rPr>
          <w:bCs/>
          <w:lang w:val="sr-Latn-CS"/>
        </w:rPr>
        <w:t>Саставни део Одлуке је Програм пословања Комуналног јавног предузећа „Ђунис“ Уб за 20</w:t>
      </w:r>
      <w:r w:rsidR="00BB1E6C" w:rsidRPr="00901D1D">
        <w:rPr>
          <w:bCs/>
          <w:lang w:val="sr-Cyrl-RS"/>
        </w:rPr>
        <w:t>20</w:t>
      </w:r>
      <w:r w:rsidRPr="00901D1D">
        <w:rPr>
          <w:lang w:val="sr-Latn-CS"/>
        </w:rPr>
        <w:t xml:space="preserve">. годину, број </w:t>
      </w:r>
      <w:r w:rsidRPr="00901D1D">
        <w:t>1</w:t>
      </w:r>
      <w:r w:rsidR="00901D1D" w:rsidRPr="00901D1D">
        <w:rPr>
          <w:lang w:val="en-US"/>
        </w:rPr>
        <w:t>194</w:t>
      </w:r>
      <w:r w:rsidRPr="00901D1D">
        <w:t>/201</w:t>
      </w:r>
      <w:r w:rsidR="00BB1E6C" w:rsidRPr="00901D1D">
        <w:rPr>
          <w:lang w:val="sr-Cyrl-RS"/>
        </w:rPr>
        <w:t>9</w:t>
      </w:r>
      <w:r w:rsidRPr="00901D1D">
        <w:rPr>
          <w:lang w:val="sr-Latn-CS"/>
        </w:rPr>
        <w:t xml:space="preserve"> од </w:t>
      </w:r>
      <w:r w:rsidR="00BB1E6C" w:rsidRPr="00901D1D">
        <w:rPr>
          <w:lang w:val="sr-Cyrl-RS"/>
        </w:rPr>
        <w:t>29</w:t>
      </w:r>
      <w:r w:rsidRPr="00901D1D">
        <w:t xml:space="preserve">. новембра </w:t>
      </w:r>
      <w:r w:rsidRPr="00901D1D">
        <w:rPr>
          <w:lang w:val="sr-Latn-CS"/>
        </w:rPr>
        <w:t xml:space="preserve"> 201</w:t>
      </w:r>
      <w:r w:rsidR="00BB1E6C" w:rsidRPr="00901D1D">
        <w:rPr>
          <w:lang w:val="sr-Cyrl-RS"/>
        </w:rPr>
        <w:t>9</w:t>
      </w:r>
      <w:r w:rsidRPr="00901D1D">
        <w:rPr>
          <w:lang w:val="sr-Latn-CS"/>
        </w:rPr>
        <w:t>. године.</w:t>
      </w:r>
    </w:p>
    <w:p w:rsidR="00CE349C" w:rsidRPr="00901D1D" w:rsidRDefault="00CE349C" w:rsidP="00CE349C">
      <w:pPr>
        <w:ind w:left="360"/>
        <w:rPr>
          <w:lang w:val="sr-Latn-CS"/>
        </w:rPr>
      </w:pPr>
    </w:p>
    <w:p w:rsidR="00CE349C" w:rsidRPr="00901D1D" w:rsidRDefault="00CE349C" w:rsidP="00CE349C">
      <w:pPr>
        <w:ind w:left="360"/>
      </w:pPr>
    </w:p>
    <w:p w:rsidR="00CE349C" w:rsidRPr="00901D1D" w:rsidRDefault="00CE349C" w:rsidP="00CE349C">
      <w:pPr>
        <w:ind w:left="360"/>
      </w:pPr>
    </w:p>
    <w:p w:rsidR="00CE349C" w:rsidRPr="00901D1D" w:rsidRDefault="00CE349C" w:rsidP="00CE349C">
      <w:pPr>
        <w:ind w:left="360"/>
      </w:pPr>
    </w:p>
    <w:p w:rsidR="00CE349C" w:rsidRPr="00901D1D" w:rsidRDefault="00CE349C" w:rsidP="00CE349C">
      <w:pPr>
        <w:ind w:left="360"/>
      </w:pPr>
    </w:p>
    <w:p w:rsidR="00CE349C" w:rsidRPr="00901D1D" w:rsidRDefault="00CE349C" w:rsidP="00CE349C">
      <w:pPr>
        <w:ind w:left="360"/>
      </w:pPr>
    </w:p>
    <w:p w:rsidR="00CE349C" w:rsidRPr="00901D1D" w:rsidRDefault="00CE349C" w:rsidP="00CE349C">
      <w:pPr>
        <w:tabs>
          <w:tab w:val="left" w:pos="720"/>
        </w:tabs>
        <w:rPr>
          <w:lang w:val="sr-Latn-CS"/>
        </w:rPr>
      </w:pPr>
    </w:p>
    <w:p w:rsidR="00CE349C" w:rsidRPr="00901D1D" w:rsidRDefault="00CE349C" w:rsidP="00CE349C">
      <w:pPr>
        <w:tabs>
          <w:tab w:val="left" w:pos="720"/>
        </w:tabs>
        <w:rPr>
          <w:lang w:val="sr-Latn-CS"/>
        </w:rPr>
      </w:pPr>
    </w:p>
    <w:p w:rsidR="00CE349C" w:rsidRPr="00901D1D" w:rsidRDefault="00CE349C" w:rsidP="00CE349C">
      <w:pPr>
        <w:tabs>
          <w:tab w:val="left" w:pos="720"/>
        </w:tabs>
        <w:rPr>
          <w:lang w:val="sr-Latn-CS"/>
        </w:rPr>
      </w:pPr>
      <w:r w:rsidRPr="00901D1D">
        <w:rPr>
          <w:lang w:val="sr-Latn-CS"/>
        </w:rPr>
        <w:t xml:space="preserve">У Убу, дана </w:t>
      </w:r>
      <w:r w:rsidR="00BB1E6C" w:rsidRPr="00901D1D">
        <w:rPr>
          <w:lang w:val="sr-Cyrl-RS"/>
        </w:rPr>
        <w:t>29</w:t>
      </w:r>
      <w:r w:rsidRPr="00901D1D">
        <w:t>.</w:t>
      </w:r>
      <w:r w:rsidRPr="00901D1D">
        <w:rPr>
          <w:lang w:val="sr-Latn-CS"/>
        </w:rPr>
        <w:t xml:space="preserve"> </w:t>
      </w:r>
      <w:r w:rsidR="00BB1E6C" w:rsidRPr="00901D1D">
        <w:rPr>
          <w:lang w:val="sr-Cyrl-RS"/>
        </w:rPr>
        <w:t>11</w:t>
      </w:r>
      <w:r w:rsidRPr="00901D1D">
        <w:rPr>
          <w:lang w:val="sr-Latn-CS"/>
        </w:rPr>
        <w:t>. 201</w:t>
      </w:r>
      <w:r w:rsidR="00BB1E6C" w:rsidRPr="00901D1D">
        <w:rPr>
          <w:lang w:val="sr-Cyrl-RS"/>
        </w:rPr>
        <w:t>9</w:t>
      </w:r>
      <w:r w:rsidRPr="00901D1D">
        <w:rPr>
          <w:lang w:val="sr-Latn-CS"/>
        </w:rPr>
        <w:t>. године</w:t>
      </w:r>
    </w:p>
    <w:p w:rsidR="00CE349C" w:rsidRPr="00901D1D" w:rsidRDefault="00CE349C" w:rsidP="00CE349C">
      <w:pPr>
        <w:tabs>
          <w:tab w:val="left" w:pos="720"/>
        </w:tabs>
        <w:rPr>
          <w:lang w:val="sr-Latn-CS"/>
        </w:rPr>
      </w:pPr>
    </w:p>
    <w:p w:rsidR="00CE349C" w:rsidRPr="00901D1D" w:rsidRDefault="00CE349C" w:rsidP="00CE349C">
      <w:pPr>
        <w:tabs>
          <w:tab w:val="left" w:pos="720"/>
        </w:tabs>
        <w:rPr>
          <w:lang w:val="sr-Latn-CS"/>
        </w:rPr>
      </w:pP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t>КЈП „Ђунис“ Уб</w:t>
      </w:r>
    </w:p>
    <w:p w:rsidR="00CE349C" w:rsidRPr="00901D1D" w:rsidRDefault="00CE349C" w:rsidP="00CE349C">
      <w:pPr>
        <w:tabs>
          <w:tab w:val="left" w:pos="720"/>
        </w:tabs>
        <w:rPr>
          <w:lang w:val="sr-Latn-CS"/>
        </w:rPr>
      </w:pP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t>Директор</w:t>
      </w:r>
    </w:p>
    <w:p w:rsidR="00CE349C" w:rsidRPr="00901D1D" w:rsidRDefault="00CE349C" w:rsidP="00CE349C">
      <w:pPr>
        <w:tabs>
          <w:tab w:val="left" w:pos="720"/>
        </w:tabs>
        <w:rPr>
          <w:lang w:val="sr-Latn-CS"/>
        </w:rPr>
      </w:pP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t>Саша Милићевић</w:t>
      </w:r>
    </w:p>
    <w:p w:rsidR="00CE349C" w:rsidRPr="00901D1D" w:rsidRDefault="00CE349C" w:rsidP="00CE349C">
      <w:pPr>
        <w:tabs>
          <w:tab w:val="left" w:pos="720"/>
        </w:tabs>
        <w:rPr>
          <w:lang w:val="sr-Latn-CS"/>
        </w:rPr>
      </w:pP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r>
      <w:r w:rsidRPr="00901D1D">
        <w:rPr>
          <w:lang w:val="sr-Latn-CS"/>
        </w:rPr>
        <w:tab/>
        <w:t>____________________</w:t>
      </w:r>
    </w:p>
    <w:p w:rsidR="00CE349C" w:rsidRPr="00901D1D" w:rsidRDefault="00CE349C" w:rsidP="00CE349C">
      <w:pPr>
        <w:rPr>
          <w:lang w:val="ru-RU"/>
        </w:rPr>
      </w:pPr>
    </w:p>
    <w:p w:rsidR="00CE349C" w:rsidRPr="00901D1D" w:rsidRDefault="00CE349C" w:rsidP="00CE349C">
      <w:pPr>
        <w:ind w:firstLine="720"/>
        <w:rPr>
          <w:lang w:val="sr-Cyrl-RS"/>
        </w:rPr>
      </w:pPr>
    </w:p>
    <w:p w:rsidR="00BB1E6C" w:rsidRPr="00901D1D" w:rsidRDefault="00BB1E6C" w:rsidP="00CE349C">
      <w:pPr>
        <w:ind w:firstLine="720"/>
        <w:rPr>
          <w:lang w:val="sr-Cyrl-RS"/>
        </w:rPr>
      </w:pPr>
    </w:p>
    <w:p w:rsidR="00BB1E6C" w:rsidRDefault="00BB1E6C" w:rsidP="00CE349C">
      <w:pPr>
        <w:ind w:firstLine="720"/>
        <w:rPr>
          <w:lang w:val="en-US"/>
        </w:rPr>
      </w:pPr>
    </w:p>
    <w:p w:rsidR="00BC0D31" w:rsidRPr="00BC0D31" w:rsidRDefault="00BC0D31" w:rsidP="00CE349C">
      <w:pPr>
        <w:ind w:firstLine="720"/>
        <w:rPr>
          <w:lang w:val="en-US"/>
        </w:rPr>
      </w:pPr>
    </w:p>
    <w:p w:rsidR="00BB1E6C" w:rsidRPr="00901D1D" w:rsidRDefault="00BB1E6C" w:rsidP="00CE349C">
      <w:pPr>
        <w:ind w:firstLine="720"/>
        <w:rPr>
          <w:lang w:val="sr-Cyrl-RS"/>
        </w:rPr>
      </w:pPr>
    </w:p>
    <w:p w:rsidR="00CE349C" w:rsidRPr="00901D1D" w:rsidRDefault="00CE349C" w:rsidP="00CE349C">
      <w:pPr>
        <w:pStyle w:val="BodyText"/>
        <w:spacing w:after="0"/>
        <w:ind w:firstLine="720"/>
        <w:rPr>
          <w:b/>
        </w:rPr>
      </w:pPr>
      <w:r w:rsidRPr="00901D1D">
        <w:rPr>
          <w:b/>
        </w:rPr>
        <w:lastRenderedPageBreak/>
        <w:t xml:space="preserve">Надзорни одбор Комуналног јавног предузећа „Ђунис“ Уб,  </w:t>
      </w:r>
      <w:r w:rsidRPr="00901D1D">
        <w:t xml:space="preserve">на седници одржаној </w:t>
      </w:r>
      <w:r w:rsidR="00BB1E6C" w:rsidRPr="00901D1D">
        <w:rPr>
          <w:lang w:val="sr-Cyrl-RS"/>
        </w:rPr>
        <w:t>29</w:t>
      </w:r>
      <w:r w:rsidRPr="00901D1D">
        <w:t>. новембра  201</w:t>
      </w:r>
      <w:r w:rsidR="00BB1E6C" w:rsidRPr="00901D1D">
        <w:rPr>
          <w:lang w:val="sr-Cyrl-RS"/>
        </w:rPr>
        <w:t>9</w:t>
      </w:r>
      <w:r w:rsidRPr="00901D1D">
        <w:t>. године, на основу Предлога за доношење Програма пословања Комуналног јавног предузећа „Ђунис“ Уб за 20</w:t>
      </w:r>
      <w:r w:rsidR="00BB1E6C" w:rsidRPr="00901D1D">
        <w:rPr>
          <w:lang w:val="sr-Cyrl-RS"/>
        </w:rPr>
        <w:t>20</w:t>
      </w:r>
      <w:r w:rsidRPr="00901D1D">
        <w:t>. годин</w:t>
      </w:r>
      <w:r w:rsidRPr="00901D1D">
        <w:rPr>
          <w:b/>
        </w:rPr>
        <w:t>у</w:t>
      </w:r>
      <w:r w:rsidRPr="00901D1D">
        <w:t>,  број 1</w:t>
      </w:r>
      <w:r w:rsidR="00901D1D" w:rsidRPr="00901D1D">
        <w:rPr>
          <w:lang w:val="en-US"/>
        </w:rPr>
        <w:t>193</w:t>
      </w:r>
      <w:r w:rsidRPr="00901D1D">
        <w:t>/201</w:t>
      </w:r>
      <w:r w:rsidR="00BB1E6C" w:rsidRPr="00901D1D">
        <w:rPr>
          <w:lang w:val="sr-Cyrl-RS"/>
        </w:rPr>
        <w:t>9</w:t>
      </w:r>
      <w:r w:rsidRPr="00901D1D">
        <w:t>,  предложеног дана  2</w:t>
      </w:r>
      <w:r w:rsidR="00BB1E6C" w:rsidRPr="00901D1D">
        <w:rPr>
          <w:lang w:val="sr-Cyrl-RS"/>
        </w:rPr>
        <w:t>8</w:t>
      </w:r>
      <w:r w:rsidRPr="00901D1D">
        <w:t>. новембра 201</w:t>
      </w:r>
      <w:r w:rsidR="00BB1E6C" w:rsidRPr="00901D1D">
        <w:rPr>
          <w:lang w:val="sr-Cyrl-RS"/>
        </w:rPr>
        <w:t>9</w:t>
      </w:r>
      <w:r w:rsidRPr="00901D1D">
        <w:t>. године  од стране директора Комуналног јавног предузећа „Ђунис“ Уб, на основу члана 33. став 1. тачка 2) Статута Комуналног јавног предузећа „Ђунис“ Уб („Службени гласник општине Уб“, број 28/2016), члана 45. став 1. тачка 2) Одлуке о промени оснивачког акта Комуналног јавног предузећа „Ђунис“ Уб („Службени гласник општине Уб“, број 21/2016</w:t>
      </w:r>
      <w:r w:rsidR="00B207BF" w:rsidRPr="00901D1D">
        <w:t>, 21/2017 и 5/2018</w:t>
      </w:r>
      <w:r w:rsidRPr="00901D1D">
        <w:t xml:space="preserve">) и члана 22. став 1. тачка 2) Закона о јавним предузећима („Службени гласник РС“, број 15/2016), </w:t>
      </w:r>
      <w:r w:rsidRPr="00901D1D">
        <w:rPr>
          <w:b/>
        </w:rPr>
        <w:t>доноси:</w:t>
      </w:r>
    </w:p>
    <w:p w:rsidR="00CE349C" w:rsidRPr="00901D1D" w:rsidRDefault="00CE349C" w:rsidP="00CE349C">
      <w:pPr>
        <w:pStyle w:val="BodyText"/>
        <w:spacing w:after="0"/>
        <w:ind w:firstLine="720"/>
        <w:rPr>
          <w:b/>
        </w:rPr>
      </w:pPr>
    </w:p>
    <w:p w:rsidR="00CE349C" w:rsidRPr="00901D1D" w:rsidRDefault="00CE349C" w:rsidP="00CE349C">
      <w:pPr>
        <w:pStyle w:val="BodyText"/>
        <w:spacing w:after="0"/>
        <w:ind w:firstLine="720"/>
        <w:rPr>
          <w:b/>
        </w:rPr>
      </w:pPr>
    </w:p>
    <w:p w:rsidR="00CE349C" w:rsidRPr="00901D1D" w:rsidRDefault="00CE349C" w:rsidP="00CE349C">
      <w:pPr>
        <w:pStyle w:val="BodyText"/>
        <w:spacing w:after="0"/>
        <w:ind w:firstLine="720"/>
        <w:jc w:val="center"/>
        <w:rPr>
          <w:b/>
        </w:rPr>
      </w:pPr>
      <w:r w:rsidRPr="00901D1D">
        <w:rPr>
          <w:b/>
        </w:rPr>
        <w:t>О д л у к у</w:t>
      </w:r>
    </w:p>
    <w:p w:rsidR="00CE349C" w:rsidRPr="00901D1D" w:rsidRDefault="00CE349C" w:rsidP="00CE349C">
      <w:pPr>
        <w:pStyle w:val="BodyText"/>
        <w:spacing w:after="0"/>
        <w:ind w:firstLine="720"/>
        <w:jc w:val="center"/>
        <w:rPr>
          <w:b/>
        </w:rPr>
      </w:pPr>
      <w:r w:rsidRPr="00901D1D">
        <w:rPr>
          <w:b/>
        </w:rPr>
        <w:t xml:space="preserve">о доношењу Програма пословања Комуналног јавног предузећа „Ђунис“ Уб </w:t>
      </w:r>
      <w:r w:rsidR="00BB1E6C" w:rsidRPr="00901D1D">
        <w:rPr>
          <w:b/>
        </w:rPr>
        <w:t>за 20</w:t>
      </w:r>
      <w:r w:rsidR="00BB1E6C" w:rsidRPr="00901D1D">
        <w:rPr>
          <w:b/>
          <w:lang w:val="sr-Cyrl-RS"/>
        </w:rPr>
        <w:t>20</w:t>
      </w:r>
      <w:r w:rsidRPr="00901D1D">
        <w:rPr>
          <w:b/>
        </w:rPr>
        <w:t xml:space="preserve">. годину </w:t>
      </w:r>
    </w:p>
    <w:p w:rsidR="00CE349C" w:rsidRPr="00901D1D" w:rsidRDefault="00CE349C" w:rsidP="00CE349C">
      <w:pPr>
        <w:pStyle w:val="BodyText"/>
        <w:spacing w:after="0"/>
        <w:ind w:firstLine="720"/>
        <w:jc w:val="center"/>
        <w:rPr>
          <w:b/>
        </w:rPr>
      </w:pPr>
    </w:p>
    <w:p w:rsidR="00CE349C" w:rsidRPr="00901D1D" w:rsidRDefault="00CE349C" w:rsidP="006D1843">
      <w:pPr>
        <w:numPr>
          <w:ilvl w:val="0"/>
          <w:numId w:val="54"/>
        </w:numPr>
        <w:tabs>
          <w:tab w:val="left" w:pos="720"/>
        </w:tabs>
        <w:rPr>
          <w:lang w:val="ru-RU"/>
        </w:rPr>
      </w:pPr>
      <w:r w:rsidRPr="00901D1D">
        <w:rPr>
          <w:b/>
          <w:lang w:val="ru-RU"/>
        </w:rPr>
        <w:t xml:space="preserve">Доноси се </w:t>
      </w:r>
      <w:r w:rsidRPr="00901D1D">
        <w:rPr>
          <w:lang w:val="ru-RU"/>
        </w:rPr>
        <w:t>Програм пословања Комуналног јавног предузећа «Ђунис» Уб за 20</w:t>
      </w:r>
      <w:r w:rsidR="00BB1E6C" w:rsidRPr="00901D1D">
        <w:rPr>
          <w:lang w:val="ru-RU"/>
        </w:rPr>
        <w:t>20</w:t>
      </w:r>
      <w:r w:rsidRPr="00901D1D">
        <w:rPr>
          <w:lang w:val="ru-RU"/>
        </w:rPr>
        <w:t>. годину.</w:t>
      </w:r>
    </w:p>
    <w:p w:rsidR="00CE349C" w:rsidRPr="00901D1D" w:rsidRDefault="00CE349C" w:rsidP="00CE349C">
      <w:pPr>
        <w:ind w:left="720"/>
        <w:rPr>
          <w:lang w:val="ru-RU"/>
        </w:rPr>
      </w:pPr>
    </w:p>
    <w:p w:rsidR="00CE349C" w:rsidRPr="00901D1D" w:rsidRDefault="00CE349C" w:rsidP="006D1843">
      <w:pPr>
        <w:numPr>
          <w:ilvl w:val="0"/>
          <w:numId w:val="54"/>
        </w:numPr>
        <w:tabs>
          <w:tab w:val="left" w:pos="720"/>
        </w:tabs>
        <w:rPr>
          <w:lang w:val="ru-RU"/>
        </w:rPr>
      </w:pPr>
      <w:r w:rsidRPr="00901D1D">
        <w:rPr>
          <w:lang w:val="ru-RU"/>
        </w:rPr>
        <w:t>Програм пословања  Комуналног јавног предузећа «Ђунис» Уб за 20</w:t>
      </w:r>
      <w:r w:rsidR="00BB1E6C" w:rsidRPr="00901D1D">
        <w:rPr>
          <w:lang w:val="ru-RU"/>
        </w:rPr>
        <w:t>20</w:t>
      </w:r>
      <w:r w:rsidRPr="00901D1D">
        <w:rPr>
          <w:lang w:val="ru-RU"/>
        </w:rPr>
        <w:t>. годину, број 1</w:t>
      </w:r>
      <w:r w:rsidR="00901D1D" w:rsidRPr="00901D1D">
        <w:rPr>
          <w:lang w:val="en-US"/>
        </w:rPr>
        <w:t>194</w:t>
      </w:r>
      <w:r w:rsidRPr="00901D1D">
        <w:rPr>
          <w:lang w:val="ru-RU"/>
        </w:rPr>
        <w:t>/201</w:t>
      </w:r>
      <w:r w:rsidR="00BB1E6C" w:rsidRPr="00901D1D">
        <w:rPr>
          <w:lang w:val="ru-RU"/>
        </w:rPr>
        <w:t>9 од 29</w:t>
      </w:r>
      <w:r w:rsidRPr="00901D1D">
        <w:rPr>
          <w:lang w:val="ru-RU"/>
        </w:rPr>
        <w:t>. новембра 201</w:t>
      </w:r>
      <w:r w:rsidR="00BB1E6C" w:rsidRPr="00901D1D">
        <w:rPr>
          <w:lang w:val="ru-RU"/>
        </w:rPr>
        <w:t>9</w:t>
      </w:r>
      <w:r w:rsidRPr="00901D1D">
        <w:rPr>
          <w:lang w:val="ru-RU"/>
        </w:rPr>
        <w:t>. године, дат је у прилогу ове одлуке и чини  њен саставни део.</w:t>
      </w:r>
    </w:p>
    <w:p w:rsidR="00CE349C" w:rsidRPr="00901D1D" w:rsidRDefault="00CE349C" w:rsidP="00CE349C">
      <w:pPr>
        <w:rPr>
          <w:lang w:val="ru-RU"/>
        </w:rPr>
      </w:pPr>
    </w:p>
    <w:p w:rsidR="00CE349C" w:rsidRPr="00901D1D" w:rsidRDefault="00CE349C" w:rsidP="006D1843">
      <w:pPr>
        <w:numPr>
          <w:ilvl w:val="0"/>
          <w:numId w:val="54"/>
        </w:numPr>
        <w:tabs>
          <w:tab w:val="left" w:pos="720"/>
        </w:tabs>
        <w:rPr>
          <w:lang w:val="ru-RU"/>
        </w:rPr>
      </w:pPr>
      <w:r w:rsidRPr="00901D1D">
        <w:rPr>
          <w:lang w:val="ru-RU"/>
        </w:rPr>
        <w:t xml:space="preserve">Ова Одлука се доставља Скупштини општине Уб, на даљу надлежност у складу са чланом 59. Закона о јавним предузећима («Службени гласник РС», број 15/2016), чланом  45. став 2. </w:t>
      </w:r>
      <w:r w:rsidRPr="00901D1D">
        <w:t>Одлуке о промени оснивачког акта Комуналног јавног предузећа „Ђунис“ Уб („Службени гласник општине Уб“, број 21/2016</w:t>
      </w:r>
      <w:r w:rsidR="003044B8" w:rsidRPr="00901D1D">
        <w:t>, 21/2017 и 5/2018</w:t>
      </w:r>
      <w:r w:rsidRPr="00901D1D">
        <w:t>) и чланом 33. став 2. Статута Комуналног јавног предузећа „Ђунис“ Уб („Службени гласник општине Уб“, број 28/2016).</w:t>
      </w:r>
    </w:p>
    <w:p w:rsidR="00CE349C" w:rsidRPr="00901D1D" w:rsidRDefault="00CE349C" w:rsidP="00CE349C"/>
    <w:p w:rsidR="00CE349C" w:rsidRPr="00901D1D" w:rsidRDefault="00CE349C" w:rsidP="00CE349C"/>
    <w:p w:rsidR="00B243E7" w:rsidRPr="00901D1D" w:rsidRDefault="00B243E7" w:rsidP="00B243E7">
      <w:pPr>
        <w:pStyle w:val="ListParagraph"/>
        <w:tabs>
          <w:tab w:val="left" w:pos="1440"/>
        </w:tabs>
      </w:pPr>
    </w:p>
    <w:p w:rsidR="00B243E7" w:rsidRPr="00901D1D" w:rsidRDefault="00B243E7" w:rsidP="00B243E7">
      <w:pPr>
        <w:tabs>
          <w:tab w:val="left" w:pos="1440"/>
        </w:tabs>
        <w:jc w:val="center"/>
        <w:rPr>
          <w:b/>
        </w:rPr>
      </w:pPr>
      <w:r w:rsidRPr="00901D1D">
        <w:rPr>
          <w:b/>
        </w:rPr>
        <w:t>Надзорни одбор</w:t>
      </w:r>
    </w:p>
    <w:p w:rsidR="00B243E7" w:rsidRPr="00901D1D" w:rsidRDefault="00B243E7" w:rsidP="00B243E7">
      <w:pPr>
        <w:tabs>
          <w:tab w:val="left" w:pos="1440"/>
        </w:tabs>
        <w:jc w:val="center"/>
        <w:rPr>
          <w:b/>
        </w:rPr>
      </w:pPr>
      <w:r w:rsidRPr="00901D1D">
        <w:rPr>
          <w:b/>
        </w:rPr>
        <w:t>Комуналног јавног предузећа „Ђунис“ Уб</w:t>
      </w:r>
    </w:p>
    <w:p w:rsidR="00B243E7" w:rsidRPr="00901D1D" w:rsidRDefault="00B243E7" w:rsidP="00B243E7">
      <w:pPr>
        <w:tabs>
          <w:tab w:val="left" w:pos="1440"/>
        </w:tabs>
        <w:jc w:val="center"/>
        <w:rPr>
          <w:b/>
          <w:color w:val="00B050"/>
        </w:rPr>
      </w:pPr>
      <w:r w:rsidRPr="00901D1D">
        <w:rPr>
          <w:b/>
          <w:color w:val="00B050"/>
        </w:rPr>
        <w:t>Број: 1</w:t>
      </w:r>
      <w:r w:rsidR="00901D1D" w:rsidRPr="00901D1D">
        <w:rPr>
          <w:b/>
          <w:color w:val="00B050"/>
          <w:lang w:val="en-US"/>
        </w:rPr>
        <w:t>195</w:t>
      </w:r>
      <w:r w:rsidRPr="00901D1D">
        <w:rPr>
          <w:b/>
          <w:color w:val="00B050"/>
        </w:rPr>
        <w:t>/201</w:t>
      </w:r>
      <w:r w:rsidR="00BB1E6C" w:rsidRPr="00901D1D">
        <w:rPr>
          <w:b/>
          <w:color w:val="00B050"/>
          <w:lang w:val="sr-Cyrl-RS"/>
        </w:rPr>
        <w:t>9</w:t>
      </w:r>
      <w:r w:rsidR="00BB1E6C" w:rsidRPr="00901D1D">
        <w:rPr>
          <w:b/>
          <w:color w:val="00B050"/>
        </w:rPr>
        <w:t xml:space="preserve">, </w:t>
      </w:r>
      <w:r w:rsidR="00BB1E6C" w:rsidRPr="00901D1D">
        <w:rPr>
          <w:b/>
          <w:color w:val="00B050"/>
          <w:lang w:val="sr-Cyrl-RS"/>
        </w:rPr>
        <w:t>29</w:t>
      </w:r>
      <w:r w:rsidRPr="00901D1D">
        <w:rPr>
          <w:b/>
          <w:color w:val="00B050"/>
        </w:rPr>
        <w:t>. 11. 2018. године</w:t>
      </w:r>
    </w:p>
    <w:p w:rsidR="00B243E7" w:rsidRPr="00901D1D" w:rsidRDefault="00B243E7" w:rsidP="00B243E7">
      <w:pPr>
        <w:tabs>
          <w:tab w:val="left" w:pos="1440"/>
        </w:tabs>
        <w:jc w:val="center"/>
        <w:rPr>
          <w:b/>
          <w:color w:val="00B050"/>
        </w:rPr>
      </w:pPr>
    </w:p>
    <w:p w:rsidR="00B243E7" w:rsidRPr="00901D1D" w:rsidRDefault="00B243E7" w:rsidP="00B243E7">
      <w:pPr>
        <w:tabs>
          <w:tab w:val="left" w:pos="1440"/>
        </w:tabs>
        <w:jc w:val="center"/>
        <w:rPr>
          <w:b/>
        </w:rPr>
      </w:pPr>
    </w:p>
    <w:p w:rsidR="00B243E7" w:rsidRPr="003B3F55" w:rsidRDefault="00B243E7" w:rsidP="00B243E7">
      <w:pPr>
        <w:rPr>
          <w:b/>
          <w:lang w:val="sr-Latn-CS"/>
        </w:rPr>
      </w:pPr>
      <w:r w:rsidRPr="00901D1D">
        <w:rPr>
          <w:b/>
          <w:lang w:val="sr-Latn-CS"/>
        </w:rPr>
        <w:tab/>
      </w:r>
      <w:r w:rsidRPr="00901D1D">
        <w:rPr>
          <w:b/>
          <w:lang w:val="sr-Latn-CS"/>
        </w:rPr>
        <w:tab/>
      </w:r>
      <w:r w:rsidRPr="00901D1D">
        <w:rPr>
          <w:b/>
          <w:lang w:val="sr-Latn-CS"/>
        </w:rPr>
        <w:tab/>
      </w:r>
      <w:r w:rsidRPr="00901D1D">
        <w:rPr>
          <w:b/>
        </w:rPr>
        <w:tab/>
      </w:r>
      <w:r w:rsidRPr="00901D1D">
        <w:rPr>
          <w:b/>
        </w:rPr>
        <w:tab/>
      </w:r>
      <w:r w:rsidRPr="00901D1D">
        <w:rPr>
          <w:b/>
        </w:rPr>
        <w:tab/>
      </w:r>
      <w:r w:rsidRPr="00901D1D">
        <w:rPr>
          <w:b/>
        </w:rPr>
        <w:tab/>
      </w:r>
      <w:r w:rsidRPr="00901D1D">
        <w:rPr>
          <w:b/>
          <w:lang w:val="sr-Latn-CS"/>
        </w:rPr>
        <w:t>Председник</w:t>
      </w:r>
      <w:r w:rsidRPr="003B3F55">
        <w:rPr>
          <w:b/>
          <w:lang w:val="sr-Latn-CS"/>
        </w:rPr>
        <w:t xml:space="preserve"> Надзорног одбора</w:t>
      </w:r>
    </w:p>
    <w:p w:rsidR="00B243E7" w:rsidRPr="003B3F55" w:rsidRDefault="00B243E7" w:rsidP="00B243E7">
      <w:pPr>
        <w:rPr>
          <w:b/>
          <w:lang w:val="sr-Latn-CS"/>
        </w:rPr>
      </w:pPr>
      <w:r w:rsidRPr="003B3F55">
        <w:rPr>
          <w:b/>
        </w:rPr>
        <w:tab/>
      </w:r>
      <w:r w:rsidRPr="003B3F55">
        <w:rPr>
          <w:b/>
        </w:rPr>
        <w:tab/>
      </w:r>
      <w:r w:rsidRPr="003B3F55">
        <w:rPr>
          <w:b/>
          <w:lang w:val="sr-Latn-CS"/>
        </w:rPr>
        <w:tab/>
      </w:r>
      <w:r w:rsidRPr="003B3F55">
        <w:rPr>
          <w:b/>
          <w:lang w:val="sr-Latn-CS"/>
        </w:rPr>
        <w:tab/>
      </w:r>
      <w:r w:rsidRPr="003B3F55">
        <w:rPr>
          <w:b/>
          <w:lang w:val="sr-Latn-CS"/>
        </w:rPr>
        <w:tab/>
      </w:r>
      <w:r w:rsidRPr="003B3F55">
        <w:rPr>
          <w:b/>
          <w:lang w:val="sr-Latn-CS"/>
        </w:rPr>
        <w:tab/>
      </w:r>
      <w:r w:rsidRPr="003B3F55">
        <w:rPr>
          <w:b/>
        </w:rPr>
        <w:tab/>
        <w:t>Иван Драгићевић</w:t>
      </w:r>
    </w:p>
    <w:p w:rsidR="00B243E7" w:rsidRPr="003B3F55" w:rsidRDefault="00B243E7" w:rsidP="00B243E7">
      <w:pPr>
        <w:ind w:firstLine="720"/>
        <w:rPr>
          <w:b/>
          <w:lang w:val="sr-Latn-CS"/>
        </w:rPr>
      </w:pPr>
      <w:r w:rsidRPr="003B3F55">
        <w:rPr>
          <w:b/>
          <w:lang w:val="sr-Latn-CS"/>
        </w:rPr>
        <w:tab/>
      </w:r>
      <w:r w:rsidRPr="003B3F55">
        <w:rPr>
          <w:b/>
          <w:lang w:val="sr-Latn-CS"/>
        </w:rPr>
        <w:tab/>
      </w:r>
      <w:r w:rsidRPr="003B3F55">
        <w:rPr>
          <w:b/>
          <w:lang w:val="sr-Latn-CS"/>
        </w:rPr>
        <w:tab/>
      </w:r>
      <w:r w:rsidRPr="003B3F55">
        <w:rPr>
          <w:b/>
          <w:lang w:val="sr-Latn-CS"/>
        </w:rPr>
        <w:tab/>
        <w:t>М.П.</w:t>
      </w:r>
      <w:r w:rsidRPr="003B3F55">
        <w:rPr>
          <w:b/>
          <w:lang w:val="sr-Latn-CS"/>
        </w:rPr>
        <w:tab/>
      </w:r>
      <w:r w:rsidRPr="003B3F55">
        <w:rPr>
          <w:b/>
          <w:lang w:val="sr-Latn-CS"/>
        </w:rPr>
        <w:tab/>
      </w:r>
    </w:p>
    <w:p w:rsidR="00B243E7" w:rsidRPr="003B3F55" w:rsidRDefault="00B243E7" w:rsidP="00B243E7">
      <w:pPr>
        <w:ind w:firstLine="720"/>
        <w:rPr>
          <w:b/>
          <w:lang w:val="sr-Latn-CS"/>
        </w:rPr>
      </w:pPr>
      <w:r w:rsidRPr="003B3F55">
        <w:rPr>
          <w:b/>
          <w:lang w:val="sr-Latn-CS"/>
        </w:rPr>
        <w:t xml:space="preserve">                                                                          __________________________</w:t>
      </w:r>
    </w:p>
    <w:p w:rsidR="00B243E7" w:rsidRDefault="00B243E7" w:rsidP="00B243E7">
      <w:pPr>
        <w:tabs>
          <w:tab w:val="left" w:pos="720"/>
        </w:tabs>
      </w:pPr>
    </w:p>
    <w:p w:rsidR="00CE349C" w:rsidRPr="003B3F55" w:rsidRDefault="00CE349C" w:rsidP="00CE349C">
      <w:pPr>
        <w:rPr>
          <w:lang w:val="ru-RU"/>
        </w:rPr>
      </w:pPr>
    </w:p>
    <w:p w:rsidR="00CE349C" w:rsidRPr="00FE6E9B" w:rsidRDefault="00CE349C" w:rsidP="00CE349C">
      <w:pPr>
        <w:rPr>
          <w:lang w:val="ru-RU"/>
        </w:rPr>
      </w:pPr>
    </w:p>
    <w:p w:rsidR="00CE349C" w:rsidRPr="00FE6E9B" w:rsidRDefault="00CE349C" w:rsidP="00CE349C">
      <w:pPr>
        <w:rPr>
          <w:lang w:val="ru-RU"/>
        </w:rPr>
      </w:pPr>
    </w:p>
    <w:p w:rsidR="00CE349C" w:rsidRPr="00FE6E9B" w:rsidRDefault="00CE349C" w:rsidP="00CE349C">
      <w:pPr>
        <w:rPr>
          <w:lang w:val="ru-RU"/>
        </w:rPr>
      </w:pPr>
    </w:p>
    <w:p w:rsidR="00CE349C" w:rsidRPr="00FE6E9B" w:rsidRDefault="00CE349C" w:rsidP="00CE349C">
      <w:pPr>
        <w:rPr>
          <w:lang w:val="ru-RU"/>
        </w:rPr>
      </w:pPr>
    </w:p>
    <w:p w:rsidR="00CE349C" w:rsidRPr="00FE6E9B" w:rsidRDefault="00CE349C" w:rsidP="00CE349C">
      <w:pPr>
        <w:rPr>
          <w:lang w:val="ru-RU"/>
        </w:rPr>
      </w:pPr>
    </w:p>
    <w:p w:rsidR="00CE349C" w:rsidRPr="00FE6E9B" w:rsidRDefault="00CE349C" w:rsidP="00CE349C">
      <w:pPr>
        <w:rPr>
          <w:lang w:val="ru-RU"/>
        </w:rPr>
      </w:pPr>
    </w:p>
    <w:p w:rsidR="00CE349C" w:rsidRPr="00FE6E9B" w:rsidRDefault="00CE349C" w:rsidP="00CE349C">
      <w:pPr>
        <w:rPr>
          <w:lang w:val="ru-RU"/>
        </w:rPr>
      </w:pPr>
    </w:p>
    <w:p w:rsidR="00CE349C" w:rsidRPr="00B243E7" w:rsidRDefault="00CE349C" w:rsidP="00CE349C">
      <w:pPr>
        <w:pStyle w:val="BodyText"/>
        <w:spacing w:after="0"/>
        <w:rPr>
          <w:b/>
          <w:lang w:val="en-US"/>
        </w:rPr>
      </w:pPr>
    </w:p>
    <w:p w:rsidR="00CE349C" w:rsidRPr="003B3F55" w:rsidRDefault="00CE349C" w:rsidP="00CE349C">
      <w:pPr>
        <w:pStyle w:val="BodyText"/>
        <w:spacing w:after="0"/>
        <w:ind w:firstLine="720"/>
        <w:rPr>
          <w:b/>
        </w:rPr>
      </w:pPr>
      <w:r w:rsidRPr="003B3F55">
        <w:rPr>
          <w:b/>
        </w:rPr>
        <w:lastRenderedPageBreak/>
        <w:t xml:space="preserve">Надзорни одбор Комуналног јавног предузећа „Ђунис“ Уб, </w:t>
      </w:r>
      <w:r w:rsidR="00BB1E6C">
        <w:t xml:space="preserve">на седници одржаној </w:t>
      </w:r>
      <w:r w:rsidR="00BB1E6C">
        <w:rPr>
          <w:lang w:val="sr-Cyrl-RS"/>
        </w:rPr>
        <w:t>29</w:t>
      </w:r>
      <w:r w:rsidRPr="003B3F55">
        <w:t>. новембра  201</w:t>
      </w:r>
      <w:r w:rsidR="00BB1E6C">
        <w:rPr>
          <w:lang w:val="sr-Cyrl-RS"/>
        </w:rPr>
        <w:t>9</w:t>
      </w:r>
      <w:r w:rsidRPr="003B3F55">
        <w:t xml:space="preserve">. године,  на основу Предлога за доношење </w:t>
      </w:r>
      <w:r w:rsidRPr="00901D1D">
        <w:t>Програма пословања Комуналног ја</w:t>
      </w:r>
      <w:r w:rsidR="00BB1E6C" w:rsidRPr="00901D1D">
        <w:t>вног предузећа „Ђунис“ Уб за 20</w:t>
      </w:r>
      <w:r w:rsidR="00BB1E6C" w:rsidRPr="00901D1D">
        <w:rPr>
          <w:lang w:val="sr-Cyrl-RS"/>
        </w:rPr>
        <w:t>20</w:t>
      </w:r>
      <w:r w:rsidRPr="00901D1D">
        <w:t>. годин</w:t>
      </w:r>
      <w:r w:rsidRPr="00901D1D">
        <w:rPr>
          <w:b/>
        </w:rPr>
        <w:t>у</w:t>
      </w:r>
      <w:r w:rsidRPr="00901D1D">
        <w:t>,  број 1</w:t>
      </w:r>
      <w:r w:rsidR="00901D1D" w:rsidRPr="00901D1D">
        <w:rPr>
          <w:lang w:val="en-US"/>
        </w:rPr>
        <w:t>193</w:t>
      </w:r>
      <w:r w:rsidRPr="00901D1D">
        <w:t>/201</w:t>
      </w:r>
      <w:r w:rsidR="00BB1E6C" w:rsidRPr="00901D1D">
        <w:rPr>
          <w:lang w:val="sr-Cyrl-RS"/>
        </w:rPr>
        <w:t>9</w:t>
      </w:r>
      <w:r w:rsidRPr="00901D1D">
        <w:t>,  предложеног дана  2</w:t>
      </w:r>
      <w:r w:rsidR="00BB1E6C" w:rsidRPr="00901D1D">
        <w:rPr>
          <w:lang w:val="sr-Cyrl-RS"/>
        </w:rPr>
        <w:t>8</w:t>
      </w:r>
      <w:r w:rsidRPr="00901D1D">
        <w:t>. новембра 201</w:t>
      </w:r>
      <w:r w:rsidR="00BB1E6C" w:rsidRPr="00901D1D">
        <w:rPr>
          <w:lang w:val="sr-Cyrl-RS"/>
        </w:rPr>
        <w:t>9</w:t>
      </w:r>
      <w:r w:rsidRPr="00901D1D">
        <w:t>. године  од стране  директора Комуналног јавног предузећа „Ђунис“ Уб,  на основу члана 33. став 1. тачка 2)  Статута Комуналног јавног предузећа „Ђунис“ Уб („Службени гласник општине Уб“, број 28/2016), члана 45.  став 1. тачка 2) Одлуке о промени оснивачког акта Комуналног јавног предузећа „Ђунис“ Уб („Службени гласник општине Уб“, број 21/2016</w:t>
      </w:r>
      <w:r w:rsidR="003044B8" w:rsidRPr="00901D1D">
        <w:t>, 21/2017 и 5/2018</w:t>
      </w:r>
      <w:r w:rsidRPr="00901D1D">
        <w:t>) и члана 22. став 1. тачка 2) Закона о јавним</w:t>
      </w:r>
      <w:r w:rsidRPr="003B3F55">
        <w:t xml:space="preserve"> предузећима („Службени гласник РС“, број 15/2016), </w:t>
      </w:r>
      <w:r w:rsidRPr="003B3F55">
        <w:rPr>
          <w:b/>
        </w:rPr>
        <w:t>доноси:</w:t>
      </w:r>
    </w:p>
    <w:p w:rsidR="00CE349C" w:rsidRPr="003B3F55" w:rsidRDefault="00CE349C" w:rsidP="00CE349C">
      <w:pPr>
        <w:pStyle w:val="BodyText"/>
        <w:spacing w:after="0"/>
        <w:ind w:firstLine="720"/>
        <w:rPr>
          <w:b/>
        </w:rPr>
      </w:pPr>
    </w:p>
    <w:p w:rsidR="00CE349C" w:rsidRPr="003B3F55" w:rsidRDefault="00CE349C" w:rsidP="00CE349C">
      <w:pPr>
        <w:pStyle w:val="BodyText"/>
        <w:spacing w:after="0"/>
        <w:ind w:firstLine="720"/>
      </w:pPr>
    </w:p>
    <w:p w:rsidR="00CE349C" w:rsidRPr="003B3F55" w:rsidRDefault="00CE349C" w:rsidP="00CE349C">
      <w:pPr>
        <w:ind w:firstLine="720"/>
      </w:pPr>
    </w:p>
    <w:p w:rsidR="00901D1D" w:rsidRDefault="00CE349C" w:rsidP="00CE349C">
      <w:pPr>
        <w:ind w:firstLine="720"/>
        <w:jc w:val="center"/>
        <w:outlineLvl w:val="0"/>
        <w:rPr>
          <w:b/>
          <w:bCs/>
          <w:lang w:val="en-US"/>
        </w:rPr>
      </w:pPr>
      <w:r w:rsidRPr="003B3F55">
        <w:rPr>
          <w:b/>
          <w:bCs/>
        </w:rPr>
        <w:t xml:space="preserve">ПРОГРАМ </w:t>
      </w:r>
    </w:p>
    <w:p w:rsidR="00CE349C" w:rsidRPr="003B3F55" w:rsidRDefault="00CE349C" w:rsidP="00CE349C">
      <w:pPr>
        <w:ind w:firstLine="720"/>
        <w:jc w:val="center"/>
        <w:outlineLvl w:val="0"/>
        <w:rPr>
          <w:b/>
          <w:bCs/>
        </w:rPr>
      </w:pPr>
      <w:r w:rsidRPr="003B3F55">
        <w:rPr>
          <w:b/>
          <w:bCs/>
        </w:rPr>
        <w:t>ПОСЛОВАЊА ПРЕДУЗЕЋА</w:t>
      </w:r>
    </w:p>
    <w:p w:rsidR="00CE349C" w:rsidRPr="003B3F55" w:rsidRDefault="00CE349C" w:rsidP="00CE349C">
      <w:pPr>
        <w:ind w:firstLine="720"/>
        <w:jc w:val="center"/>
        <w:rPr>
          <w:b/>
          <w:bCs/>
        </w:rPr>
      </w:pPr>
      <w:r w:rsidRPr="003B3F55">
        <w:rPr>
          <w:b/>
          <w:bCs/>
        </w:rPr>
        <w:t>З</w:t>
      </w:r>
      <w:r w:rsidR="00BB1E6C">
        <w:rPr>
          <w:b/>
          <w:bCs/>
        </w:rPr>
        <w:t>А 20</w:t>
      </w:r>
      <w:r w:rsidR="00BB1E6C">
        <w:rPr>
          <w:b/>
          <w:bCs/>
          <w:lang w:val="sr-Cyrl-RS"/>
        </w:rPr>
        <w:t>20</w:t>
      </w:r>
      <w:r w:rsidRPr="003B3F55">
        <w:rPr>
          <w:b/>
          <w:bCs/>
        </w:rPr>
        <w:t>. ГОДИНУ</w:t>
      </w:r>
    </w:p>
    <w:p w:rsidR="00CE349C" w:rsidRPr="003B3F55" w:rsidRDefault="00CE349C" w:rsidP="00CE349C">
      <w:pPr>
        <w:ind w:firstLine="720"/>
      </w:pPr>
    </w:p>
    <w:p w:rsidR="00CE349C" w:rsidRPr="003B3F55" w:rsidRDefault="00CE349C" w:rsidP="00CE349C">
      <w:pPr>
        <w:ind w:firstLine="720"/>
        <w:outlineLvl w:val="0"/>
      </w:pPr>
      <w:r w:rsidRPr="003B3F55">
        <w:rPr>
          <w:b/>
        </w:rPr>
        <w:t xml:space="preserve">Пословно име: </w:t>
      </w:r>
      <w:r w:rsidRPr="003B3F55">
        <w:t>Комунално јавно предузеће „Ђунис“ Уб</w:t>
      </w:r>
    </w:p>
    <w:p w:rsidR="00CE349C" w:rsidRPr="003B3F55" w:rsidRDefault="00CE349C" w:rsidP="00CE349C">
      <w:pPr>
        <w:ind w:firstLine="720"/>
      </w:pPr>
      <w:r w:rsidRPr="003B3F55">
        <w:rPr>
          <w:b/>
        </w:rPr>
        <w:t>Седиште</w:t>
      </w:r>
      <w:r w:rsidR="003044B8" w:rsidRPr="003B3F55">
        <w:t xml:space="preserve">: улица Вељка Влаховића </w:t>
      </w:r>
      <w:r w:rsidRPr="003B3F55">
        <w:t xml:space="preserve">број </w:t>
      </w:r>
      <w:r w:rsidR="003044B8" w:rsidRPr="003B3F55">
        <w:t>6</w:t>
      </w:r>
      <w:r w:rsidRPr="003B3F55">
        <w:t>, 14210 Уб</w:t>
      </w:r>
    </w:p>
    <w:p w:rsidR="00CE349C" w:rsidRPr="003B3F55" w:rsidRDefault="00CE349C" w:rsidP="00CE349C">
      <w:pPr>
        <w:ind w:firstLine="720"/>
      </w:pPr>
      <w:r w:rsidRPr="003B3F55">
        <w:rPr>
          <w:b/>
        </w:rPr>
        <w:t>Одговорно лице:</w:t>
      </w:r>
      <w:r w:rsidRPr="003B3F55">
        <w:t xml:space="preserve"> директор Саша Милићевић</w:t>
      </w:r>
    </w:p>
    <w:p w:rsidR="00CE349C" w:rsidRPr="003B3F55" w:rsidRDefault="00CE349C" w:rsidP="00CE349C">
      <w:pPr>
        <w:ind w:firstLine="720"/>
      </w:pPr>
      <w:r w:rsidRPr="003B3F55">
        <w:rPr>
          <w:b/>
        </w:rPr>
        <w:t>Делатност</w:t>
      </w:r>
      <w:r w:rsidRPr="003B3F55">
        <w:t>: Скупљање, пречишћавање и дистрибуција воде, шифра – 36.00</w:t>
      </w:r>
    </w:p>
    <w:p w:rsidR="00CE349C" w:rsidRPr="003B3F55" w:rsidRDefault="00CE349C" w:rsidP="00CE349C">
      <w:pPr>
        <w:ind w:firstLine="720"/>
      </w:pPr>
      <w:r w:rsidRPr="003B3F55">
        <w:rPr>
          <w:b/>
        </w:rPr>
        <w:t>Матични број</w:t>
      </w:r>
      <w:r w:rsidRPr="003B3F55">
        <w:t>: 0709849</w:t>
      </w:r>
    </w:p>
    <w:p w:rsidR="00CE349C" w:rsidRPr="003B3F55" w:rsidRDefault="00CE349C" w:rsidP="00CE349C">
      <w:pPr>
        <w:ind w:firstLine="720"/>
      </w:pPr>
      <w:r w:rsidRPr="003B3F55">
        <w:rPr>
          <w:b/>
        </w:rPr>
        <w:t>ПИБ</w:t>
      </w:r>
      <w:r w:rsidRPr="003B3F55">
        <w:t>: 101347777</w:t>
      </w:r>
    </w:p>
    <w:p w:rsidR="00CE349C" w:rsidRPr="003B3F55" w:rsidRDefault="00CE349C" w:rsidP="00CE349C">
      <w:pPr>
        <w:ind w:firstLine="720"/>
      </w:pPr>
      <w:r w:rsidRPr="003B3F55">
        <w:rPr>
          <w:b/>
        </w:rPr>
        <w:t>ПДВ број</w:t>
      </w:r>
      <w:r w:rsidRPr="003B3F55">
        <w:t>: 131394564</w:t>
      </w:r>
    </w:p>
    <w:p w:rsidR="00CE349C" w:rsidRPr="003B3F55" w:rsidRDefault="00CE349C" w:rsidP="00CE349C">
      <w:pPr>
        <w:ind w:firstLine="720"/>
        <w:outlineLvl w:val="0"/>
      </w:pPr>
      <w:r w:rsidRPr="003B3F55">
        <w:rPr>
          <w:b/>
        </w:rPr>
        <w:t>Оснивач – јединица локалне самоуправе</w:t>
      </w:r>
      <w:r w:rsidRPr="003B3F55">
        <w:t xml:space="preserve">: Општина Уб </w:t>
      </w:r>
    </w:p>
    <w:p w:rsidR="00CE349C" w:rsidRPr="003B3F55" w:rsidRDefault="00CE349C" w:rsidP="00CE349C">
      <w:pPr>
        <w:ind w:firstLine="720"/>
        <w:outlineLvl w:val="0"/>
      </w:pPr>
      <w:r w:rsidRPr="003B3F55">
        <w:rPr>
          <w:b/>
        </w:rPr>
        <w:t>Надлежна Филијала управе за трезор</w:t>
      </w:r>
      <w:r w:rsidRPr="003B3F55">
        <w:t>: Ваљево</w:t>
      </w:r>
    </w:p>
    <w:p w:rsidR="00126A68" w:rsidRPr="003B3F55" w:rsidRDefault="00CE349C" w:rsidP="00126A68">
      <w:pPr>
        <w:pStyle w:val="BodyText"/>
        <w:spacing w:after="119"/>
        <w:ind w:firstLine="720"/>
      </w:pPr>
      <w:r w:rsidRPr="003B3F55">
        <w:rPr>
          <w:b/>
        </w:rPr>
        <w:t>Надзорни одбор</w:t>
      </w:r>
      <w:r w:rsidRPr="003B3F55">
        <w:t xml:space="preserve">: Скупштина општина Уб, на седници одржаној </w:t>
      </w:r>
      <w:r w:rsidR="00126A68" w:rsidRPr="003B3F55">
        <w:t>16</w:t>
      </w:r>
      <w:r w:rsidRPr="003B3F55">
        <w:t>. ма</w:t>
      </w:r>
      <w:r w:rsidR="00126A68" w:rsidRPr="003B3F55">
        <w:t>рта</w:t>
      </w:r>
      <w:r w:rsidRPr="003B3F55">
        <w:t xml:space="preserve"> 201</w:t>
      </w:r>
      <w:r w:rsidR="00126A68" w:rsidRPr="003B3F55">
        <w:t>8</w:t>
      </w:r>
      <w:r w:rsidRPr="003B3F55">
        <w:t>. године, у складу са Законом о јавним предузећима („Службен</w:t>
      </w:r>
      <w:r w:rsidR="002129D5">
        <w:t xml:space="preserve">и гласник РС“, број </w:t>
      </w:r>
      <w:r w:rsidRPr="003B3F55">
        <w:t>1</w:t>
      </w:r>
      <w:r w:rsidR="002129D5">
        <w:t xml:space="preserve">5/2016) именовала је Решењем о </w:t>
      </w:r>
      <w:r w:rsidRPr="003B3F55">
        <w:t xml:space="preserve">именовању председника, заменика председника и члана Надзорног одбора Комуналног јавног предузећа „Ђунис“ Уб, број </w:t>
      </w:r>
      <w:r w:rsidR="00126A68" w:rsidRPr="003B3F55">
        <w:t>352-24/2018-01</w:t>
      </w:r>
      <w:r w:rsidRPr="003B3F55">
        <w:t xml:space="preserve">, Надзорни одбор у саставу, из реда оснивача: </w:t>
      </w:r>
      <w:r w:rsidR="00126A68" w:rsidRPr="003B3F55">
        <w:t>Ивана Драгићевић</w:t>
      </w:r>
      <w:r w:rsidRPr="003B3F55">
        <w:t xml:space="preserve"> за председни</w:t>
      </w:r>
      <w:r w:rsidR="00126A68" w:rsidRPr="003B3F55">
        <w:t>ка</w:t>
      </w:r>
      <w:r w:rsidRPr="003B3F55">
        <w:t xml:space="preserve"> и Маријану Марјановић за заменицу председни</w:t>
      </w:r>
      <w:r w:rsidR="00126A68" w:rsidRPr="003B3F55">
        <w:t xml:space="preserve">ка, </w:t>
      </w:r>
      <w:r w:rsidRPr="003B3F55">
        <w:t>а из реда зап</w:t>
      </w:r>
      <w:r w:rsidRPr="003B3F55">
        <w:rPr>
          <w:lang w:val="en-US"/>
        </w:rPr>
        <w:t>o</w:t>
      </w:r>
      <w:r w:rsidRPr="003B3F55">
        <w:t xml:space="preserve">слених  </w:t>
      </w:r>
      <w:r w:rsidR="00126A68" w:rsidRPr="003B3F55">
        <w:t>Снежану Вујетић</w:t>
      </w:r>
      <w:r w:rsidRPr="003B3F55">
        <w:t xml:space="preserve">, за члана. </w:t>
      </w:r>
    </w:p>
    <w:p w:rsidR="00CE349C" w:rsidRPr="003B3F55" w:rsidRDefault="00CE349C" w:rsidP="00CE349C"/>
    <w:p w:rsidR="00CE349C" w:rsidRPr="00B243E7" w:rsidRDefault="00CE349C" w:rsidP="00CE349C">
      <w:pPr>
        <w:rPr>
          <w:lang w:val="en-US"/>
        </w:rPr>
      </w:pPr>
    </w:p>
    <w:p w:rsidR="00CE349C" w:rsidRPr="003B3F55" w:rsidRDefault="00CE349C" w:rsidP="00CE349C"/>
    <w:p w:rsidR="00B243E7" w:rsidRPr="003B3F55" w:rsidRDefault="00B243E7" w:rsidP="00B243E7">
      <w:pPr>
        <w:pStyle w:val="ListParagraph"/>
        <w:tabs>
          <w:tab w:val="left" w:pos="1440"/>
        </w:tabs>
      </w:pPr>
    </w:p>
    <w:p w:rsidR="00B243E7" w:rsidRPr="003B3F55" w:rsidRDefault="00B243E7" w:rsidP="00B243E7">
      <w:pPr>
        <w:tabs>
          <w:tab w:val="left" w:pos="1440"/>
        </w:tabs>
        <w:jc w:val="center"/>
        <w:rPr>
          <w:b/>
        </w:rPr>
      </w:pPr>
      <w:r w:rsidRPr="003B3F55">
        <w:rPr>
          <w:b/>
        </w:rPr>
        <w:t>Надзорни одбор</w:t>
      </w:r>
    </w:p>
    <w:p w:rsidR="00B243E7" w:rsidRPr="003B3F55" w:rsidRDefault="00B243E7" w:rsidP="00B243E7">
      <w:pPr>
        <w:tabs>
          <w:tab w:val="left" w:pos="1440"/>
        </w:tabs>
        <w:jc w:val="center"/>
        <w:rPr>
          <w:b/>
        </w:rPr>
      </w:pPr>
      <w:r w:rsidRPr="003B3F55">
        <w:rPr>
          <w:b/>
        </w:rPr>
        <w:t>Комуналног јавног предузећа „Ђунис“ Уб</w:t>
      </w:r>
    </w:p>
    <w:p w:rsidR="00B243E7" w:rsidRPr="00901D1D" w:rsidRDefault="00BB1E6C" w:rsidP="00B243E7">
      <w:pPr>
        <w:tabs>
          <w:tab w:val="left" w:pos="1440"/>
        </w:tabs>
        <w:jc w:val="center"/>
        <w:rPr>
          <w:b/>
          <w:color w:val="00B050"/>
        </w:rPr>
      </w:pPr>
      <w:r w:rsidRPr="00901D1D">
        <w:rPr>
          <w:b/>
          <w:color w:val="00B050"/>
        </w:rPr>
        <w:t>Број: 1</w:t>
      </w:r>
      <w:r w:rsidR="00901D1D" w:rsidRPr="00901D1D">
        <w:rPr>
          <w:b/>
          <w:color w:val="00B050"/>
          <w:lang w:val="en-US"/>
        </w:rPr>
        <w:t>194</w:t>
      </w:r>
      <w:r w:rsidRPr="00901D1D">
        <w:rPr>
          <w:b/>
          <w:color w:val="00B050"/>
        </w:rPr>
        <w:t>/201</w:t>
      </w:r>
      <w:r w:rsidRPr="00901D1D">
        <w:rPr>
          <w:b/>
          <w:color w:val="00B050"/>
          <w:lang w:val="sr-Cyrl-RS"/>
        </w:rPr>
        <w:t>9</w:t>
      </w:r>
      <w:r w:rsidRPr="00901D1D">
        <w:rPr>
          <w:b/>
          <w:color w:val="00B050"/>
        </w:rPr>
        <w:t xml:space="preserve">, </w:t>
      </w:r>
      <w:r w:rsidRPr="00901D1D">
        <w:rPr>
          <w:b/>
          <w:color w:val="00B050"/>
          <w:lang w:val="sr-Cyrl-RS"/>
        </w:rPr>
        <w:t>29</w:t>
      </w:r>
      <w:r w:rsidR="00B243E7" w:rsidRPr="00901D1D">
        <w:rPr>
          <w:b/>
          <w:color w:val="00B050"/>
        </w:rPr>
        <w:t>. 11. 201</w:t>
      </w:r>
      <w:r w:rsidRPr="00901D1D">
        <w:rPr>
          <w:b/>
          <w:color w:val="00B050"/>
          <w:lang w:val="sr-Cyrl-RS"/>
        </w:rPr>
        <w:t>9</w:t>
      </w:r>
      <w:r w:rsidR="00B243E7" w:rsidRPr="00901D1D">
        <w:rPr>
          <w:b/>
          <w:color w:val="00B050"/>
        </w:rPr>
        <w:t>. године</w:t>
      </w:r>
    </w:p>
    <w:p w:rsidR="00B243E7" w:rsidRPr="003B3F55" w:rsidRDefault="00B243E7" w:rsidP="00B243E7">
      <w:pPr>
        <w:tabs>
          <w:tab w:val="left" w:pos="1440"/>
        </w:tabs>
        <w:jc w:val="center"/>
        <w:rPr>
          <w:b/>
        </w:rPr>
      </w:pPr>
    </w:p>
    <w:p w:rsidR="00B243E7" w:rsidRPr="003B3F55" w:rsidRDefault="00B243E7" w:rsidP="00B243E7">
      <w:pPr>
        <w:tabs>
          <w:tab w:val="left" w:pos="1440"/>
        </w:tabs>
        <w:jc w:val="center"/>
        <w:rPr>
          <w:b/>
        </w:rPr>
      </w:pPr>
    </w:p>
    <w:p w:rsidR="00B243E7" w:rsidRPr="003B3F55" w:rsidRDefault="00B243E7" w:rsidP="00B243E7">
      <w:pPr>
        <w:rPr>
          <w:b/>
          <w:lang w:val="sr-Latn-CS"/>
        </w:rPr>
      </w:pPr>
      <w:r w:rsidRPr="003B3F55">
        <w:rPr>
          <w:b/>
          <w:lang w:val="sr-Latn-CS"/>
        </w:rPr>
        <w:tab/>
      </w:r>
      <w:r w:rsidRPr="003B3F55">
        <w:rPr>
          <w:b/>
          <w:lang w:val="sr-Latn-CS"/>
        </w:rPr>
        <w:tab/>
      </w:r>
      <w:r w:rsidRPr="003B3F55">
        <w:rPr>
          <w:b/>
          <w:lang w:val="sr-Latn-CS"/>
        </w:rPr>
        <w:tab/>
      </w:r>
      <w:r w:rsidRPr="003B3F55">
        <w:rPr>
          <w:b/>
        </w:rPr>
        <w:tab/>
      </w:r>
      <w:r w:rsidRPr="003B3F55">
        <w:rPr>
          <w:b/>
        </w:rPr>
        <w:tab/>
      </w:r>
      <w:r w:rsidRPr="003B3F55">
        <w:rPr>
          <w:b/>
        </w:rPr>
        <w:tab/>
      </w:r>
      <w:r w:rsidRPr="003B3F55">
        <w:rPr>
          <w:b/>
        </w:rPr>
        <w:tab/>
      </w:r>
      <w:r w:rsidRPr="003B3F55">
        <w:rPr>
          <w:b/>
          <w:lang w:val="sr-Latn-CS"/>
        </w:rPr>
        <w:t>Председник Надзорног одбора</w:t>
      </w:r>
    </w:p>
    <w:p w:rsidR="00B243E7" w:rsidRPr="003B3F55" w:rsidRDefault="00B243E7" w:rsidP="00B243E7">
      <w:pPr>
        <w:rPr>
          <w:b/>
          <w:lang w:val="sr-Latn-CS"/>
        </w:rPr>
      </w:pPr>
      <w:r w:rsidRPr="003B3F55">
        <w:rPr>
          <w:b/>
        </w:rPr>
        <w:tab/>
      </w:r>
      <w:r w:rsidRPr="003B3F55">
        <w:rPr>
          <w:b/>
        </w:rPr>
        <w:tab/>
      </w:r>
      <w:r w:rsidRPr="003B3F55">
        <w:rPr>
          <w:b/>
          <w:lang w:val="sr-Latn-CS"/>
        </w:rPr>
        <w:tab/>
      </w:r>
      <w:r w:rsidRPr="003B3F55">
        <w:rPr>
          <w:b/>
          <w:lang w:val="sr-Latn-CS"/>
        </w:rPr>
        <w:tab/>
      </w:r>
      <w:r w:rsidRPr="003B3F55">
        <w:rPr>
          <w:b/>
          <w:lang w:val="sr-Latn-CS"/>
        </w:rPr>
        <w:tab/>
      </w:r>
      <w:r w:rsidRPr="003B3F55">
        <w:rPr>
          <w:b/>
          <w:lang w:val="sr-Latn-CS"/>
        </w:rPr>
        <w:tab/>
      </w:r>
      <w:r w:rsidRPr="003B3F55">
        <w:rPr>
          <w:b/>
        </w:rPr>
        <w:tab/>
        <w:t>Иван Драгићевић</w:t>
      </w:r>
    </w:p>
    <w:p w:rsidR="00B243E7" w:rsidRPr="003B3F55" w:rsidRDefault="00B243E7" w:rsidP="00B243E7">
      <w:pPr>
        <w:ind w:firstLine="720"/>
        <w:rPr>
          <w:b/>
          <w:lang w:val="sr-Latn-CS"/>
        </w:rPr>
      </w:pPr>
      <w:r w:rsidRPr="003B3F55">
        <w:rPr>
          <w:b/>
          <w:lang w:val="sr-Latn-CS"/>
        </w:rPr>
        <w:tab/>
      </w:r>
      <w:r w:rsidRPr="003B3F55">
        <w:rPr>
          <w:b/>
          <w:lang w:val="sr-Latn-CS"/>
        </w:rPr>
        <w:tab/>
      </w:r>
      <w:r w:rsidRPr="003B3F55">
        <w:rPr>
          <w:b/>
          <w:lang w:val="sr-Latn-CS"/>
        </w:rPr>
        <w:tab/>
      </w:r>
      <w:r w:rsidRPr="003B3F55">
        <w:rPr>
          <w:b/>
          <w:lang w:val="sr-Latn-CS"/>
        </w:rPr>
        <w:tab/>
        <w:t>М.П.</w:t>
      </w:r>
      <w:r w:rsidRPr="003B3F55">
        <w:rPr>
          <w:b/>
          <w:lang w:val="sr-Latn-CS"/>
        </w:rPr>
        <w:tab/>
      </w:r>
      <w:r w:rsidRPr="003B3F55">
        <w:rPr>
          <w:b/>
          <w:lang w:val="sr-Latn-CS"/>
        </w:rPr>
        <w:tab/>
      </w:r>
    </w:p>
    <w:p w:rsidR="00B243E7" w:rsidRPr="003B3F55" w:rsidRDefault="00B243E7" w:rsidP="00B243E7">
      <w:pPr>
        <w:ind w:firstLine="720"/>
        <w:rPr>
          <w:b/>
          <w:lang w:val="sr-Latn-CS"/>
        </w:rPr>
      </w:pPr>
      <w:r w:rsidRPr="003B3F55">
        <w:rPr>
          <w:b/>
          <w:lang w:val="sr-Latn-CS"/>
        </w:rPr>
        <w:t xml:space="preserve">                                                                          __________________________</w:t>
      </w:r>
    </w:p>
    <w:p w:rsidR="00B243E7" w:rsidRDefault="00B243E7" w:rsidP="00B243E7">
      <w:pPr>
        <w:tabs>
          <w:tab w:val="left" w:pos="720"/>
        </w:tabs>
      </w:pPr>
    </w:p>
    <w:p w:rsidR="00CE349C" w:rsidRPr="003B3F55" w:rsidRDefault="00CE349C" w:rsidP="00CE349C"/>
    <w:p w:rsidR="00CE349C" w:rsidRPr="003B3F55" w:rsidRDefault="00CE349C" w:rsidP="00CE349C"/>
    <w:p w:rsidR="00CE349C" w:rsidRDefault="00CE349C" w:rsidP="00CE349C">
      <w:pPr>
        <w:rPr>
          <w:lang w:val="sr-Cyrl-RS"/>
        </w:rPr>
      </w:pPr>
    </w:p>
    <w:p w:rsidR="002129D5" w:rsidRPr="002129D5" w:rsidRDefault="002129D5" w:rsidP="00CE349C">
      <w:pPr>
        <w:rPr>
          <w:lang w:val="sr-Cyrl-RS"/>
        </w:rPr>
      </w:pPr>
    </w:p>
    <w:p w:rsidR="00CE349C" w:rsidRPr="003B3F55" w:rsidRDefault="00702088" w:rsidP="00CE349C">
      <w:pPr>
        <w:pStyle w:val="BodyText"/>
        <w:spacing w:after="119"/>
        <w:jc w:val="center"/>
        <w:rPr>
          <w:b/>
        </w:rPr>
      </w:pPr>
      <w:r>
        <w:rPr>
          <w:b/>
          <w:lang w:val="en-US"/>
        </w:rPr>
        <w:lastRenderedPageBreak/>
        <w:t>`</w:t>
      </w:r>
      <w:r w:rsidR="00CE349C" w:rsidRPr="003B3F55">
        <w:rPr>
          <w:b/>
        </w:rPr>
        <w:t>1. МИСИЈА, ВИЗИЈА, ЦИЉЕВИ</w:t>
      </w:r>
    </w:p>
    <w:p w:rsidR="00CE349C" w:rsidRPr="003B3F55" w:rsidRDefault="00CE349C" w:rsidP="00CE349C">
      <w:pPr>
        <w:pStyle w:val="BodyText"/>
        <w:spacing w:after="119"/>
        <w:outlineLvl w:val="0"/>
        <w:rPr>
          <w:b/>
        </w:rPr>
      </w:pPr>
      <w:r w:rsidRPr="003B3F55">
        <w:rPr>
          <w:b/>
        </w:rPr>
        <w:t xml:space="preserve">1.1. Мисија </w:t>
      </w:r>
    </w:p>
    <w:p w:rsidR="00BE716D" w:rsidRPr="00BE716D" w:rsidRDefault="00CE349C" w:rsidP="00BE716D">
      <w:pPr>
        <w:pStyle w:val="BodyText"/>
        <w:spacing w:after="0"/>
        <w:outlineLvl w:val="0"/>
        <w:rPr>
          <w:b/>
          <w:lang w:val="sr-Cyrl-RS"/>
        </w:rPr>
      </w:pPr>
      <w:r w:rsidRPr="003B3F55">
        <w:t xml:space="preserve">Мисија јавног предузећа је да, на основу природних ресурса, техничко-технолошке опремљености и кадровског потенцијала којима предузеће располаже, обезбеди дефинисаном броју потрошача уредно, квалитетно и економски задовољавајуће пружање комуналних услуга са циљем унапређења животних услова грађана и посебним освртом на заштиту животне средине, тј. да обавља комуналну делатност у складу са чланом 14. Закона о комуналним делатностима </w:t>
      </w:r>
      <w:r w:rsidR="00BE716D" w:rsidRPr="00B26E6E">
        <w:rPr>
          <w:lang w:val="sr-Latn-RS"/>
        </w:rPr>
        <w:t>(„Службени гласник РС“, број 88/2011, 104/2016 и 95/2018)</w:t>
      </w:r>
      <w:r w:rsidR="00BE716D">
        <w:rPr>
          <w:lang w:val="sr-Cyrl-RS"/>
        </w:rPr>
        <w:t>.</w:t>
      </w:r>
    </w:p>
    <w:p w:rsidR="00CE349C" w:rsidRPr="003B3F55" w:rsidRDefault="00CE349C" w:rsidP="00CE349C">
      <w:pPr>
        <w:pStyle w:val="BodyText"/>
        <w:spacing w:after="119"/>
      </w:pPr>
    </w:p>
    <w:p w:rsidR="00CE349C" w:rsidRPr="003B3F55" w:rsidRDefault="00CE349C" w:rsidP="00CE349C">
      <w:pPr>
        <w:pStyle w:val="BodyText"/>
        <w:spacing w:after="119"/>
        <w:outlineLvl w:val="0"/>
        <w:rPr>
          <w:b/>
        </w:rPr>
      </w:pPr>
      <w:r w:rsidRPr="003B3F55">
        <w:rPr>
          <w:b/>
        </w:rPr>
        <w:t>1.2. Визија</w:t>
      </w:r>
    </w:p>
    <w:p w:rsidR="00CE349C" w:rsidRPr="003B3F55" w:rsidRDefault="00CE349C" w:rsidP="00CE349C">
      <w:pPr>
        <w:pStyle w:val="BodyText"/>
        <w:spacing w:after="0"/>
        <w:jc w:val="both"/>
      </w:pPr>
      <w:r w:rsidRPr="003B3F55">
        <w:t>Визија је базичн  орјентир у управљању пословањем, став о будућности предузећа.</w:t>
      </w:r>
    </w:p>
    <w:p w:rsidR="00CE349C" w:rsidRPr="003B3F55" w:rsidRDefault="00CE349C" w:rsidP="00CE349C">
      <w:pPr>
        <w:pStyle w:val="BodyText"/>
        <w:spacing w:after="0"/>
        <w:jc w:val="both"/>
      </w:pPr>
      <w:r w:rsidRPr="003B3F55">
        <w:t>Визија предузећа је водећа позиција у производњи и дистрибуцији воде за пиће као и у пружању других комуналних услуга на подручју општине Уб, која се заснива на законитостима енергетске ефиксности и бриге за животну околину, која се постиже преданим радом, као и инвестицијама уложеним у нову технологију.</w:t>
      </w:r>
    </w:p>
    <w:p w:rsidR="00CE349C" w:rsidRPr="003B3F55" w:rsidRDefault="00CE349C" w:rsidP="00CE349C">
      <w:pPr>
        <w:pStyle w:val="BodyText"/>
        <w:spacing w:after="0"/>
        <w:jc w:val="both"/>
      </w:pPr>
      <w:r w:rsidRPr="003B3F55">
        <w:t xml:space="preserve">Визија предузећа је да исто буде модерно и профитабилно предузеће које ће запошљавати кадар који ће бити одговоран захтевима савременог и профитабилног тржишта. </w:t>
      </w:r>
    </w:p>
    <w:p w:rsidR="00CE349C" w:rsidRPr="003B3F55" w:rsidRDefault="00CE349C" w:rsidP="00CE349C">
      <w:pPr>
        <w:pStyle w:val="BodyText"/>
        <w:spacing w:after="0"/>
        <w:jc w:val="both"/>
      </w:pPr>
      <w:r w:rsidRPr="003B3F55">
        <w:t>Визија је и стално унапређење квалитета комуналних делатности.</w:t>
      </w:r>
    </w:p>
    <w:p w:rsidR="00CE349C" w:rsidRPr="003B3F55" w:rsidRDefault="00CE349C" w:rsidP="00CE349C">
      <w:pPr>
        <w:pStyle w:val="BodyText"/>
        <w:spacing w:after="0"/>
        <w:jc w:val="both"/>
      </w:pPr>
      <w:r w:rsidRPr="003B3F55">
        <w:t>Визија је и:</w:t>
      </w:r>
    </w:p>
    <w:p w:rsidR="00CE349C" w:rsidRPr="003B3F55" w:rsidRDefault="00CE349C" w:rsidP="00CE349C">
      <w:pPr>
        <w:pStyle w:val="BodyText"/>
        <w:spacing w:after="0"/>
        <w:jc w:val="both"/>
      </w:pPr>
      <w:r w:rsidRPr="003B3F55">
        <w:t xml:space="preserve">-  уредно снабдевање грађана довољном количином квалитетне воде за пиће, </w:t>
      </w:r>
    </w:p>
    <w:p w:rsidR="00CE349C" w:rsidRPr="003B3F55" w:rsidRDefault="00CE349C" w:rsidP="00CE349C">
      <w:pPr>
        <w:pStyle w:val="BodyText"/>
        <w:spacing w:after="0"/>
        <w:jc w:val="both"/>
      </w:pPr>
      <w:r w:rsidRPr="003B3F55">
        <w:t>-  унапређење мерења и смањења губитака воде,</w:t>
      </w:r>
    </w:p>
    <w:p w:rsidR="00CE349C" w:rsidRPr="003B3F55" w:rsidRDefault="00CE349C" w:rsidP="00CE349C">
      <w:pPr>
        <w:pStyle w:val="BodyText"/>
        <w:spacing w:after="0"/>
        <w:jc w:val="both"/>
      </w:pPr>
      <w:r w:rsidRPr="003B3F55">
        <w:t>-  израда постројења за пречишћавање  отпадних вода,</w:t>
      </w:r>
    </w:p>
    <w:p w:rsidR="00CE349C" w:rsidRPr="003B3F55" w:rsidRDefault="00CE349C" w:rsidP="00CE349C">
      <w:pPr>
        <w:pStyle w:val="BodyText"/>
        <w:spacing w:after="0"/>
        <w:jc w:val="both"/>
      </w:pPr>
      <w:r w:rsidRPr="003B3F55">
        <w:t>- развој процеса рециклаже и даља технолошка побољшања како би чистоћу града подигли на виши ниво,</w:t>
      </w:r>
    </w:p>
    <w:p w:rsidR="00CE349C" w:rsidRPr="003B3F55" w:rsidRDefault="00CE349C" w:rsidP="00CE349C">
      <w:pPr>
        <w:pStyle w:val="BodyText"/>
        <w:spacing w:after="0"/>
        <w:jc w:val="both"/>
      </w:pPr>
      <w:r w:rsidRPr="003B3F55">
        <w:t>-  стално одржавање и набавка нове, савременије опреме,</w:t>
      </w:r>
    </w:p>
    <w:p w:rsidR="00CE349C" w:rsidRPr="003B3F55" w:rsidRDefault="00CE349C" w:rsidP="00CE349C">
      <w:pPr>
        <w:pStyle w:val="BodyText"/>
        <w:spacing w:after="0"/>
        <w:jc w:val="both"/>
      </w:pPr>
      <w:r w:rsidRPr="003B3F55">
        <w:t xml:space="preserve">- едукација становништва, посебно најмлађих биће наш допринос чистој будућности града и његових становника. </w:t>
      </w:r>
    </w:p>
    <w:p w:rsidR="00CE349C" w:rsidRPr="003B3F55" w:rsidRDefault="00CE349C" w:rsidP="00CE349C">
      <w:pPr>
        <w:pStyle w:val="BodyText"/>
        <w:spacing w:after="0"/>
        <w:jc w:val="both"/>
        <w:rPr>
          <w:lang w:val="ru-RU"/>
        </w:rPr>
      </w:pPr>
      <w:r w:rsidRPr="003B3F55">
        <w:t xml:space="preserve">Сва дугорочна опредељења нашег предузећа су усмерена на стварање модерног предузећа које има велики углед и поштовање становништва. </w:t>
      </w:r>
    </w:p>
    <w:p w:rsidR="00CE349C" w:rsidRPr="003B3F55" w:rsidRDefault="00CE349C" w:rsidP="00CE349C">
      <w:pPr>
        <w:pStyle w:val="BodyText"/>
        <w:spacing w:after="0"/>
        <w:jc w:val="both"/>
        <w:outlineLvl w:val="0"/>
        <w:rPr>
          <w:b/>
        </w:rPr>
      </w:pPr>
    </w:p>
    <w:p w:rsidR="00CE349C" w:rsidRPr="003B3F55" w:rsidRDefault="00CE349C" w:rsidP="00CE349C">
      <w:pPr>
        <w:pStyle w:val="BodyText"/>
        <w:spacing w:after="0"/>
        <w:jc w:val="both"/>
        <w:outlineLvl w:val="0"/>
        <w:rPr>
          <w:b/>
        </w:rPr>
      </w:pPr>
      <w:r w:rsidRPr="003B3F55">
        <w:rPr>
          <w:b/>
        </w:rPr>
        <w:t>1.3. Циљ</w:t>
      </w:r>
    </w:p>
    <w:p w:rsidR="00CE349C" w:rsidRPr="003B3F55" w:rsidRDefault="00CE349C" w:rsidP="00CE349C">
      <w:pPr>
        <w:pStyle w:val="BodyText"/>
        <w:spacing w:after="0"/>
        <w:jc w:val="both"/>
      </w:pPr>
      <w:r w:rsidRPr="003B3F55">
        <w:t>Циљ је ниво активности чијом реализацијом се остварује визија и мисија предузећа. Један од најзначајних стратешких циљева предузећа је оријентација ка потрошачу ради пружања благовреемне и квалитетне услуге. Да би се то постигло, ради се на унапређењу процеса рада кроз поступак  добијања сертификата за систем  менаџмента квалитетом, систем управљања заштитом здравља и безбедношћу здравља на раду и систем управљања заштитом животне средине.</w:t>
      </w:r>
    </w:p>
    <w:p w:rsidR="00CE349C" w:rsidRPr="003B3F55" w:rsidRDefault="00CE349C" w:rsidP="00CE349C">
      <w:pPr>
        <w:pStyle w:val="BodyText"/>
        <w:spacing w:after="0"/>
        <w:outlineLvl w:val="0"/>
        <w:rPr>
          <w:b/>
        </w:rPr>
      </w:pPr>
    </w:p>
    <w:p w:rsidR="00CE349C" w:rsidRPr="003B3F55" w:rsidRDefault="00CE349C" w:rsidP="00CE349C">
      <w:pPr>
        <w:pStyle w:val="BodyText"/>
        <w:spacing w:after="0"/>
        <w:outlineLvl w:val="0"/>
        <w:rPr>
          <w:b/>
        </w:rPr>
      </w:pPr>
      <w:r w:rsidRPr="003B3F55">
        <w:rPr>
          <w:b/>
        </w:rPr>
        <w:t>1.4. Стратегија бриге о потрошачима</w:t>
      </w:r>
    </w:p>
    <w:p w:rsidR="00CE349C" w:rsidRPr="003B3F55" w:rsidRDefault="00CE349C" w:rsidP="00CE349C">
      <w:pPr>
        <w:pStyle w:val="BodyText"/>
        <w:spacing w:after="0"/>
        <w:rPr>
          <w:b/>
        </w:rPr>
      </w:pPr>
    </w:p>
    <w:p w:rsidR="00CE349C" w:rsidRPr="003B3F55" w:rsidRDefault="00CE349C" w:rsidP="00CE349C">
      <w:pPr>
        <w:ind w:left="-300" w:firstLine="300"/>
        <w:outlineLvl w:val="0"/>
        <w:rPr>
          <w:b/>
          <w:bCs/>
          <w:u w:val="single"/>
        </w:rPr>
      </w:pPr>
      <w:r w:rsidRPr="003B3F55">
        <w:rPr>
          <w:b/>
          <w:bCs/>
          <w:u w:val="single"/>
        </w:rPr>
        <w:t>Корисници услуга</w:t>
      </w:r>
    </w:p>
    <w:p w:rsidR="00CE349C" w:rsidRPr="003B3F55" w:rsidRDefault="00CE349C" w:rsidP="00CE349C">
      <w:pPr>
        <w:ind w:left="-300" w:firstLine="300"/>
        <w:rPr>
          <w:b/>
          <w:bCs/>
          <w:u w:val="single"/>
        </w:rPr>
      </w:pPr>
    </w:p>
    <w:p w:rsidR="00CE349C" w:rsidRPr="003B3F55" w:rsidRDefault="00CE349C" w:rsidP="00D8288F">
      <w:pPr>
        <w:jc w:val="both"/>
      </w:pPr>
      <w:r w:rsidRPr="003B3F55">
        <w:t>Корисници услуга су правна и физичка лица, која у складу са републичким и локалним прописима, користе услуге комуналног предузећа.</w:t>
      </w:r>
    </w:p>
    <w:p w:rsidR="00D8288F" w:rsidRPr="003B3F55" w:rsidRDefault="00D8288F" w:rsidP="00D8288F">
      <w:pPr>
        <w:jc w:val="both"/>
      </w:pPr>
    </w:p>
    <w:p w:rsidR="00D8288F" w:rsidRPr="003B3F55" w:rsidRDefault="00D8288F" w:rsidP="00D8288F">
      <w:pPr>
        <w:jc w:val="both"/>
      </w:pPr>
    </w:p>
    <w:p w:rsidR="00D8288F" w:rsidRPr="003B3F55" w:rsidRDefault="00D8288F" w:rsidP="00D8288F">
      <w:pPr>
        <w:jc w:val="both"/>
      </w:pPr>
    </w:p>
    <w:p w:rsidR="00D8288F" w:rsidRPr="003B3F55" w:rsidRDefault="00D8288F" w:rsidP="00D8288F">
      <w:pPr>
        <w:jc w:val="both"/>
      </w:pPr>
    </w:p>
    <w:p w:rsidR="00CE349C" w:rsidRPr="003B3F55" w:rsidRDefault="00CE349C" w:rsidP="00CE349C">
      <w:pPr>
        <w:outlineLvl w:val="0"/>
        <w:rPr>
          <w:b/>
          <w:bCs/>
          <w:u w:val="single"/>
        </w:rPr>
      </w:pPr>
      <w:r w:rsidRPr="003B3F55">
        <w:rPr>
          <w:b/>
          <w:bCs/>
          <w:u w:val="single"/>
        </w:rPr>
        <w:lastRenderedPageBreak/>
        <w:t>Услуге које пружамо</w:t>
      </w:r>
    </w:p>
    <w:p w:rsidR="00CE349C" w:rsidRPr="003B3F55" w:rsidRDefault="00CE349C" w:rsidP="00CE349C">
      <w:pPr>
        <w:ind w:left="-300"/>
      </w:pPr>
    </w:p>
    <w:p w:rsidR="00CE349C" w:rsidRPr="003B3F55" w:rsidRDefault="00CE349C" w:rsidP="00CE349C">
      <w:pPr>
        <w:numPr>
          <w:ilvl w:val="0"/>
          <w:numId w:val="3"/>
        </w:numPr>
        <w:tabs>
          <w:tab w:val="left" w:pos="720"/>
        </w:tabs>
      </w:pPr>
      <w:r w:rsidRPr="003B3F55">
        <w:t>Пречишћавање и дистрибуција воде</w:t>
      </w:r>
    </w:p>
    <w:p w:rsidR="00CE349C" w:rsidRPr="003B3F55" w:rsidRDefault="00CE349C" w:rsidP="00CE349C">
      <w:pPr>
        <w:numPr>
          <w:ilvl w:val="0"/>
          <w:numId w:val="3"/>
        </w:numPr>
        <w:tabs>
          <w:tab w:val="left" w:pos="720"/>
        </w:tabs>
      </w:pPr>
      <w:r w:rsidRPr="003B3F55">
        <w:t>Одржавање водоводне и канализационе мреже</w:t>
      </w:r>
    </w:p>
    <w:p w:rsidR="00CE349C" w:rsidRPr="003B3F55" w:rsidRDefault="00CE349C" w:rsidP="00CE349C">
      <w:pPr>
        <w:numPr>
          <w:ilvl w:val="0"/>
          <w:numId w:val="3"/>
        </w:numPr>
        <w:tabs>
          <w:tab w:val="left" w:pos="720"/>
        </w:tabs>
      </w:pPr>
      <w:r w:rsidRPr="003B3F55">
        <w:t>Одржавање кишне канализационе мреже</w:t>
      </w:r>
    </w:p>
    <w:p w:rsidR="00CE349C" w:rsidRPr="003B3F55" w:rsidRDefault="00CE349C" w:rsidP="00CE349C">
      <w:pPr>
        <w:numPr>
          <w:ilvl w:val="0"/>
          <w:numId w:val="3"/>
        </w:numPr>
        <w:tabs>
          <w:tab w:val="left" w:pos="720"/>
        </w:tabs>
      </w:pPr>
      <w:r w:rsidRPr="003B3F55">
        <w:t>Изношење смећа за домаћинства, привреду и сеоске месне заједнице</w:t>
      </w:r>
    </w:p>
    <w:p w:rsidR="00CE349C" w:rsidRPr="003B3F55" w:rsidRDefault="00CE349C" w:rsidP="00CE349C">
      <w:pPr>
        <w:numPr>
          <w:ilvl w:val="0"/>
          <w:numId w:val="3"/>
        </w:numPr>
        <w:tabs>
          <w:tab w:val="left" w:pos="720"/>
        </w:tabs>
      </w:pPr>
      <w:r w:rsidRPr="003B3F55">
        <w:t>Одржавање чистоће јавних површина у граду</w:t>
      </w:r>
    </w:p>
    <w:p w:rsidR="00CE349C" w:rsidRPr="003B3F55" w:rsidRDefault="00CE349C" w:rsidP="00CE349C">
      <w:pPr>
        <w:numPr>
          <w:ilvl w:val="0"/>
          <w:numId w:val="3"/>
        </w:numPr>
        <w:tabs>
          <w:tab w:val="left" w:pos="720"/>
        </w:tabs>
      </w:pPr>
      <w:r w:rsidRPr="003B3F55">
        <w:t>Уређење и одржавање паркова, зелених и рекреационих површина</w:t>
      </w:r>
    </w:p>
    <w:p w:rsidR="00CE349C" w:rsidRPr="003B3F55" w:rsidRDefault="00CE349C" w:rsidP="00CE349C">
      <w:pPr>
        <w:numPr>
          <w:ilvl w:val="0"/>
          <w:numId w:val="3"/>
        </w:numPr>
        <w:tabs>
          <w:tab w:val="left" w:pos="720"/>
        </w:tabs>
      </w:pPr>
      <w:r w:rsidRPr="003B3F55">
        <w:t>Одржавање депоније</w:t>
      </w:r>
    </w:p>
    <w:p w:rsidR="00CE349C" w:rsidRPr="003B3F55" w:rsidRDefault="00CE349C" w:rsidP="00CE349C">
      <w:pPr>
        <w:numPr>
          <w:ilvl w:val="0"/>
          <w:numId w:val="3"/>
        </w:numPr>
        <w:tabs>
          <w:tab w:val="left" w:pos="720"/>
        </w:tabs>
      </w:pPr>
      <w:r w:rsidRPr="003B3F55">
        <w:t>Уређивање и одржавање гробаља и сахрањивање</w:t>
      </w:r>
    </w:p>
    <w:p w:rsidR="00CE349C" w:rsidRPr="003B3F55" w:rsidRDefault="00CE349C" w:rsidP="00CE349C">
      <w:pPr>
        <w:numPr>
          <w:ilvl w:val="0"/>
          <w:numId w:val="3"/>
        </w:numPr>
        <w:tabs>
          <w:tab w:val="left" w:pos="720"/>
        </w:tabs>
      </w:pPr>
      <w:r w:rsidRPr="003B3F55">
        <w:t>Продаја погребне опреме</w:t>
      </w:r>
    </w:p>
    <w:p w:rsidR="00CE349C" w:rsidRPr="003B3F55" w:rsidRDefault="00CE349C" w:rsidP="00CE349C">
      <w:pPr>
        <w:numPr>
          <w:ilvl w:val="0"/>
          <w:numId w:val="3"/>
        </w:numPr>
        <w:tabs>
          <w:tab w:val="left" w:pos="720"/>
        </w:tabs>
      </w:pPr>
      <w:r w:rsidRPr="003B3F55">
        <w:t>Управљање зеленом и сточном пијацом</w:t>
      </w:r>
    </w:p>
    <w:p w:rsidR="00CE349C" w:rsidRPr="003B3F55" w:rsidRDefault="00CE349C" w:rsidP="00CE349C">
      <w:pPr>
        <w:numPr>
          <w:ilvl w:val="0"/>
          <w:numId w:val="3"/>
        </w:numPr>
        <w:tabs>
          <w:tab w:val="left" w:pos="720"/>
        </w:tabs>
      </w:pPr>
      <w:r w:rsidRPr="003B3F55">
        <w:t>Зоо-хигијена</w:t>
      </w:r>
    </w:p>
    <w:p w:rsidR="00CE349C" w:rsidRPr="003B3F55" w:rsidRDefault="00CE349C" w:rsidP="00CE349C">
      <w:pPr>
        <w:numPr>
          <w:ilvl w:val="0"/>
          <w:numId w:val="3"/>
        </w:numPr>
        <w:tabs>
          <w:tab w:val="left" w:pos="720"/>
        </w:tabs>
      </w:pPr>
      <w:r w:rsidRPr="003B3F55">
        <w:t>Јавна паркиралишта</w:t>
      </w:r>
    </w:p>
    <w:p w:rsidR="00CE349C" w:rsidRPr="003B3F55" w:rsidRDefault="00CE349C" w:rsidP="00CE349C">
      <w:pPr>
        <w:numPr>
          <w:ilvl w:val="0"/>
          <w:numId w:val="3"/>
        </w:numPr>
        <w:tabs>
          <w:tab w:val="left" w:pos="720"/>
        </w:tabs>
      </w:pPr>
      <w:r w:rsidRPr="003B3F55">
        <w:t>Одржавање јавне расвете</w:t>
      </w:r>
    </w:p>
    <w:p w:rsidR="00CE349C" w:rsidRPr="003B3F55" w:rsidRDefault="00CE349C" w:rsidP="00CE349C">
      <w:pPr>
        <w:numPr>
          <w:ilvl w:val="0"/>
          <w:numId w:val="3"/>
        </w:numPr>
        <w:tabs>
          <w:tab w:val="left" w:pos="720"/>
        </w:tabs>
      </w:pPr>
      <w:r w:rsidRPr="003B3F55">
        <w:t>Одржавање водот</w:t>
      </w:r>
      <w:r w:rsidR="00F017DA" w:rsidRPr="003B3F55">
        <w:t>о</w:t>
      </w:r>
      <w:r w:rsidRPr="003B3F55">
        <w:t>кова</w:t>
      </w:r>
    </w:p>
    <w:p w:rsidR="00CE349C" w:rsidRPr="003B3F55" w:rsidRDefault="00CE349C" w:rsidP="00CE349C">
      <w:pPr>
        <w:numPr>
          <w:ilvl w:val="0"/>
          <w:numId w:val="3"/>
        </w:numPr>
        <w:tabs>
          <w:tab w:val="left" w:pos="720"/>
        </w:tabs>
      </w:pPr>
      <w:r w:rsidRPr="003B3F55">
        <w:t xml:space="preserve">Послови израде техничке документације за изградњу (реконструкцију, адаптацију) </w:t>
      </w:r>
    </w:p>
    <w:p w:rsidR="00CE349C" w:rsidRPr="003B3F55" w:rsidRDefault="00CE349C" w:rsidP="00CE349C">
      <w:pPr>
        <w:tabs>
          <w:tab w:val="left" w:pos="720"/>
        </w:tabs>
        <w:ind w:left="426"/>
      </w:pPr>
      <w:r w:rsidRPr="003B3F55">
        <w:t>и осржавање термотехничких и термоенергетских инсталација објеката.</w:t>
      </w:r>
    </w:p>
    <w:p w:rsidR="00126A68" w:rsidRPr="003B3F55" w:rsidRDefault="00126A68" w:rsidP="00126A68">
      <w:pPr>
        <w:pStyle w:val="ListParagraph"/>
        <w:numPr>
          <w:ilvl w:val="0"/>
          <w:numId w:val="3"/>
        </w:numPr>
        <w:tabs>
          <w:tab w:val="left" w:pos="720"/>
        </w:tabs>
      </w:pPr>
      <w:r w:rsidRPr="003B3F55">
        <w:t>Послови одржавања градских базена и Спортског рекреативног центра „Школарац“,</w:t>
      </w:r>
    </w:p>
    <w:p w:rsidR="00126A68" w:rsidRPr="003B3F55" w:rsidRDefault="00126A68" w:rsidP="00126A68">
      <w:pPr>
        <w:pStyle w:val="ListParagraph"/>
        <w:numPr>
          <w:ilvl w:val="0"/>
          <w:numId w:val="3"/>
        </w:numPr>
        <w:tabs>
          <w:tab w:val="left" w:pos="720"/>
        </w:tabs>
      </w:pPr>
      <w:r w:rsidRPr="003B3F55">
        <w:t>Послови зимског одржавања путева и улица на територији општине Уб</w:t>
      </w:r>
    </w:p>
    <w:p w:rsidR="00CE349C" w:rsidRPr="003B3F55" w:rsidRDefault="00CE349C" w:rsidP="00CE349C">
      <w:pPr>
        <w:tabs>
          <w:tab w:val="left" w:pos="720"/>
        </w:tabs>
        <w:ind w:left="786"/>
      </w:pPr>
    </w:p>
    <w:p w:rsidR="00CE349C" w:rsidRPr="003B3F55" w:rsidRDefault="00CE349C" w:rsidP="00CE349C">
      <w:pPr>
        <w:outlineLvl w:val="0"/>
        <w:rPr>
          <w:lang w:val="ru-RU"/>
        </w:rPr>
      </w:pPr>
      <w:r w:rsidRPr="003B3F55">
        <w:rPr>
          <w:b/>
          <w:bCs/>
          <w:u w:val="single"/>
        </w:rPr>
        <w:t>Однос запослених према корисницима</w:t>
      </w:r>
    </w:p>
    <w:p w:rsidR="00CE349C" w:rsidRPr="003B3F55" w:rsidRDefault="00CE349C" w:rsidP="00CE349C">
      <w:pPr>
        <w:ind w:left="-300"/>
      </w:pPr>
    </w:p>
    <w:p w:rsidR="00CE349C" w:rsidRPr="003B3F55" w:rsidRDefault="00CE349C" w:rsidP="00CE349C">
      <w:r w:rsidRPr="003B3F55">
        <w:t>Професионални однос свих запослених према потрошачима подразумева:</w:t>
      </w:r>
    </w:p>
    <w:p w:rsidR="00CE349C" w:rsidRPr="003B3F55" w:rsidRDefault="00CE349C" w:rsidP="00CE349C">
      <w:pPr>
        <w:numPr>
          <w:ilvl w:val="0"/>
          <w:numId w:val="4"/>
        </w:numPr>
        <w:tabs>
          <w:tab w:val="left" w:pos="720"/>
        </w:tabs>
      </w:pPr>
      <w:r w:rsidRPr="003B3F55">
        <w:t>Опхођење запослених са изразитом љубазношћу, стрпљењем и поштовањем,</w:t>
      </w:r>
    </w:p>
    <w:p w:rsidR="00CE349C" w:rsidRPr="003B3F55" w:rsidRDefault="00CE349C" w:rsidP="00CE349C">
      <w:pPr>
        <w:numPr>
          <w:ilvl w:val="0"/>
          <w:numId w:val="4"/>
        </w:numPr>
        <w:tabs>
          <w:tab w:val="left" w:pos="720"/>
        </w:tabs>
      </w:pPr>
      <w:r w:rsidRPr="003B3F55">
        <w:t>Ефикасност у решавању захтева корисника,</w:t>
      </w:r>
    </w:p>
    <w:p w:rsidR="00CE349C" w:rsidRPr="003B3F55" w:rsidRDefault="00CE349C" w:rsidP="00CE349C">
      <w:pPr>
        <w:numPr>
          <w:ilvl w:val="0"/>
          <w:numId w:val="4"/>
        </w:numPr>
        <w:tabs>
          <w:tab w:val="left" w:pos="720"/>
        </w:tabs>
      </w:pPr>
      <w:r w:rsidRPr="003B3F55">
        <w:t>Поштовање радног времена запослених, укључујући и време за паузе,</w:t>
      </w:r>
    </w:p>
    <w:p w:rsidR="00CE349C" w:rsidRPr="003B3F55" w:rsidRDefault="00CE349C" w:rsidP="00CE349C">
      <w:pPr>
        <w:numPr>
          <w:ilvl w:val="0"/>
          <w:numId w:val="4"/>
        </w:numPr>
        <w:tabs>
          <w:tab w:val="left" w:pos="720"/>
        </w:tabs>
      </w:pPr>
      <w:r w:rsidRPr="003B3F55">
        <w:t>Обављање телефонских разговора љубазно и ефикасно,</w:t>
      </w:r>
    </w:p>
    <w:p w:rsidR="00CE349C" w:rsidRPr="003B3F55" w:rsidRDefault="00CE349C" w:rsidP="00CE349C">
      <w:pPr>
        <w:numPr>
          <w:ilvl w:val="0"/>
          <w:numId w:val="4"/>
        </w:numPr>
        <w:tabs>
          <w:tab w:val="left" w:pos="720"/>
        </w:tabs>
      </w:pPr>
      <w:r w:rsidRPr="003B3F55">
        <w:t>Избегавање вербалних сукоба са корисницима и сарадницима,</w:t>
      </w:r>
    </w:p>
    <w:p w:rsidR="00CE349C" w:rsidRPr="003B3F55" w:rsidRDefault="00CE349C" w:rsidP="00CE349C">
      <w:pPr>
        <w:numPr>
          <w:ilvl w:val="0"/>
          <w:numId w:val="4"/>
        </w:numPr>
        <w:tabs>
          <w:tab w:val="left" w:pos="720"/>
        </w:tabs>
      </w:pPr>
      <w:r w:rsidRPr="003B3F55">
        <w:t>Избегавање приватних разговора како са странкама тако и са особљем, посебно у присуству странака,</w:t>
      </w:r>
    </w:p>
    <w:p w:rsidR="00CE349C" w:rsidRPr="003B3F55" w:rsidRDefault="00CE349C" w:rsidP="00CE349C">
      <w:pPr>
        <w:numPr>
          <w:ilvl w:val="0"/>
          <w:numId w:val="4"/>
        </w:numPr>
        <w:tabs>
          <w:tab w:val="left" w:pos="720"/>
        </w:tabs>
      </w:pPr>
      <w:r w:rsidRPr="003B3F55">
        <w:t>Усмеравање странака на праву адресу, у случају немогућности пружања директног одговора,</w:t>
      </w:r>
    </w:p>
    <w:p w:rsidR="00CE349C" w:rsidRPr="003B3F55" w:rsidRDefault="00CE349C" w:rsidP="00CE349C">
      <w:pPr>
        <w:numPr>
          <w:ilvl w:val="0"/>
          <w:numId w:val="4"/>
        </w:numPr>
        <w:tabs>
          <w:tab w:val="left" w:pos="720"/>
        </w:tabs>
      </w:pPr>
      <w:r w:rsidRPr="003B3F55">
        <w:t>Поштовање правила “корисник је увек у праву”.</w:t>
      </w:r>
    </w:p>
    <w:p w:rsidR="00CE349C" w:rsidRPr="003B3F55" w:rsidRDefault="00CE349C" w:rsidP="00CE349C">
      <w:pPr>
        <w:tabs>
          <w:tab w:val="left" w:pos="720"/>
        </w:tabs>
      </w:pPr>
    </w:p>
    <w:p w:rsidR="00CE349C" w:rsidRPr="003B3F55" w:rsidRDefault="00CE349C" w:rsidP="00CE349C">
      <w:pPr>
        <w:tabs>
          <w:tab w:val="left" w:pos="720"/>
        </w:tabs>
        <w:outlineLvl w:val="0"/>
        <w:rPr>
          <w:b/>
          <w:bCs/>
          <w:u w:val="single"/>
        </w:rPr>
      </w:pPr>
      <w:r w:rsidRPr="003B3F55">
        <w:rPr>
          <w:b/>
          <w:bCs/>
          <w:u w:val="single"/>
        </w:rPr>
        <w:t>Начин комуникације са потрошачима</w:t>
      </w:r>
    </w:p>
    <w:p w:rsidR="00CE349C" w:rsidRPr="003B3F55" w:rsidRDefault="00CE349C" w:rsidP="00CE349C">
      <w:pPr>
        <w:tabs>
          <w:tab w:val="left" w:pos="720"/>
        </w:tabs>
      </w:pPr>
    </w:p>
    <w:p w:rsidR="00CE349C" w:rsidRPr="003B3F55" w:rsidRDefault="00CE349C" w:rsidP="00CE349C">
      <w:pPr>
        <w:numPr>
          <w:ilvl w:val="0"/>
          <w:numId w:val="1"/>
        </w:numPr>
        <w:tabs>
          <w:tab w:val="clear" w:pos="707"/>
          <w:tab w:val="left" w:pos="283"/>
          <w:tab w:val="left" w:pos="360"/>
          <w:tab w:val="left" w:pos="720"/>
        </w:tabs>
        <w:ind w:left="283"/>
      </w:pPr>
      <w:r w:rsidRPr="003B3F55">
        <w:t>Информисати грађане преко локалних медија о свим битним догађајима у предузећу који су од интереса за кориснике;</w:t>
      </w:r>
    </w:p>
    <w:p w:rsidR="00CE349C" w:rsidRPr="003B3F55" w:rsidRDefault="00CE349C" w:rsidP="00CE349C">
      <w:pPr>
        <w:numPr>
          <w:ilvl w:val="0"/>
          <w:numId w:val="1"/>
        </w:numPr>
        <w:tabs>
          <w:tab w:val="clear" w:pos="707"/>
          <w:tab w:val="left" w:pos="283"/>
          <w:tab w:val="left" w:pos="360"/>
          <w:tab w:val="left" w:pos="720"/>
        </w:tabs>
        <w:ind w:left="283"/>
      </w:pPr>
      <w:r w:rsidRPr="003B3F55">
        <w:t>Уз рачуне за комуналну услугу достављати и одређена обавештења (на посебном летку или на полеђини рачуна);</w:t>
      </w:r>
    </w:p>
    <w:p w:rsidR="00CE349C" w:rsidRPr="003B3F55" w:rsidRDefault="00CE349C" w:rsidP="00CE349C">
      <w:pPr>
        <w:numPr>
          <w:ilvl w:val="0"/>
          <w:numId w:val="1"/>
        </w:numPr>
        <w:tabs>
          <w:tab w:val="clear" w:pos="707"/>
          <w:tab w:val="left" w:pos="283"/>
          <w:tab w:val="left" w:pos="360"/>
          <w:tab w:val="left" w:pos="720"/>
        </w:tabs>
        <w:ind w:left="283"/>
      </w:pPr>
      <w:r w:rsidRPr="003B3F55">
        <w:t>Једном годишње спровести анкету о задовољству корисника пруженим услугама;</w:t>
      </w:r>
    </w:p>
    <w:p w:rsidR="00CE349C" w:rsidRPr="003B3F55" w:rsidRDefault="00CE349C" w:rsidP="00CE349C">
      <w:pPr>
        <w:numPr>
          <w:ilvl w:val="0"/>
          <w:numId w:val="1"/>
        </w:numPr>
        <w:tabs>
          <w:tab w:val="clear" w:pos="707"/>
          <w:tab w:val="left" w:pos="283"/>
          <w:tab w:val="left" w:pos="360"/>
          <w:tab w:val="left" w:pos="720"/>
        </w:tabs>
        <w:ind w:left="283"/>
      </w:pPr>
      <w:r w:rsidRPr="003B3F55">
        <w:t>Телефоном примати рекламације и сугестије корисника;</w:t>
      </w:r>
    </w:p>
    <w:p w:rsidR="00CE349C" w:rsidRPr="003B3F55" w:rsidRDefault="00CE349C" w:rsidP="00CE349C">
      <w:pPr>
        <w:numPr>
          <w:ilvl w:val="0"/>
          <w:numId w:val="1"/>
        </w:numPr>
        <w:tabs>
          <w:tab w:val="clear" w:pos="707"/>
          <w:tab w:val="left" w:pos="283"/>
          <w:tab w:val="left" w:pos="360"/>
          <w:tab w:val="left" w:pos="720"/>
        </w:tabs>
        <w:ind w:left="283"/>
      </w:pPr>
      <w:r w:rsidRPr="003B3F55">
        <w:t xml:space="preserve">Постављање обавештења и стална комуникација са потрошачима преко </w:t>
      </w:r>
      <w:r w:rsidRPr="003B3F55">
        <w:rPr>
          <w:lang w:val="sr-Latn-CS"/>
        </w:rPr>
        <w:t>web-a</w:t>
      </w:r>
      <w:r w:rsidRPr="003B3F55">
        <w:t xml:space="preserve"> </w:t>
      </w:r>
      <w:hyperlink r:id="rId10" w:history="1">
        <w:r w:rsidRPr="003B3F55">
          <w:rPr>
            <w:rStyle w:val="Hyperlink"/>
            <w:lang w:val="sr-Latn-CS"/>
          </w:rPr>
          <w:t>www.djunisub.co.rs</w:t>
        </w:r>
      </w:hyperlink>
    </w:p>
    <w:p w:rsidR="00CE349C" w:rsidRPr="003B3F55" w:rsidRDefault="00CE349C" w:rsidP="00CE349C">
      <w:pPr>
        <w:numPr>
          <w:ilvl w:val="0"/>
          <w:numId w:val="1"/>
        </w:numPr>
        <w:tabs>
          <w:tab w:val="clear" w:pos="707"/>
          <w:tab w:val="left" w:pos="283"/>
          <w:tab w:val="left" w:pos="360"/>
          <w:tab w:val="left" w:pos="720"/>
        </w:tabs>
        <w:ind w:left="283"/>
      </w:pPr>
      <w:r w:rsidRPr="003B3F55">
        <w:t>Активно учествовање у емисијама на локалним средствима информисања</w:t>
      </w:r>
      <w:r w:rsidRPr="003B3F55">
        <w:rPr>
          <w:lang w:val="ru-RU"/>
        </w:rPr>
        <w:t>.</w:t>
      </w:r>
    </w:p>
    <w:p w:rsidR="00CE349C" w:rsidRPr="003B3F55" w:rsidRDefault="00CE349C" w:rsidP="00CE349C">
      <w:pPr>
        <w:tabs>
          <w:tab w:val="left" w:pos="720"/>
        </w:tabs>
        <w:outlineLvl w:val="0"/>
        <w:rPr>
          <w:b/>
          <w:bCs/>
          <w:u w:val="single"/>
        </w:rPr>
      </w:pPr>
    </w:p>
    <w:p w:rsidR="00D8288F" w:rsidRPr="003B3F55" w:rsidRDefault="00D8288F" w:rsidP="00CE349C">
      <w:pPr>
        <w:tabs>
          <w:tab w:val="left" w:pos="720"/>
        </w:tabs>
        <w:outlineLvl w:val="0"/>
        <w:rPr>
          <w:b/>
          <w:bCs/>
          <w:u w:val="single"/>
        </w:rPr>
      </w:pPr>
    </w:p>
    <w:p w:rsidR="00CE349C" w:rsidRPr="003B3F55" w:rsidRDefault="00CE349C" w:rsidP="00CE349C">
      <w:pPr>
        <w:tabs>
          <w:tab w:val="left" w:pos="720"/>
        </w:tabs>
        <w:outlineLvl w:val="0"/>
        <w:rPr>
          <w:b/>
          <w:bCs/>
          <w:u w:val="single"/>
        </w:rPr>
      </w:pPr>
      <w:r w:rsidRPr="003B3F55">
        <w:rPr>
          <w:b/>
          <w:bCs/>
          <w:u w:val="single"/>
        </w:rPr>
        <w:lastRenderedPageBreak/>
        <w:t>Рекламације- корисника</w:t>
      </w:r>
    </w:p>
    <w:p w:rsidR="00CE349C" w:rsidRPr="003B3F55" w:rsidRDefault="00CE349C" w:rsidP="00CE349C">
      <w:pPr>
        <w:tabs>
          <w:tab w:val="left" w:pos="720"/>
        </w:tabs>
      </w:pPr>
    </w:p>
    <w:p w:rsidR="00F017DA" w:rsidRPr="003B3F55" w:rsidRDefault="00F017DA" w:rsidP="00CE349C">
      <w:pPr>
        <w:tabs>
          <w:tab w:val="left" w:pos="720"/>
        </w:tabs>
      </w:pPr>
      <w:r w:rsidRPr="003B3F55">
        <w:t>Р</w:t>
      </w:r>
      <w:r w:rsidR="00CE349C" w:rsidRPr="003B3F55">
        <w:t>екламације на услуге или на рад појединих служби, достављају се писменим или усменим путем. Евидентирање рекламација врши се увођењем у књигу рекламација са основним подацима или на записник у електронском облику</w:t>
      </w:r>
      <w:r w:rsidRPr="003B3F55">
        <w:t xml:space="preserve"> у складу са Законом о заштити потрошача („Службени гласник РС“, бр. 62/2014, 6/2016 – др. закон и 44/2018 – др. закон):</w:t>
      </w:r>
    </w:p>
    <w:p w:rsidR="00F017DA" w:rsidRPr="003B3F55" w:rsidRDefault="00F017DA" w:rsidP="00CE349C">
      <w:pPr>
        <w:numPr>
          <w:ilvl w:val="0"/>
          <w:numId w:val="2"/>
        </w:numPr>
        <w:tabs>
          <w:tab w:val="left" w:pos="0"/>
          <w:tab w:val="left" w:pos="360"/>
          <w:tab w:val="left" w:pos="720"/>
        </w:tabs>
      </w:pPr>
    </w:p>
    <w:p w:rsidR="00CE349C" w:rsidRPr="003B3F55" w:rsidRDefault="00CE349C" w:rsidP="00CE349C">
      <w:pPr>
        <w:numPr>
          <w:ilvl w:val="0"/>
          <w:numId w:val="2"/>
        </w:numPr>
        <w:tabs>
          <w:tab w:val="left" w:pos="0"/>
          <w:tab w:val="left" w:pos="360"/>
          <w:tab w:val="left" w:pos="720"/>
        </w:tabs>
      </w:pPr>
      <w:r w:rsidRPr="003B3F55">
        <w:t>Рекламација садржи податке:</w:t>
      </w:r>
    </w:p>
    <w:p w:rsidR="00CE349C" w:rsidRPr="003B3F55" w:rsidRDefault="00CE349C" w:rsidP="00CE349C">
      <w:pPr>
        <w:numPr>
          <w:ilvl w:val="0"/>
          <w:numId w:val="2"/>
        </w:numPr>
        <w:tabs>
          <w:tab w:val="left" w:pos="0"/>
          <w:tab w:val="left" w:pos="360"/>
          <w:tab w:val="left" w:pos="720"/>
        </w:tabs>
      </w:pPr>
      <w:r w:rsidRPr="003B3F55">
        <w:t>Име и презиме подносиоца рекламације,</w:t>
      </w:r>
    </w:p>
    <w:p w:rsidR="00CE349C" w:rsidRPr="003B3F55" w:rsidRDefault="00CE349C" w:rsidP="00CE349C">
      <w:pPr>
        <w:numPr>
          <w:ilvl w:val="0"/>
          <w:numId w:val="2"/>
        </w:numPr>
        <w:tabs>
          <w:tab w:val="left" w:pos="0"/>
          <w:tab w:val="left" w:pos="360"/>
          <w:tab w:val="left" w:pos="720"/>
        </w:tabs>
      </w:pPr>
      <w:r w:rsidRPr="003B3F55">
        <w:t>Адреса подносиоца,</w:t>
      </w:r>
    </w:p>
    <w:p w:rsidR="00CE349C" w:rsidRPr="003B3F55" w:rsidRDefault="00CE349C" w:rsidP="00CE349C">
      <w:pPr>
        <w:numPr>
          <w:ilvl w:val="0"/>
          <w:numId w:val="2"/>
        </w:numPr>
        <w:tabs>
          <w:tab w:val="left" w:pos="0"/>
          <w:tab w:val="left" w:pos="360"/>
          <w:tab w:val="left" w:pos="720"/>
        </w:tabs>
      </w:pPr>
      <w:r w:rsidRPr="003B3F55">
        <w:t>Време и датум позива, односно подношења рекламације,</w:t>
      </w:r>
    </w:p>
    <w:p w:rsidR="00CE349C" w:rsidRPr="003B3F55" w:rsidRDefault="00CE349C" w:rsidP="00CE349C">
      <w:pPr>
        <w:numPr>
          <w:ilvl w:val="0"/>
          <w:numId w:val="2"/>
        </w:numPr>
        <w:tabs>
          <w:tab w:val="left" w:pos="0"/>
          <w:tab w:val="left" w:pos="360"/>
          <w:tab w:val="left" w:pos="720"/>
        </w:tabs>
      </w:pPr>
      <w:r w:rsidRPr="003B3F55">
        <w:t>Врста рекламације са напоменом којој служби проследити,</w:t>
      </w:r>
    </w:p>
    <w:p w:rsidR="00CE349C" w:rsidRPr="003B3F55" w:rsidRDefault="00CE349C" w:rsidP="00CE349C">
      <w:pPr>
        <w:numPr>
          <w:ilvl w:val="0"/>
          <w:numId w:val="2"/>
        </w:numPr>
        <w:tabs>
          <w:tab w:val="left" w:pos="0"/>
          <w:tab w:val="left" w:pos="360"/>
          <w:tab w:val="left" w:pos="720"/>
        </w:tabs>
      </w:pPr>
      <w:r w:rsidRPr="003B3F55">
        <w:t>Рок у коме треба дати повратну информацију,</w:t>
      </w:r>
    </w:p>
    <w:p w:rsidR="00CE349C" w:rsidRPr="003B3F55" w:rsidRDefault="00CE349C" w:rsidP="00CE349C">
      <w:pPr>
        <w:tabs>
          <w:tab w:val="left" w:pos="720"/>
          <w:tab w:val="left" w:pos="1080"/>
        </w:tabs>
      </w:pPr>
      <w:r w:rsidRPr="003B3F55">
        <w:t>Начин решавања рекламације и образложење,</w:t>
      </w:r>
    </w:p>
    <w:p w:rsidR="00CE349C" w:rsidRPr="003B3F55" w:rsidRDefault="00CE349C" w:rsidP="00CE349C">
      <w:pPr>
        <w:numPr>
          <w:ilvl w:val="0"/>
          <w:numId w:val="2"/>
        </w:numPr>
        <w:tabs>
          <w:tab w:val="left" w:pos="0"/>
          <w:tab w:val="left" w:pos="360"/>
          <w:tab w:val="left" w:pos="720"/>
        </w:tabs>
      </w:pPr>
      <w:r w:rsidRPr="003B3F55">
        <w:t>По потреби други подаци.</w:t>
      </w:r>
    </w:p>
    <w:p w:rsidR="00CE349C" w:rsidRPr="003B3F55" w:rsidRDefault="00CE349C" w:rsidP="00CE349C">
      <w:pPr>
        <w:numPr>
          <w:ilvl w:val="0"/>
          <w:numId w:val="2"/>
        </w:numPr>
        <w:tabs>
          <w:tab w:val="left" w:pos="0"/>
          <w:tab w:val="left" w:pos="360"/>
          <w:tab w:val="left" w:pos="720"/>
        </w:tabs>
      </w:pPr>
    </w:p>
    <w:p w:rsidR="00CE349C" w:rsidRPr="003B3F55" w:rsidRDefault="00CE349C" w:rsidP="00CE349C">
      <w:pPr>
        <w:tabs>
          <w:tab w:val="left" w:pos="720"/>
        </w:tabs>
        <w:outlineLvl w:val="0"/>
        <w:rPr>
          <w:b/>
          <w:bCs/>
          <w:u w:val="single"/>
        </w:rPr>
      </w:pPr>
      <w:r w:rsidRPr="003B3F55">
        <w:rPr>
          <w:b/>
          <w:bCs/>
          <w:u w:val="single"/>
        </w:rPr>
        <w:t>Контакт телефони за кориснике комуналних услуга</w:t>
      </w:r>
    </w:p>
    <w:p w:rsidR="00CE349C" w:rsidRPr="003B3F55" w:rsidRDefault="00CE349C" w:rsidP="00CE349C">
      <w:pPr>
        <w:tabs>
          <w:tab w:val="left" w:pos="720"/>
        </w:tabs>
        <w:rPr>
          <w:b/>
          <w:bCs/>
          <w:u w:val="single"/>
        </w:rPr>
      </w:pPr>
    </w:p>
    <w:p w:rsidR="00CE349C" w:rsidRPr="003B3F55" w:rsidRDefault="00CE349C" w:rsidP="00CE349C">
      <w:pPr>
        <w:tabs>
          <w:tab w:val="left" w:pos="720"/>
        </w:tabs>
      </w:pPr>
      <w:r w:rsidRPr="003B3F55">
        <w:t>Информације о предузећу су увек доступне корисницима.</w:t>
      </w:r>
    </w:p>
    <w:p w:rsidR="00CE349C" w:rsidRPr="003B3F55" w:rsidRDefault="00CE349C" w:rsidP="00CE349C">
      <w:pPr>
        <w:tabs>
          <w:tab w:val="left" w:pos="720"/>
        </w:tabs>
      </w:pPr>
      <w:r w:rsidRPr="003B3F55">
        <w:t>Контакт телефон и адреса:</w:t>
      </w:r>
    </w:p>
    <w:p w:rsidR="00CE349C" w:rsidRPr="003B3F55" w:rsidRDefault="00CE349C" w:rsidP="00CE349C">
      <w:pPr>
        <w:tabs>
          <w:tab w:val="left" w:pos="720"/>
        </w:tabs>
      </w:pPr>
      <w:r w:rsidRPr="003B3F55">
        <w:t xml:space="preserve">КЈП ”Ђунис” Уб, </w:t>
      </w:r>
      <w:r w:rsidR="00F017DA" w:rsidRPr="003B3F55">
        <w:t>Вељка Влаховића 6</w:t>
      </w:r>
      <w:r w:rsidRPr="003B3F55">
        <w:t>, 14210 Уб.</w:t>
      </w:r>
    </w:p>
    <w:p w:rsidR="00CE349C" w:rsidRPr="003B3F55" w:rsidRDefault="00CE349C" w:rsidP="00CE349C">
      <w:pPr>
        <w:tabs>
          <w:tab w:val="left" w:pos="720"/>
        </w:tabs>
      </w:pPr>
      <w:r w:rsidRPr="003B3F55">
        <w:t>Тел/Faх: 014/411-107, 411/787</w:t>
      </w:r>
    </w:p>
    <w:p w:rsidR="00CE349C" w:rsidRPr="003B3F55" w:rsidRDefault="00CE349C" w:rsidP="00CE349C">
      <w:pPr>
        <w:tabs>
          <w:tab w:val="left" w:pos="720"/>
        </w:tabs>
        <w:outlineLvl w:val="0"/>
        <w:rPr>
          <w:rStyle w:val="Hyperlink"/>
        </w:rPr>
      </w:pPr>
      <w:r w:rsidRPr="003B3F55">
        <w:t xml:space="preserve">Е-mail: </w:t>
      </w:r>
      <w:hyperlink r:id="rId11" w:history="1">
        <w:r w:rsidRPr="003B3F55">
          <w:rPr>
            <w:rStyle w:val="Hyperlink"/>
          </w:rPr>
          <w:t>djunisub@ptt.rs</w:t>
        </w:r>
      </w:hyperlink>
    </w:p>
    <w:p w:rsidR="00CE349C" w:rsidRPr="003B3F55" w:rsidRDefault="00CE349C" w:rsidP="00CE349C">
      <w:pPr>
        <w:tabs>
          <w:tab w:val="left" w:pos="720"/>
        </w:tabs>
      </w:pPr>
      <w:r w:rsidRPr="003B3F55">
        <w:rPr>
          <w:rStyle w:val="Hyperlink"/>
        </w:rPr>
        <w:t xml:space="preserve">web sajt: </w:t>
      </w:r>
      <w:hyperlink r:id="rId12" w:history="1">
        <w:r w:rsidRPr="003B3F55">
          <w:rPr>
            <w:rStyle w:val="Hyperlink"/>
          </w:rPr>
          <w:t>www.djunisub.co.rs</w:t>
        </w:r>
      </w:hyperlink>
    </w:p>
    <w:p w:rsidR="00CE349C" w:rsidRPr="003B3F55" w:rsidRDefault="00CE349C" w:rsidP="00CE349C">
      <w:pPr>
        <w:tabs>
          <w:tab w:val="left" w:pos="720"/>
        </w:tabs>
      </w:pPr>
      <w:r w:rsidRPr="003B3F55">
        <w:t>Контакт телефон за пријаву кварова и рекламације:</w:t>
      </w:r>
    </w:p>
    <w:p w:rsidR="00CE349C" w:rsidRPr="003B3F55" w:rsidRDefault="00CE349C" w:rsidP="00CE349C">
      <w:pPr>
        <w:tabs>
          <w:tab w:val="left" w:pos="720"/>
        </w:tabs>
      </w:pPr>
      <w:r w:rsidRPr="003B3F55">
        <w:t>Тел: 014/411-107, 411-787.</w:t>
      </w:r>
    </w:p>
    <w:p w:rsidR="00CE349C" w:rsidRPr="003B3F55" w:rsidRDefault="00CE349C" w:rsidP="00CE349C">
      <w:pPr>
        <w:tabs>
          <w:tab w:val="left" w:pos="720"/>
        </w:tabs>
      </w:pPr>
      <w:r w:rsidRPr="003B3F55">
        <w:t>Контакт телефон за информације о снабдевању водом:</w:t>
      </w:r>
    </w:p>
    <w:p w:rsidR="00CE349C" w:rsidRPr="003B3F55" w:rsidRDefault="00CE349C" w:rsidP="00CE349C">
      <w:pPr>
        <w:tabs>
          <w:tab w:val="left" w:pos="720"/>
        </w:tabs>
      </w:pPr>
      <w:r w:rsidRPr="003B3F55">
        <w:t>Тел: 014/411-143.</w:t>
      </w:r>
    </w:p>
    <w:p w:rsidR="00CE349C" w:rsidRPr="003B3F55" w:rsidRDefault="00CE349C" w:rsidP="00CE349C">
      <w:pPr>
        <w:tabs>
          <w:tab w:val="left" w:pos="720"/>
        </w:tabs>
      </w:pPr>
      <w:r w:rsidRPr="003B3F55">
        <w:t>Контакт телефон за информације за снабдевање водом за пиће која се превози цистерном за превоз воде:</w:t>
      </w:r>
    </w:p>
    <w:p w:rsidR="00CE349C" w:rsidRDefault="00CE349C" w:rsidP="00CE349C">
      <w:pPr>
        <w:tabs>
          <w:tab w:val="left" w:pos="720"/>
        </w:tabs>
        <w:outlineLvl w:val="0"/>
        <w:rPr>
          <w:lang w:val="sr-Cyrl-RS"/>
        </w:rPr>
      </w:pPr>
      <w:r w:rsidRPr="003B3F55">
        <w:t>Тел: 014/411/107, 064/8198559.</w:t>
      </w:r>
    </w:p>
    <w:p w:rsidR="001746E9" w:rsidRPr="001746E9" w:rsidRDefault="001746E9" w:rsidP="00CE349C">
      <w:pPr>
        <w:tabs>
          <w:tab w:val="left" w:pos="720"/>
        </w:tabs>
        <w:outlineLvl w:val="0"/>
        <w:rPr>
          <w:lang w:val="sr-Cyrl-RS"/>
        </w:rPr>
      </w:pPr>
    </w:p>
    <w:p w:rsidR="001746E9" w:rsidRPr="00BE716D" w:rsidRDefault="001746E9" w:rsidP="00CE349C">
      <w:pPr>
        <w:tabs>
          <w:tab w:val="left" w:pos="720"/>
        </w:tabs>
        <w:outlineLvl w:val="0"/>
        <w:rPr>
          <w:rStyle w:val="Hyperlink"/>
          <w:b/>
          <w:color w:val="FF0000"/>
          <w:lang w:val="sr-Cyrl-RS"/>
        </w:rPr>
      </w:pPr>
      <w:r w:rsidRPr="00BE716D">
        <w:rPr>
          <w:b/>
          <w:color w:val="FF0000"/>
          <w:u w:val="single"/>
        </w:rPr>
        <w:t>С</w:t>
      </w:r>
      <w:r w:rsidR="002A30E9" w:rsidRPr="00BE716D">
        <w:rPr>
          <w:b/>
          <w:color w:val="FF0000"/>
          <w:u w:val="single"/>
          <w:lang w:val="sr-Cyrl-RS"/>
        </w:rPr>
        <w:t>арадња са средствима јавног информисања</w:t>
      </w:r>
    </w:p>
    <w:p w:rsidR="001746E9" w:rsidRPr="00BE716D" w:rsidRDefault="001746E9" w:rsidP="00CE349C">
      <w:pPr>
        <w:tabs>
          <w:tab w:val="left" w:pos="720"/>
        </w:tabs>
        <w:rPr>
          <w:color w:val="FF0000"/>
          <w:lang w:val="sr-Cyrl-RS"/>
        </w:rPr>
      </w:pPr>
      <w:r w:rsidRPr="00BE716D">
        <w:rPr>
          <w:color w:val="FF0000"/>
        </w:rPr>
        <w:t xml:space="preserve">Медији представљају једну од заинтересованих страна </w:t>
      </w:r>
      <w:r w:rsidRPr="00BE716D">
        <w:rPr>
          <w:color w:val="FF0000"/>
          <w:lang w:val="sr-Cyrl-RS"/>
        </w:rPr>
        <w:t>Комуналног јавног предузећа „Ђунис“ Уб</w:t>
      </w:r>
      <w:r w:rsidRPr="00BE716D">
        <w:rPr>
          <w:color w:val="FF0000"/>
        </w:rPr>
        <w:t xml:space="preserve">. Са представницима средстава јавног информисања </w:t>
      </w:r>
      <w:r w:rsidRPr="00BE716D">
        <w:rPr>
          <w:color w:val="FF0000"/>
          <w:lang w:val="sr-Cyrl-RS"/>
        </w:rPr>
        <w:t>Предузеће планира сарадњу</w:t>
      </w:r>
      <w:r w:rsidRPr="00BE716D">
        <w:rPr>
          <w:color w:val="FF0000"/>
        </w:rPr>
        <w:t xml:space="preserve"> на више начина</w:t>
      </w:r>
      <w:r w:rsidRPr="00BE716D">
        <w:rPr>
          <w:color w:val="FF0000"/>
          <w:lang w:val="sr-Cyrl-RS"/>
        </w:rPr>
        <w:t xml:space="preserve"> (</w:t>
      </w:r>
      <w:r w:rsidR="002A30E9" w:rsidRPr="00BE716D">
        <w:rPr>
          <w:color w:val="FF0000"/>
        </w:rPr>
        <w:t>саопштењ</w:t>
      </w:r>
      <w:r w:rsidR="002A30E9" w:rsidRPr="00BE716D">
        <w:rPr>
          <w:color w:val="FF0000"/>
          <w:lang w:val="en-US"/>
        </w:rPr>
        <w:t>e</w:t>
      </w:r>
      <w:r w:rsidR="002A30E9" w:rsidRPr="00BE716D">
        <w:rPr>
          <w:color w:val="FF0000"/>
          <w:lang w:val="sr-Cyrl-RS"/>
        </w:rPr>
        <w:t>м</w:t>
      </w:r>
      <w:r w:rsidRPr="00BE716D">
        <w:rPr>
          <w:color w:val="FF0000"/>
        </w:rPr>
        <w:t xml:space="preserve"> за медије, одржавање</w:t>
      </w:r>
      <w:r w:rsidR="002A30E9" w:rsidRPr="00BE716D">
        <w:rPr>
          <w:color w:val="FF0000"/>
          <w:lang w:val="sr-Cyrl-RS"/>
        </w:rPr>
        <w:t>м</w:t>
      </w:r>
      <w:r w:rsidRPr="00BE716D">
        <w:rPr>
          <w:color w:val="FF0000"/>
        </w:rPr>
        <w:t xml:space="preserve"> конференција за новинаре, одговори</w:t>
      </w:r>
      <w:r w:rsidR="002A30E9" w:rsidRPr="00BE716D">
        <w:rPr>
          <w:color w:val="FF0000"/>
          <w:lang w:val="sr-Cyrl-RS"/>
        </w:rPr>
        <w:t>ма</w:t>
      </w:r>
      <w:r w:rsidRPr="00BE716D">
        <w:rPr>
          <w:color w:val="FF0000"/>
        </w:rPr>
        <w:t xml:space="preserve"> на питања новинара послата електронским путем, давање</w:t>
      </w:r>
      <w:r w:rsidR="002A30E9" w:rsidRPr="00BE716D">
        <w:rPr>
          <w:color w:val="FF0000"/>
          <w:lang w:val="sr-Cyrl-RS"/>
        </w:rPr>
        <w:t>м</w:t>
      </w:r>
      <w:r w:rsidRPr="00BE716D">
        <w:rPr>
          <w:color w:val="FF0000"/>
        </w:rPr>
        <w:t xml:space="preserve"> изјава </w:t>
      </w:r>
      <w:r w:rsidRPr="00BE716D">
        <w:rPr>
          <w:color w:val="FF0000"/>
          <w:lang w:val="sr-Cyrl-RS"/>
        </w:rPr>
        <w:t xml:space="preserve">директора Предузећа) </w:t>
      </w:r>
    </w:p>
    <w:p w:rsidR="001746E9" w:rsidRPr="00BE716D" w:rsidRDefault="002A30E9" w:rsidP="00CE349C">
      <w:pPr>
        <w:tabs>
          <w:tab w:val="left" w:pos="720"/>
        </w:tabs>
        <w:rPr>
          <w:color w:val="FF0000"/>
          <w:lang w:val="sr-Cyrl-RS"/>
        </w:rPr>
      </w:pPr>
      <w:r w:rsidRPr="00BE716D">
        <w:rPr>
          <w:color w:val="FF0000"/>
          <w:lang w:val="sr-Cyrl-RS"/>
        </w:rPr>
        <w:t>Предузеће планира, да у штампаним</w:t>
      </w:r>
      <w:r w:rsidR="00125E4B">
        <w:rPr>
          <w:color w:val="FF0000"/>
          <w:lang w:val="sr-Cyrl-RS"/>
        </w:rPr>
        <w:t>, електронским и веб м</w:t>
      </w:r>
      <w:r w:rsidRPr="00BE716D">
        <w:rPr>
          <w:color w:val="FF0000"/>
          <w:lang w:val="sr-Cyrl-RS"/>
        </w:rPr>
        <w:t>едијима објави садржаје у вези са радом и надлежностима Предузећа.</w:t>
      </w:r>
    </w:p>
    <w:p w:rsidR="002A30E9" w:rsidRPr="00BE716D" w:rsidRDefault="002A30E9" w:rsidP="00CE349C">
      <w:pPr>
        <w:tabs>
          <w:tab w:val="left" w:pos="720"/>
        </w:tabs>
        <w:rPr>
          <w:color w:val="FF0000"/>
          <w:lang w:val="en-US"/>
        </w:rPr>
      </w:pPr>
      <w:r w:rsidRPr="00BE716D">
        <w:rPr>
          <w:color w:val="FF0000"/>
          <w:lang w:val="sr-Cyrl-RS"/>
        </w:rPr>
        <w:t>Предузеће на званичној интернет старницу (</w:t>
      </w:r>
      <w:r w:rsidRPr="00BE716D">
        <w:rPr>
          <w:color w:val="FF0000"/>
          <w:lang w:val="en-US"/>
        </w:rPr>
        <w:t xml:space="preserve"> </w:t>
      </w:r>
      <w:hyperlink r:id="rId13" w:history="1">
        <w:r w:rsidRPr="00BE716D">
          <w:rPr>
            <w:rStyle w:val="Hyperlink"/>
            <w:color w:val="FF0000"/>
            <w:lang w:val="en-US"/>
          </w:rPr>
          <w:t>www.djunis.rs</w:t>
        </w:r>
      </w:hyperlink>
      <w:r w:rsidRPr="00BE716D">
        <w:rPr>
          <w:color w:val="FF0000"/>
          <w:lang w:val="en-US"/>
        </w:rPr>
        <w:t xml:space="preserve"> </w:t>
      </w:r>
      <w:r w:rsidRPr="00BE716D">
        <w:rPr>
          <w:color w:val="FF0000"/>
          <w:lang w:val="sr-Cyrl-RS"/>
        </w:rPr>
        <w:t xml:space="preserve">), вршиће презентацију Предузећа. </w:t>
      </w:r>
    </w:p>
    <w:p w:rsidR="001746E9" w:rsidRPr="00BE716D" w:rsidRDefault="001746E9" w:rsidP="00CE349C">
      <w:pPr>
        <w:tabs>
          <w:tab w:val="left" w:pos="720"/>
        </w:tabs>
        <w:rPr>
          <w:color w:val="FF0000"/>
          <w:lang w:val="sr-Cyrl-RS"/>
        </w:rPr>
      </w:pPr>
      <w:r w:rsidRPr="00BE716D">
        <w:rPr>
          <w:color w:val="FF0000"/>
        </w:rPr>
        <w:t xml:space="preserve">Циљ сарадње са представницима средстава јавног информисања јесте, пре свега, транспарентно обавештавање грађана на који начин се троше јавна средства, као и промовисање делокруга рада </w:t>
      </w:r>
      <w:r w:rsidR="002A30E9" w:rsidRPr="00BE716D">
        <w:rPr>
          <w:color w:val="FF0000"/>
          <w:lang w:val="sr-Cyrl-RS"/>
        </w:rPr>
        <w:t xml:space="preserve">Предузећа </w:t>
      </w:r>
      <w:r w:rsidRPr="00BE716D">
        <w:rPr>
          <w:color w:val="FF0000"/>
        </w:rPr>
        <w:t>и подизања ње</w:t>
      </w:r>
      <w:r w:rsidR="002A30E9" w:rsidRPr="00BE716D">
        <w:rPr>
          <w:color w:val="FF0000"/>
          <w:lang w:val="sr-Cyrl-RS"/>
        </w:rPr>
        <w:t>гово</w:t>
      </w:r>
      <w:r w:rsidR="002A30E9" w:rsidRPr="00BE716D">
        <w:rPr>
          <w:color w:val="FF0000"/>
        </w:rPr>
        <w:t xml:space="preserve">г угледа и утицаја у јавности. </w:t>
      </w:r>
    </w:p>
    <w:p w:rsidR="001746E9" w:rsidRPr="00BE716D" w:rsidRDefault="001746E9" w:rsidP="00CE349C">
      <w:pPr>
        <w:tabs>
          <w:tab w:val="left" w:pos="720"/>
        </w:tabs>
        <w:rPr>
          <w:color w:val="FF0000"/>
          <w:lang w:val="sr-Cyrl-RS"/>
        </w:rPr>
      </w:pPr>
    </w:p>
    <w:p w:rsidR="00CE349C" w:rsidRPr="003B3F55" w:rsidRDefault="00CE349C" w:rsidP="00CE349C">
      <w:pPr>
        <w:tabs>
          <w:tab w:val="left" w:pos="720"/>
        </w:tabs>
        <w:rPr>
          <w:color w:val="0000FF"/>
          <w:u w:val="single"/>
          <w:lang w:val="ru-RU"/>
        </w:rPr>
      </w:pPr>
      <w:r w:rsidRPr="003B3F55">
        <w:rPr>
          <w:b/>
        </w:rPr>
        <w:t>1.5. Историјат предузећа</w:t>
      </w:r>
    </w:p>
    <w:p w:rsidR="00CE349C" w:rsidRPr="003B3F55" w:rsidRDefault="00CE349C" w:rsidP="00CE349C">
      <w:pPr>
        <w:pStyle w:val="BodyText"/>
        <w:spacing w:after="0"/>
        <w:rPr>
          <w:lang w:val="ru-RU"/>
        </w:rPr>
      </w:pPr>
    </w:p>
    <w:p w:rsidR="00CE349C" w:rsidRPr="003B3F55" w:rsidRDefault="00CE349C" w:rsidP="00CE349C">
      <w:pPr>
        <w:pStyle w:val="BodyText"/>
        <w:spacing w:after="0"/>
        <w:ind w:firstLine="708"/>
      </w:pPr>
      <w:r w:rsidRPr="003B3F55">
        <w:t>Предузеће је основано (регистровано) код Окружног привредног суда у Београду дана 16.12.1965. године под бројем Ус. 200/65 као Управа за пијачне и комуналне послове Уб. Након тога предузеће је организовано као Комунална радна организација «Ђунис»  Уб.</w:t>
      </w:r>
    </w:p>
    <w:p w:rsidR="00CE349C" w:rsidRPr="003B3F55" w:rsidRDefault="00CE349C" w:rsidP="00CE349C">
      <w:pPr>
        <w:pStyle w:val="BodyText"/>
        <w:spacing w:after="0"/>
      </w:pPr>
      <w:r w:rsidRPr="003B3F55">
        <w:tab/>
        <w:t xml:space="preserve">Општинском одлуком бр. 023-8/89-01 Комунална радна организација организована је </w:t>
      </w:r>
      <w:r w:rsidRPr="003B3F55">
        <w:lastRenderedPageBreak/>
        <w:t>као јавно предузеће која и сада послује под фирмом Комунално јавно предузеће Ђунис са потпуном одговорношћу или скраћени назив фирме КЈП Ђунис са п.о.</w:t>
      </w:r>
    </w:p>
    <w:p w:rsidR="00CE349C" w:rsidRPr="003B3F55" w:rsidRDefault="00CE349C" w:rsidP="00CE349C">
      <w:pPr>
        <w:pStyle w:val="BodyText"/>
        <w:spacing w:after="0"/>
      </w:pPr>
      <w:r w:rsidRPr="003B3F55">
        <w:tab/>
        <w:t>Облик организовања предузећа је усаглашен са Законом о предузећима (»Сл. лист СРЈ» бр. 29/96), Решењем Привредног суда у Ваљеву дана 2. 7. 1998. године, предузеће је регистровано за обављање основне делатности -пречишћавање и дистрибуција воде, шифра 41000 и још 9 споредних делатности.</w:t>
      </w:r>
    </w:p>
    <w:p w:rsidR="00CE349C" w:rsidRPr="003B3F55" w:rsidRDefault="00CE349C" w:rsidP="00CE349C">
      <w:pPr>
        <w:pStyle w:val="BodyText"/>
        <w:spacing w:after="0"/>
      </w:pPr>
      <w:r w:rsidRPr="003B3F55">
        <w:tab/>
        <w:t>Решењем Трговинског суда у Ваљеву од 10.7.2002. године делатност предузећа је проширена на још 14 споредних делатности, а Решењем истог суда од 25.10.2004. год. Проширена је на још две споредне делатности.</w:t>
      </w:r>
    </w:p>
    <w:p w:rsidR="00CE349C" w:rsidRPr="003B3F55" w:rsidRDefault="00CE349C" w:rsidP="00CE349C">
      <w:pPr>
        <w:pStyle w:val="BodyText"/>
        <w:spacing w:after="0"/>
      </w:pPr>
      <w:r w:rsidRPr="003B3F55">
        <w:tab/>
        <w:t>Дана 13. 7. 2005. године Решењем Агенције за привредне регистре БД. 61728/2005, извршено је у Регистар привредних субјеката превођење  предузећа, са матичним бројем: 07098499, и пореским идентификационим бројем: 101347777.</w:t>
      </w:r>
    </w:p>
    <w:p w:rsidR="00CE349C" w:rsidRPr="003B3F55" w:rsidRDefault="00CE349C" w:rsidP="003C2F37">
      <w:pPr>
        <w:pStyle w:val="BodyText"/>
        <w:spacing w:after="0"/>
      </w:pPr>
      <w:r w:rsidRPr="003B3F55">
        <w:tab/>
        <w:t>Према Уредби о класификацији делатности („Службени гласник РС“, број 54/2010), Комунално јавно предузеће „Ђунис“ Уб, разврстано је у сектор Е, шифра делатности 3600 скупљање, пречишћавање и дистрибуција воде.</w:t>
      </w:r>
    </w:p>
    <w:p w:rsidR="003C2F37" w:rsidRPr="003B3F55" w:rsidRDefault="003C2F37" w:rsidP="003C2F37">
      <w:pPr>
        <w:pStyle w:val="BodyText"/>
        <w:spacing w:after="0"/>
      </w:pPr>
    </w:p>
    <w:p w:rsidR="00CE349C" w:rsidRPr="003B3F55" w:rsidRDefault="00CE349C" w:rsidP="00CE349C">
      <w:pPr>
        <w:pStyle w:val="BodyText"/>
        <w:spacing w:after="0"/>
        <w:ind w:firstLine="720"/>
        <w:rPr>
          <w:b/>
        </w:rPr>
      </w:pPr>
      <w:r w:rsidRPr="003B3F55">
        <w:rPr>
          <w:b/>
        </w:rPr>
        <w:t>Скупштина општине Уб, на седници одржаној 16. септембра 2016. године, донела Одлуку о промени оснивачког акта Комуналног јавног предузећа „Ђунис“ Уб , број 023—8/2016-01 („Службени гласник општине Уб“, број 21/2016).  Агенција за привредне регистре је извршила регистрацију Оснивачког акта, Решењем БД 76646/2016 од 30. 9. 2016. године.</w:t>
      </w:r>
    </w:p>
    <w:p w:rsidR="00CE349C" w:rsidRPr="003B3F55" w:rsidRDefault="00CE349C" w:rsidP="00CE349C">
      <w:pPr>
        <w:pStyle w:val="BodyText"/>
        <w:spacing w:after="0"/>
        <w:ind w:firstLine="720"/>
        <w:rPr>
          <w:b/>
        </w:rPr>
      </w:pPr>
      <w:r w:rsidRPr="003B3F55">
        <w:rPr>
          <w:b/>
        </w:rPr>
        <w:t>Надзорни одбор Комуналног јавног предузећа „Ђунис“ Уб , на седници одржаној 5. децембра 2016. године, донело је Статут Комуналног јавног предузећа „Ђунис“ Уб, број 1279/16.</w:t>
      </w:r>
    </w:p>
    <w:p w:rsidR="00CE349C" w:rsidRPr="003B3F55" w:rsidRDefault="00CE349C" w:rsidP="00CE349C">
      <w:pPr>
        <w:pStyle w:val="BodyText"/>
        <w:spacing w:after="0"/>
        <w:ind w:firstLine="720"/>
        <w:rPr>
          <w:b/>
        </w:rPr>
      </w:pPr>
      <w:r w:rsidRPr="003B3F55">
        <w:rPr>
          <w:b/>
        </w:rPr>
        <w:t>Скупштина општине Уб, на седници одржаној 16.децембра 2016. године, донела Решење о давању сагласности на Статут  Комуналног јавног предузећа „Ђунис“ Уб , број 023—12/2016-01 („Службени гласник општине Уб“, број 28/2016).  Агенција за привредне регистре је извршила регистрацију Статута Комуналног јавног предузећа „Ђунис“ Уб, Решењем БД 105788/2016 од 05. 01. 2017. године.</w:t>
      </w:r>
    </w:p>
    <w:p w:rsidR="00CE349C" w:rsidRPr="003B3F55" w:rsidRDefault="00CE349C" w:rsidP="00CE349C">
      <w:pPr>
        <w:pStyle w:val="BodyText"/>
        <w:spacing w:after="119"/>
        <w:ind w:firstLine="720"/>
        <w:rPr>
          <w:b/>
        </w:rPr>
      </w:pPr>
      <w:r w:rsidRPr="003B3F55">
        <w:rPr>
          <w:b/>
        </w:rPr>
        <w:t>Скупштина општина Уб, на седници одржаној 17. марта</w:t>
      </w:r>
      <w:r w:rsidRPr="00B72E33">
        <w:rPr>
          <w:b/>
        </w:rPr>
        <w:t xml:space="preserve"> </w:t>
      </w:r>
      <w:r w:rsidRPr="003B3F55">
        <w:rPr>
          <w:b/>
        </w:rPr>
        <w:t>2017. године, у складу са Законом о јавним предузећима („Службени гласник РС“, број 15/2016) Решењем о именовању директора Комуналног јавног предузећа „Ђунис“ Уб број 023-4/2017-01, именовала Сашу Милићевић из Уба за директора Комуналног јавног предузећа „Ђунис“ Уб.</w:t>
      </w:r>
    </w:p>
    <w:p w:rsidR="00CE349C" w:rsidRPr="00B72E33" w:rsidRDefault="00CE349C" w:rsidP="00CE349C">
      <w:pPr>
        <w:pStyle w:val="BodyText"/>
        <w:spacing w:after="119"/>
        <w:ind w:firstLine="720"/>
      </w:pPr>
      <w:r w:rsidRPr="003B3F55">
        <w:t xml:space="preserve">Сви подаци су јавно доступни на сајту Агенције за привредне регистре: </w:t>
      </w:r>
      <w:hyperlink r:id="rId14" w:history="1">
        <w:r w:rsidRPr="003B3F55">
          <w:rPr>
            <w:rStyle w:val="Hyperlink"/>
          </w:rPr>
          <w:t>www.apr.gov.rs</w:t>
        </w:r>
      </w:hyperlink>
      <w:r w:rsidRPr="00B72E33">
        <w:t>.</w:t>
      </w:r>
    </w:p>
    <w:p w:rsidR="00B26E6E" w:rsidRDefault="00CE349C" w:rsidP="00B26E6E">
      <w:pPr>
        <w:pStyle w:val="BodyText"/>
        <w:spacing w:after="0"/>
        <w:outlineLvl w:val="0"/>
        <w:rPr>
          <w:b/>
          <w:lang w:val="sr-Cyrl-RS"/>
        </w:rPr>
      </w:pPr>
      <w:r w:rsidRPr="003B3F55">
        <w:rPr>
          <w:b/>
        </w:rPr>
        <w:t>1.6.</w:t>
      </w:r>
      <w:r w:rsidRPr="003B3F55">
        <w:t xml:space="preserve"> </w:t>
      </w:r>
      <w:r w:rsidRPr="003B3F55">
        <w:rPr>
          <w:b/>
        </w:rPr>
        <w:t>Закони, подзаконска и интерна акта, која јавно предузеће примењује у свом пословању:</w:t>
      </w:r>
    </w:p>
    <w:p w:rsidR="00CE349C" w:rsidRPr="00B26E6E" w:rsidRDefault="00B26E6E" w:rsidP="00B26E6E">
      <w:pPr>
        <w:pStyle w:val="BodyText"/>
        <w:spacing w:after="0"/>
        <w:outlineLvl w:val="0"/>
        <w:rPr>
          <w:b/>
          <w:lang w:val="sr-Cyrl-RS"/>
        </w:rPr>
      </w:pPr>
      <w:r>
        <w:rPr>
          <w:b/>
          <w:lang w:val="sr-Cyrl-RS"/>
        </w:rPr>
        <w:t xml:space="preserve">- </w:t>
      </w:r>
      <w:r w:rsidR="00CE349C" w:rsidRPr="00B26E6E">
        <w:rPr>
          <w:b/>
        </w:rPr>
        <w:t xml:space="preserve">Закон о комуналним делатностима </w:t>
      </w:r>
      <w:r w:rsidRPr="00B26E6E">
        <w:rPr>
          <w:lang w:val="sr-Latn-RS"/>
        </w:rPr>
        <w:t>(„Службени гласник РС“, број 88/2011, 104/2016 и 95/2018)</w:t>
      </w:r>
      <w:r w:rsidR="00CE349C" w:rsidRPr="00B26E6E">
        <w:t>,</w:t>
      </w:r>
    </w:p>
    <w:p w:rsidR="00CE349C" w:rsidRPr="003B3F55" w:rsidRDefault="00CE349C" w:rsidP="00CE349C">
      <w:pPr>
        <w:pStyle w:val="BodyText"/>
        <w:spacing w:after="0"/>
        <w:rPr>
          <w:b/>
        </w:rPr>
      </w:pPr>
      <w:r w:rsidRPr="00B26E6E">
        <w:rPr>
          <w:b/>
        </w:rPr>
        <w:t xml:space="preserve">- Закон о привредним друштвима  </w:t>
      </w:r>
      <w:r w:rsidRPr="00B26E6E">
        <w:t>(„Службени гласник РС“, бр. 36/2011</w:t>
      </w:r>
      <w:r w:rsidR="003C2F37" w:rsidRPr="00B26E6E">
        <w:t>, 99/2011, 83/2014  др. закон, 5/2015 и 44/2018</w:t>
      </w:r>
      <w:r w:rsidRPr="00B26E6E">
        <w:t>),</w:t>
      </w:r>
    </w:p>
    <w:p w:rsidR="00B26E6E" w:rsidRDefault="00CE349C" w:rsidP="00CE349C">
      <w:pPr>
        <w:pStyle w:val="BodyText"/>
        <w:spacing w:after="0"/>
        <w:rPr>
          <w:lang w:val="sr-Cyrl-RS"/>
        </w:rPr>
      </w:pPr>
      <w:r w:rsidRPr="003B3F55">
        <w:rPr>
          <w:b/>
        </w:rPr>
        <w:t xml:space="preserve">- Закон о јавној својини </w:t>
      </w:r>
      <w:r w:rsidRPr="003B3F55">
        <w:t>(„Службени гласник РС“, број 72/2011</w:t>
      </w:r>
      <w:r w:rsidR="00372DD1" w:rsidRPr="003B3F55">
        <w:t>,</w:t>
      </w:r>
      <w:r w:rsidRPr="003B3F55">
        <w:t xml:space="preserve"> 88/2013</w:t>
      </w:r>
      <w:r w:rsidR="00372DD1" w:rsidRPr="003B3F55">
        <w:t>, 105/2014, 104/2016 – др. закон и 108/2016</w:t>
      </w:r>
      <w:r w:rsidR="00B26E6E">
        <w:rPr>
          <w:lang w:val="sr-Cyrl-RS"/>
        </w:rPr>
        <w:t>, 113/2017 и 95/2018);</w:t>
      </w:r>
    </w:p>
    <w:p w:rsidR="00CE349C" w:rsidRPr="00B26E6E" w:rsidRDefault="00CE349C" w:rsidP="00CE349C">
      <w:pPr>
        <w:pStyle w:val="BodyText"/>
        <w:spacing w:after="0"/>
        <w:rPr>
          <w:lang w:val="sr-Cyrl-RS"/>
        </w:rPr>
      </w:pPr>
      <w:r w:rsidRPr="003B3F55">
        <w:t xml:space="preserve">- </w:t>
      </w:r>
      <w:r w:rsidRPr="003B3F55">
        <w:rPr>
          <w:b/>
        </w:rPr>
        <w:t xml:space="preserve">Закон о </w:t>
      </w:r>
      <w:r w:rsidR="00B26E6E" w:rsidRPr="00B26E6E">
        <w:rPr>
          <w:b/>
          <w:lang w:val="sr-Cyrl-RS"/>
        </w:rPr>
        <w:t>раду</w:t>
      </w:r>
      <w:r w:rsidRPr="00B26E6E">
        <w:t xml:space="preserve"> („Службени гласник РС“, број</w:t>
      </w:r>
      <w:r w:rsidR="00B26E6E" w:rsidRPr="00B26E6E">
        <w:rPr>
          <w:lang w:val="sr-Cyrl-RS"/>
        </w:rPr>
        <w:t xml:space="preserve"> </w:t>
      </w:r>
      <w:r w:rsidR="00B26E6E" w:rsidRPr="00B26E6E">
        <w:rPr>
          <w:sz w:val="21"/>
          <w:szCs w:val="21"/>
          <w:shd w:val="clear" w:color="auto" w:fill="FFFFFF"/>
        </w:rPr>
        <w:t>24/2005, 61/2005, 54/2009, 32/2013, 75/2014, 13/2017 – o</w:t>
      </w:r>
      <w:r w:rsidR="00B26E6E" w:rsidRPr="00B26E6E">
        <w:rPr>
          <w:sz w:val="21"/>
          <w:szCs w:val="21"/>
          <w:shd w:val="clear" w:color="auto" w:fill="FFFFFF"/>
          <w:lang w:val="sr-Cyrl-RS"/>
        </w:rPr>
        <w:t>длука УС</w:t>
      </w:r>
      <w:r w:rsidR="00B26E6E" w:rsidRPr="00B26E6E">
        <w:rPr>
          <w:sz w:val="21"/>
          <w:szCs w:val="21"/>
          <w:shd w:val="clear" w:color="auto" w:fill="FFFFFF"/>
        </w:rPr>
        <w:t xml:space="preserve">, 113/2017 i 95/2018 – </w:t>
      </w:r>
      <w:r w:rsidR="00B26E6E" w:rsidRPr="00B26E6E">
        <w:rPr>
          <w:sz w:val="21"/>
          <w:szCs w:val="21"/>
          <w:shd w:val="clear" w:color="auto" w:fill="FFFFFF"/>
          <w:lang w:val="sr-Cyrl-RS"/>
        </w:rPr>
        <w:t>аутентично тумачење</w:t>
      </w:r>
      <w:r w:rsidR="00B26E6E" w:rsidRPr="00B26E6E">
        <w:rPr>
          <w:sz w:val="21"/>
          <w:szCs w:val="21"/>
          <w:shd w:val="clear" w:color="auto" w:fill="FFFFFF"/>
        </w:rPr>
        <w:t>)</w:t>
      </w:r>
    </w:p>
    <w:p w:rsidR="00CE349C" w:rsidRPr="00B72E33" w:rsidRDefault="00CE349C" w:rsidP="00CE349C">
      <w:pPr>
        <w:pStyle w:val="BodyText"/>
        <w:spacing w:after="0"/>
      </w:pPr>
      <w:r w:rsidRPr="00B26E6E">
        <w:rPr>
          <w:b/>
        </w:rPr>
        <w:t>* Правилник о садржају обрачуна зараде, односно накнаде</w:t>
      </w:r>
      <w:r w:rsidRPr="003B3F55">
        <w:t xml:space="preserve"> („Службени гласник РС“, број 90/2014),</w:t>
      </w:r>
    </w:p>
    <w:p w:rsidR="00CE349C" w:rsidRPr="003B3F55" w:rsidRDefault="00CE349C" w:rsidP="00CE349C">
      <w:pPr>
        <w:pStyle w:val="BodyText"/>
        <w:spacing w:after="0"/>
      </w:pPr>
      <w:r w:rsidRPr="00B72E33">
        <w:t xml:space="preserve">- </w:t>
      </w:r>
      <w:r w:rsidRPr="003B3F55">
        <w:rPr>
          <w:b/>
        </w:rPr>
        <w:t>Закон о начину одређивања максималног броја запослених у јавном сектору</w:t>
      </w:r>
      <w:r w:rsidRPr="003B3F55">
        <w:t xml:space="preserve"> </w:t>
      </w:r>
      <w:r w:rsidRPr="003B3F55">
        <w:lastRenderedPageBreak/>
        <w:t>(„Службени гласник РС“, број 68/2015)</w:t>
      </w:r>
    </w:p>
    <w:p w:rsidR="00CE349C" w:rsidRPr="003B3F55" w:rsidRDefault="00CE349C" w:rsidP="00CE349C">
      <w:pPr>
        <w:pStyle w:val="BodyText"/>
        <w:spacing w:after="0"/>
      </w:pPr>
      <w:r w:rsidRPr="003B3F55">
        <w:t xml:space="preserve">- </w:t>
      </w:r>
      <w:r w:rsidRPr="003B3F55">
        <w:rPr>
          <w:b/>
        </w:rPr>
        <w:t>Закон о регистру запослених, изабраних, именованих, постављених и ангажованих лица код корисника јавних средстава</w:t>
      </w:r>
      <w:r w:rsidRPr="003B3F55">
        <w:t xml:space="preserve"> („Службени гласник РС“, број 68/2015),</w:t>
      </w:r>
    </w:p>
    <w:p w:rsidR="00CE349C" w:rsidRPr="003B3F55" w:rsidRDefault="00CE349C" w:rsidP="00CE349C">
      <w:pPr>
        <w:pStyle w:val="BodyText"/>
        <w:spacing w:after="0"/>
      </w:pPr>
      <w:r w:rsidRPr="003B3F55">
        <w:t xml:space="preserve">- </w:t>
      </w:r>
      <w:r w:rsidRPr="003B3F55">
        <w:rPr>
          <w:b/>
        </w:rPr>
        <w:t>Закон о јавним предузећима</w:t>
      </w:r>
      <w:r w:rsidRPr="003B3F55">
        <w:t xml:space="preserve"> („Службени гласник РС“, број 1</w:t>
      </w:r>
      <w:r w:rsidRPr="00B72E33">
        <w:t>5</w:t>
      </w:r>
      <w:r w:rsidRPr="003B3F55">
        <w:t>/201</w:t>
      </w:r>
      <w:r w:rsidRPr="00B72E33">
        <w:t>6</w:t>
      </w:r>
      <w:r w:rsidRPr="003B3F55">
        <w:t>)</w:t>
      </w:r>
    </w:p>
    <w:p w:rsidR="00CE349C" w:rsidRPr="003B3F55" w:rsidRDefault="00CE349C" w:rsidP="00CE349C">
      <w:pPr>
        <w:pStyle w:val="BodyText"/>
        <w:spacing w:after="0"/>
      </w:pPr>
      <w:r w:rsidRPr="003B3F55">
        <w:t xml:space="preserve">* </w:t>
      </w:r>
      <w:r w:rsidRPr="003B3F55">
        <w:rPr>
          <w:b/>
        </w:rPr>
        <w:t>Уредба о изгледу, садржају и начину попуњавања образаца, као и начина достављања и обраде података која се уносе у регистар запослених, изабраних, остављених и ангажованих лица у јавном сектору</w:t>
      </w:r>
      <w:r w:rsidRPr="003B3F55">
        <w:t xml:space="preserve"> („Службени гласник РС“, број 76/2013)</w:t>
      </w:r>
    </w:p>
    <w:p w:rsidR="00CE349C" w:rsidRPr="003B3F55" w:rsidRDefault="00CE349C" w:rsidP="00CE349C">
      <w:pPr>
        <w:pStyle w:val="BodyText"/>
        <w:spacing w:after="0"/>
        <w:rPr>
          <w:b/>
        </w:rPr>
      </w:pPr>
      <w:r w:rsidRPr="003B3F55">
        <w:t xml:space="preserve">* </w:t>
      </w:r>
      <w:r w:rsidRPr="003B3F55">
        <w:rPr>
          <w:b/>
        </w:rPr>
        <w:t>Обрасци (ПРМ 1, ПРМ 2),</w:t>
      </w:r>
    </w:p>
    <w:p w:rsidR="00CE349C" w:rsidRPr="003B3F55" w:rsidRDefault="00CE349C" w:rsidP="00CE349C">
      <w:pPr>
        <w:pStyle w:val="BodyText"/>
        <w:spacing w:after="0"/>
      </w:pPr>
      <w:r w:rsidRPr="003B3F55">
        <w:t xml:space="preserve">* </w:t>
      </w:r>
      <w:r w:rsidRPr="003B3F55">
        <w:rPr>
          <w:b/>
        </w:rPr>
        <w:t>Уредба о поступку привремене обуставе преноса припадајућег дела пореза на зараде и пореза на добит правних лица аутономној покрајни, припадајућег дела пореза на зараде граду Београду, односно трансферних средстава из Буџета Републике Србије јединици локалне самоуправе</w:t>
      </w:r>
      <w:r w:rsidRPr="003B3F55">
        <w:t xml:space="preserve"> („Службени гласник РС“, број 49/2013),</w:t>
      </w:r>
    </w:p>
    <w:p w:rsidR="00CE349C" w:rsidRPr="003B3F55" w:rsidRDefault="00CE349C" w:rsidP="00CE349C">
      <w:pPr>
        <w:pStyle w:val="BodyText"/>
        <w:spacing w:after="0"/>
      </w:pPr>
      <w:r w:rsidRPr="003B3F55">
        <w:t xml:space="preserve">* </w:t>
      </w:r>
      <w:r w:rsidRPr="003B3F55">
        <w:rPr>
          <w:b/>
        </w:rPr>
        <w:t>Уредба о мерилима и критеријумима за разврставање јавних предузећа</w:t>
      </w:r>
      <w:r w:rsidRPr="003B3F55">
        <w:t xml:space="preserve"> („Службени гласник РС“, број 20/2013),</w:t>
      </w:r>
    </w:p>
    <w:p w:rsidR="00CE349C" w:rsidRPr="003B3F55" w:rsidRDefault="00CE349C" w:rsidP="00CE349C">
      <w:pPr>
        <w:pStyle w:val="BodyText"/>
        <w:spacing w:after="0"/>
      </w:pPr>
      <w:r w:rsidRPr="003B3F55">
        <w:t xml:space="preserve">* </w:t>
      </w:r>
      <w:r w:rsidRPr="003B3F55">
        <w:rPr>
          <w:b/>
        </w:rPr>
        <w:t>Правилник о обрасцу месечних извештаја о роковима измирења обавеза</w:t>
      </w:r>
      <w:r w:rsidRPr="003B3F55">
        <w:t xml:space="preserve"> јавних предузећа и њихових зависних друштава капитала, утврђених законом којим се одређују рокови измирења новчаних обавеза у комерцијалним трансакцијама („Службени гласник РС“, број 36/2013),</w:t>
      </w:r>
    </w:p>
    <w:p w:rsidR="00CE349C" w:rsidRPr="003B3F55" w:rsidRDefault="00CE349C" w:rsidP="00CE349C">
      <w:pPr>
        <w:pStyle w:val="BodyText"/>
        <w:spacing w:after="0"/>
      </w:pPr>
      <w:r w:rsidRPr="003B3F55">
        <w:t>* Образац за рокове измирења новчаних обавеза</w:t>
      </w:r>
    </w:p>
    <w:p w:rsidR="00CE349C" w:rsidRPr="003B3F55" w:rsidRDefault="00CE349C" w:rsidP="00CE349C">
      <w:pPr>
        <w:pStyle w:val="BodyText"/>
        <w:spacing w:after="0"/>
      </w:pPr>
      <w:r w:rsidRPr="003B3F55">
        <w:t>* Упутство о достављању образаца месечних извештаја</w:t>
      </w:r>
    </w:p>
    <w:p w:rsidR="00CE349C" w:rsidRPr="003B3F55" w:rsidRDefault="00CE349C" w:rsidP="00CE349C">
      <w:pPr>
        <w:pStyle w:val="BodyText"/>
        <w:spacing w:after="0"/>
      </w:pPr>
      <w:r w:rsidRPr="003B3F55">
        <w:t>* Правилник о изменама Правилника о обрасцима тромесечних извештаја о реализацији годишњег програма пословања јавних предузећа и зависних друштава капитала чији је оснивач то предузеће, као и друштва капитала и његових зависних друштава („Службени гласник РС“, број 27/2014),</w:t>
      </w:r>
    </w:p>
    <w:p w:rsidR="00CE349C" w:rsidRPr="003B3F55" w:rsidRDefault="00CE349C" w:rsidP="00CE349C">
      <w:pPr>
        <w:pStyle w:val="BodyText"/>
        <w:spacing w:after="0"/>
      </w:pPr>
      <w:r w:rsidRPr="003B3F55">
        <w:t xml:space="preserve">* </w:t>
      </w:r>
      <w:r w:rsidRPr="003B3F55">
        <w:rPr>
          <w:b/>
        </w:rPr>
        <w:t>Обрасци</w:t>
      </w:r>
      <w:r w:rsidRPr="003B3F55">
        <w:t xml:space="preserve"> тромесечних извештаја о реализацији годишњег програма пословања</w:t>
      </w:r>
    </w:p>
    <w:p w:rsidR="00CE349C" w:rsidRPr="003B3F55" w:rsidRDefault="00CE349C" w:rsidP="00CE349C">
      <w:pPr>
        <w:pStyle w:val="BodyText"/>
        <w:spacing w:after="0"/>
      </w:pPr>
      <w:r w:rsidRPr="003B3F55">
        <w:t xml:space="preserve">* </w:t>
      </w:r>
      <w:r w:rsidRPr="003B3F55">
        <w:rPr>
          <w:b/>
        </w:rPr>
        <w:t>Уредба</w:t>
      </w:r>
      <w:r w:rsidRPr="003B3F55">
        <w:t xml:space="preserve"> о начину и контроли обрачуна и исплате зарада у јавним предузећима („Службени гласник РС“, број 27/2014),</w:t>
      </w:r>
    </w:p>
    <w:p w:rsidR="00CE349C" w:rsidRPr="003B3F55" w:rsidRDefault="00CE349C" w:rsidP="00CE349C">
      <w:pPr>
        <w:pStyle w:val="BodyText"/>
        <w:spacing w:after="0"/>
        <w:rPr>
          <w:b/>
        </w:rPr>
      </w:pPr>
      <w:r w:rsidRPr="003B3F55">
        <w:t xml:space="preserve">* </w:t>
      </w:r>
      <w:r w:rsidRPr="003B3F55">
        <w:rPr>
          <w:b/>
        </w:rPr>
        <w:t>Образац ЗИПИ,</w:t>
      </w:r>
    </w:p>
    <w:p w:rsidR="00CE349C" w:rsidRDefault="00CE349C" w:rsidP="00CE349C">
      <w:pPr>
        <w:pStyle w:val="BodyText"/>
        <w:spacing w:after="0"/>
        <w:rPr>
          <w:lang w:val="sr-Cyrl-RS"/>
        </w:rPr>
      </w:pPr>
      <w:r w:rsidRPr="003B3F55">
        <w:t xml:space="preserve">- </w:t>
      </w:r>
      <w:r w:rsidR="00372DD1" w:rsidRPr="003B3F55">
        <w:t>З</w:t>
      </w:r>
      <w:r w:rsidR="00372DD1" w:rsidRPr="003B3F55">
        <w:rPr>
          <w:b/>
        </w:rPr>
        <w:t>акон</w:t>
      </w:r>
      <w:r w:rsidRPr="003B3F55">
        <w:rPr>
          <w:b/>
        </w:rPr>
        <w:t xml:space="preserve"> о буџетском систему</w:t>
      </w:r>
      <w:r w:rsidRPr="003B3F55">
        <w:t xml:space="preserve"> („Службени гласник РС“, број </w:t>
      </w:r>
      <w:r w:rsidR="00B44C59">
        <w:rPr>
          <w:lang w:val="sr-Cyrl-RS"/>
        </w:rPr>
        <w:t>4</w:t>
      </w:r>
      <w:r w:rsidR="00372DD1" w:rsidRPr="003B3F55">
        <w:t>/2009, 73/2010, 101/2010, 101/2011, 93/2012, 62/2013, 63/2013 – испр., 108/2013, 142/2014, 68/2015 – др. закон, 103/2015, 99/2016 и 113/2017</w:t>
      </w:r>
      <w:r w:rsidR="00B44C59">
        <w:rPr>
          <w:lang w:val="sr-Cyrl-RS"/>
        </w:rPr>
        <w:t>, 95/2018, 31/2019 и 72/2019</w:t>
      </w:r>
      <w:r w:rsidR="00372DD1" w:rsidRPr="003B3F55">
        <w:t xml:space="preserve">), </w:t>
      </w:r>
      <w:r w:rsidR="00B26E6E">
        <w:rPr>
          <w:lang w:val="sr-Cyrl-RS"/>
        </w:rPr>
        <w:t xml:space="preserve"> </w:t>
      </w:r>
    </w:p>
    <w:p w:rsidR="00CE349C" w:rsidRPr="003B3F55" w:rsidRDefault="00CE349C" w:rsidP="00CE349C">
      <w:pPr>
        <w:pStyle w:val="BodyText"/>
        <w:spacing w:after="0"/>
      </w:pPr>
      <w:r w:rsidRPr="003B3F55">
        <w:t xml:space="preserve">* </w:t>
      </w:r>
      <w:r w:rsidRPr="003B3F55">
        <w:rPr>
          <w:b/>
        </w:rPr>
        <w:t>Уредба</w:t>
      </w:r>
      <w:r w:rsidRPr="003B3F55">
        <w:t xml:space="preserve"> о изменама Уредбе о поступку за прибављање сагласности за ново запошљавање и додатно радно ангажовање код корисника јавних средстава („Службени гласник РС“, број 59/15),</w:t>
      </w:r>
    </w:p>
    <w:p w:rsidR="00CE349C" w:rsidRPr="003B3F55" w:rsidRDefault="00CE349C" w:rsidP="00CE349C">
      <w:pPr>
        <w:pStyle w:val="BodyText"/>
        <w:spacing w:after="0"/>
      </w:pPr>
      <w:r w:rsidRPr="003B3F55">
        <w:t>*</w:t>
      </w:r>
      <w:r w:rsidRPr="003B3F55">
        <w:rPr>
          <w:b/>
        </w:rPr>
        <w:t xml:space="preserve">Уредба </w:t>
      </w:r>
      <w:r w:rsidRPr="003B3F55">
        <w:t>о изменама и допунама Уредбе о поступку за прибављање сагласности за ново запошљавање и додатно радно ангажовање код корисника јавних средстава („Службени гласник РС“, број 22/2015),</w:t>
      </w:r>
    </w:p>
    <w:p w:rsidR="00CE349C" w:rsidRPr="003B3F55" w:rsidRDefault="00CE349C" w:rsidP="00CE349C">
      <w:pPr>
        <w:pStyle w:val="BodyText"/>
        <w:spacing w:after="0"/>
      </w:pPr>
      <w:r w:rsidRPr="003B3F55">
        <w:t xml:space="preserve">* </w:t>
      </w:r>
      <w:r w:rsidRPr="003B3F55">
        <w:rPr>
          <w:b/>
        </w:rPr>
        <w:t xml:space="preserve">Уредба </w:t>
      </w:r>
      <w:r w:rsidRPr="003B3F55">
        <w:t>о изменама и допунама Уредбе о поступку за прибављање сагласности за ново запошљавање и додатно радно ангажовање код корисника јавних средстава („Службени гласник РС“, број 118/2014),</w:t>
      </w:r>
    </w:p>
    <w:p w:rsidR="00CE349C" w:rsidRPr="003B3F55" w:rsidRDefault="00CE349C" w:rsidP="00CE349C">
      <w:pPr>
        <w:pStyle w:val="BodyText"/>
        <w:spacing w:after="0"/>
      </w:pPr>
      <w:r w:rsidRPr="003B3F55">
        <w:t xml:space="preserve">* </w:t>
      </w:r>
      <w:r w:rsidRPr="003B3F55">
        <w:rPr>
          <w:b/>
        </w:rPr>
        <w:t xml:space="preserve">Уредба </w:t>
      </w:r>
      <w:r w:rsidRPr="003B3F55">
        <w:t>о измениУредбе о поступку за прибављање сагласности за ново запошљавање и додатно радно ангажовање код корисника јавних средстава („Службени гласник РС“, број 66/2014),</w:t>
      </w:r>
    </w:p>
    <w:p w:rsidR="00CE349C" w:rsidRPr="003B3F55" w:rsidRDefault="00CE349C" w:rsidP="00CE349C">
      <w:pPr>
        <w:pStyle w:val="BodyText"/>
        <w:spacing w:after="0"/>
      </w:pPr>
      <w:r w:rsidRPr="003B3F55">
        <w:t xml:space="preserve">* </w:t>
      </w:r>
      <w:r w:rsidRPr="003B3F55">
        <w:rPr>
          <w:b/>
        </w:rPr>
        <w:t xml:space="preserve">Уредба </w:t>
      </w:r>
      <w:r w:rsidRPr="003B3F55">
        <w:t>о изменама и допунама Уредбе о поступку за прибављање сагласности за ново запошљавање и додатно радно ангажовање код корисника јавних средстава („Службени гласник РС“, број 21/2014),</w:t>
      </w:r>
    </w:p>
    <w:p w:rsidR="00CE349C" w:rsidRPr="003B3F55" w:rsidRDefault="00CE349C" w:rsidP="00CE349C">
      <w:pPr>
        <w:pStyle w:val="BodyText"/>
        <w:spacing w:after="0"/>
      </w:pPr>
      <w:r w:rsidRPr="003B3F55">
        <w:t xml:space="preserve">* </w:t>
      </w:r>
      <w:r w:rsidRPr="003B3F55">
        <w:rPr>
          <w:b/>
        </w:rPr>
        <w:t>Уредба</w:t>
      </w:r>
      <w:r w:rsidRPr="003B3F55">
        <w:t xml:space="preserve"> о поступку за прибављање сагласности за ново запошљавање и додатно радно ангажовање код корисника јавних средстава („Службени гласник РС“, број 113/2013),</w:t>
      </w:r>
    </w:p>
    <w:p w:rsidR="00CE349C" w:rsidRPr="003B3F55" w:rsidRDefault="00CE349C" w:rsidP="00CE349C">
      <w:pPr>
        <w:pStyle w:val="BodyText"/>
        <w:spacing w:after="0"/>
      </w:pPr>
      <w:r w:rsidRPr="003B3F55">
        <w:t xml:space="preserve">* </w:t>
      </w:r>
      <w:r w:rsidRPr="003B3F55">
        <w:rPr>
          <w:b/>
        </w:rPr>
        <w:t>Образац</w:t>
      </w:r>
      <w:r w:rsidRPr="003B3F55">
        <w:t xml:space="preserve"> ( Закон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w:t>
      </w:r>
      <w:r w:rsidRPr="003B3F55">
        <w:lastRenderedPageBreak/>
        <w:t>број 116/2014),</w:t>
      </w:r>
    </w:p>
    <w:p w:rsidR="004C34CC" w:rsidRDefault="00CE349C" w:rsidP="00CE349C">
      <w:pPr>
        <w:pStyle w:val="BodyText"/>
        <w:spacing w:after="0"/>
        <w:rPr>
          <w:lang w:val="sr-Cyrl-RS"/>
        </w:rPr>
      </w:pPr>
      <w:r w:rsidRPr="003B3F55">
        <w:t xml:space="preserve">- </w:t>
      </w:r>
      <w:r w:rsidRPr="003B3F55">
        <w:rPr>
          <w:b/>
        </w:rPr>
        <w:t>Закон о порезу на добит правних лица</w:t>
      </w:r>
      <w:r w:rsidRPr="003B3F55">
        <w:t xml:space="preserve"> („Службени гласник РС“, број 25/2001, 80/2002, 43/2003, 84/2004, 18/201</w:t>
      </w:r>
      <w:r w:rsidR="004C34CC" w:rsidRPr="003B3F55">
        <w:t>0, 101/2011, 119/2012, 47/2013,</w:t>
      </w:r>
      <w:r w:rsidRPr="003B3F55">
        <w:t xml:space="preserve"> 108/2013</w:t>
      </w:r>
      <w:r w:rsidR="004C34CC" w:rsidRPr="003B3F55">
        <w:t>, 68/2014 – др.закон, 142/2014, 91/2015 – аутентично тумачење, 112/2015 и 113/2017</w:t>
      </w:r>
      <w:r w:rsidR="00B44C59">
        <w:rPr>
          <w:lang w:val="sr-Cyrl-RS"/>
        </w:rPr>
        <w:t xml:space="preserve"> и 95/2018</w:t>
      </w:r>
      <w:r w:rsidRPr="003B3F55">
        <w:t>)</w:t>
      </w:r>
      <w:r w:rsidR="004C34CC" w:rsidRPr="003B3F55">
        <w:t>.</w:t>
      </w:r>
    </w:p>
    <w:p w:rsidR="00CE349C" w:rsidRPr="003B3F55" w:rsidRDefault="00CE349C" w:rsidP="00CE349C">
      <w:pPr>
        <w:pStyle w:val="BodyText"/>
        <w:spacing w:after="0"/>
      </w:pPr>
      <w:r w:rsidRPr="003B3F55">
        <w:t xml:space="preserve">- </w:t>
      </w:r>
      <w:r w:rsidRPr="003B3F55">
        <w:rPr>
          <w:b/>
        </w:rPr>
        <w:t>Закон  о затезној камати</w:t>
      </w:r>
      <w:r w:rsidRPr="003B3F55">
        <w:t xml:space="preserve"> („Службени гласник РС“, број 119/2012),</w:t>
      </w:r>
    </w:p>
    <w:p w:rsidR="00CE349C" w:rsidRPr="003B3F55" w:rsidRDefault="00CE349C" w:rsidP="00CE349C">
      <w:pPr>
        <w:pStyle w:val="BodyText"/>
        <w:spacing w:after="0"/>
      </w:pPr>
      <w:r w:rsidRPr="003B3F55">
        <w:t xml:space="preserve">- </w:t>
      </w:r>
      <w:r w:rsidRPr="003B3F55">
        <w:rPr>
          <w:b/>
        </w:rPr>
        <w:t>Закон о роковима измирења новчаних обавеза у комерцијалним трансакцијама</w:t>
      </w:r>
      <w:r w:rsidRPr="003B3F55">
        <w:t xml:space="preserve"> („Службени гласник РС“, број 119/2012),</w:t>
      </w:r>
    </w:p>
    <w:p w:rsidR="00CE349C" w:rsidRPr="003B3F55" w:rsidRDefault="00CE349C" w:rsidP="00CE349C">
      <w:pPr>
        <w:pStyle w:val="BodyText"/>
        <w:spacing w:after="0"/>
      </w:pPr>
      <w:r w:rsidRPr="003B3F55">
        <w:t xml:space="preserve">* </w:t>
      </w:r>
      <w:r w:rsidRPr="003B3F55">
        <w:rPr>
          <w:b/>
        </w:rPr>
        <w:t>Правилник</w:t>
      </w:r>
      <w:r w:rsidRPr="003B3F55">
        <w:t xml:space="preserve"> о начину и поступку вршења надзора над спровођењем Закона о роковима измирења новчаних обавеза у комерцијалним трансакцијама између корисника јавних средстава и привредних субјеката када су корисници јавних средстава („Службени гласник РС“, број 21/2013),</w:t>
      </w:r>
    </w:p>
    <w:p w:rsidR="00CE349C" w:rsidRPr="003B3F55" w:rsidRDefault="00CE349C" w:rsidP="00CE349C">
      <w:pPr>
        <w:pStyle w:val="BodyText"/>
        <w:spacing w:after="0"/>
      </w:pPr>
      <w:r w:rsidRPr="003B3F55">
        <w:t xml:space="preserve">* </w:t>
      </w:r>
      <w:r w:rsidRPr="003B3F55">
        <w:rPr>
          <w:b/>
        </w:rPr>
        <w:t>Правилник</w:t>
      </w:r>
      <w:r w:rsidRPr="003B3F55">
        <w:t xml:space="preserve"> о начину и поступку вршења надзора над спровођењем Закона о роковима измирења новчаних обавеза у комерцијалним трансакцијама између  привредних субјеката („Службени гласник РС“, број 21/2013),</w:t>
      </w:r>
    </w:p>
    <w:p w:rsidR="00CE349C" w:rsidRPr="003B3F55" w:rsidRDefault="00CE349C" w:rsidP="00CE349C">
      <w:pPr>
        <w:pStyle w:val="BodyText"/>
        <w:spacing w:after="0"/>
      </w:pPr>
      <w:r w:rsidRPr="003B3F55">
        <w:t xml:space="preserve">- </w:t>
      </w:r>
      <w:r w:rsidRPr="003B3F55">
        <w:rPr>
          <w:b/>
        </w:rPr>
        <w:t>Закон о јавним набавкама</w:t>
      </w:r>
      <w:r w:rsidRPr="003B3F55">
        <w:t xml:space="preserve"> („Службени гласник РС“, број 124/2012 и 68/2015)</w:t>
      </w:r>
    </w:p>
    <w:p w:rsidR="00CE349C" w:rsidRPr="003B3F55" w:rsidRDefault="00CE349C" w:rsidP="00CE349C">
      <w:pPr>
        <w:pStyle w:val="BodyText"/>
        <w:spacing w:after="0"/>
      </w:pPr>
      <w:r w:rsidRPr="003B3F55">
        <w:t xml:space="preserve">* </w:t>
      </w:r>
      <w:r w:rsidRPr="003B3F55">
        <w:rPr>
          <w:b/>
        </w:rPr>
        <w:t>Правилник</w:t>
      </w:r>
      <w:r w:rsidRPr="003B3F55">
        <w:t xml:space="preserve"> о обавезним елементима конкурсне документације у поступцима јавних набавки и начин доказивања испуњености услова („Службени гласник РС“, број </w:t>
      </w:r>
      <w:r w:rsidR="0062378E" w:rsidRPr="003B3F55">
        <w:t>86</w:t>
      </w:r>
      <w:r w:rsidRPr="003B3F55">
        <w:t>/201</w:t>
      </w:r>
      <w:r w:rsidR="0062378E" w:rsidRPr="003B3F55">
        <w:t>5</w:t>
      </w:r>
      <w:r w:rsidR="00B44C59">
        <w:rPr>
          <w:lang w:val="sr-Cyrl-RS"/>
        </w:rPr>
        <w:t>. 41/2019</w:t>
      </w:r>
      <w:r w:rsidRPr="003B3F55">
        <w:t>),</w:t>
      </w:r>
    </w:p>
    <w:p w:rsidR="00CE349C" w:rsidRPr="003B3F55" w:rsidRDefault="00CE349C" w:rsidP="00CE349C">
      <w:pPr>
        <w:pStyle w:val="BodyText"/>
        <w:spacing w:after="0"/>
      </w:pPr>
      <w:r w:rsidRPr="003B3F55">
        <w:t xml:space="preserve">* </w:t>
      </w:r>
      <w:r w:rsidRPr="003B3F55">
        <w:rPr>
          <w:b/>
        </w:rPr>
        <w:t>Правилник</w:t>
      </w:r>
      <w:r w:rsidRPr="003B3F55">
        <w:t xml:space="preserve"> о садржини извештаја о јавним набавкама и начину вођења евиденције о јавним набавкама  („Службени гласник РС“, број </w:t>
      </w:r>
      <w:r w:rsidR="0062378E" w:rsidRPr="003B3F55">
        <w:t>86</w:t>
      </w:r>
      <w:r w:rsidRPr="003B3F55">
        <w:t>/201</w:t>
      </w:r>
      <w:r w:rsidR="0062378E" w:rsidRPr="003B3F55">
        <w:t>5</w:t>
      </w:r>
      <w:r w:rsidRPr="003B3F55">
        <w:t>),</w:t>
      </w:r>
    </w:p>
    <w:p w:rsidR="00CE349C" w:rsidRPr="003B3F55" w:rsidRDefault="00CE349C" w:rsidP="00CE349C">
      <w:pPr>
        <w:pStyle w:val="BodyText"/>
        <w:spacing w:after="0"/>
      </w:pPr>
      <w:r w:rsidRPr="003B3F55">
        <w:t xml:space="preserve">* </w:t>
      </w:r>
      <w:r w:rsidRPr="003B3F55">
        <w:rPr>
          <w:b/>
        </w:rPr>
        <w:t>Правилник</w:t>
      </w:r>
      <w:r w:rsidRPr="003B3F55">
        <w:t xml:space="preserve"> о форми и садржини плана набавки и извештаја о извршењу плана набавки  („Службени гласник РС“, број </w:t>
      </w:r>
      <w:r w:rsidR="0062378E" w:rsidRPr="003B3F55">
        <w:t>86</w:t>
      </w:r>
      <w:r w:rsidRPr="003B3F55">
        <w:t>/201</w:t>
      </w:r>
      <w:r w:rsidR="0062378E" w:rsidRPr="003B3F55">
        <w:t>5</w:t>
      </w:r>
      <w:r w:rsidRPr="003B3F55">
        <w:t>),</w:t>
      </w:r>
    </w:p>
    <w:p w:rsidR="00CE349C" w:rsidRPr="003B3F55" w:rsidRDefault="00CE349C" w:rsidP="00CE349C">
      <w:pPr>
        <w:pStyle w:val="BodyText"/>
        <w:spacing w:after="0"/>
      </w:pPr>
      <w:r w:rsidRPr="003B3F55">
        <w:t xml:space="preserve">* </w:t>
      </w:r>
      <w:r w:rsidRPr="003B3F55">
        <w:rPr>
          <w:b/>
        </w:rPr>
        <w:t>Правилник</w:t>
      </w:r>
      <w:r w:rsidRPr="003B3F55">
        <w:t xml:space="preserve"> о форми и садржини захтева за мишљење о основаности примене преговарачког поступка  („Службени гласник РС“, број </w:t>
      </w:r>
      <w:r w:rsidR="0062378E" w:rsidRPr="003B3F55">
        <w:t>86</w:t>
      </w:r>
      <w:r w:rsidRPr="003B3F55">
        <w:t>/201</w:t>
      </w:r>
      <w:r w:rsidR="0062378E" w:rsidRPr="003B3F55">
        <w:t>5</w:t>
      </w:r>
      <w:r w:rsidRPr="003B3F55">
        <w:t>),</w:t>
      </w:r>
    </w:p>
    <w:p w:rsidR="00CE349C" w:rsidRPr="00B44C59" w:rsidRDefault="00CE349C" w:rsidP="00CE349C">
      <w:pPr>
        <w:pStyle w:val="BodyText"/>
        <w:spacing w:after="0"/>
        <w:rPr>
          <w:lang w:val="sr-Cyrl-RS"/>
        </w:rPr>
      </w:pPr>
      <w:r w:rsidRPr="003B3F55">
        <w:t xml:space="preserve">- </w:t>
      </w:r>
      <w:r w:rsidRPr="003B3F55">
        <w:rPr>
          <w:b/>
        </w:rPr>
        <w:t>Закон о порезу на додату вредност</w:t>
      </w:r>
      <w:r w:rsidRPr="003B3F55">
        <w:t xml:space="preserve"> („Службени гласник РС“, број </w:t>
      </w:r>
      <w:r w:rsidR="004C34CC" w:rsidRPr="003B3F55">
        <w:t xml:space="preserve">84/2004, 86/2004 – испр. 61/2005, 61/2007,93/2012, 108/2013, 6/2014 </w:t>
      </w:r>
      <w:r w:rsidR="00A100C8" w:rsidRPr="003B3F55">
        <w:t>–</w:t>
      </w:r>
      <w:r w:rsidR="004C34CC" w:rsidRPr="003B3F55">
        <w:t xml:space="preserve"> </w:t>
      </w:r>
      <w:r w:rsidR="00A100C8" w:rsidRPr="003B3F55">
        <w:t>усклађени дин. изн., 68/2014 - др. закон, 142/2014</w:t>
      </w:r>
      <w:r w:rsidR="00D263F5" w:rsidRPr="003B3F55">
        <w:t>, 5/2015 – усклађен дин. изн. 83/2015, 5/2016 – усклађен дин. изн., 108/2016, 7/2017 – усклађен дин. изн. 113/2017, 13/2018 – усклађен дин. изн. и 30/2018</w:t>
      </w:r>
      <w:r w:rsidR="00B44C59">
        <w:rPr>
          <w:lang w:val="sr-Cyrl-RS"/>
        </w:rPr>
        <w:t>, 4/2019 – усклађен дин. изн. и 72/</w:t>
      </w:r>
      <w:r w:rsidR="00B44C59" w:rsidRPr="00B44C59">
        <w:rPr>
          <w:lang w:val="sr-Cyrl-RS"/>
        </w:rPr>
        <w:t>2019</w:t>
      </w:r>
      <w:r w:rsidR="00D263F5" w:rsidRPr="00B44C59">
        <w:t>)</w:t>
      </w:r>
    </w:p>
    <w:p w:rsidR="00CE349C" w:rsidRPr="00157E1B" w:rsidRDefault="00CE349C" w:rsidP="00CE349C">
      <w:pPr>
        <w:pStyle w:val="BodyText"/>
        <w:spacing w:after="0"/>
        <w:rPr>
          <w:lang w:val="sr-Cyrl-RS"/>
        </w:rPr>
      </w:pPr>
      <w:r w:rsidRPr="00B44C59">
        <w:t xml:space="preserve">- </w:t>
      </w:r>
      <w:r w:rsidRPr="00B44C59">
        <w:rPr>
          <w:b/>
        </w:rPr>
        <w:t>Закон о планирању и изградњи</w:t>
      </w:r>
      <w:r w:rsidRPr="00B44C59">
        <w:t xml:space="preserve"> („Службени гласник РС“, број </w:t>
      </w:r>
      <w:r w:rsidR="00D263F5" w:rsidRPr="00B44C59">
        <w:t>72/2009, 81/2009 - испр., 64/2010 – одлука УС, 24/2011, 121/2012</w:t>
      </w:r>
      <w:r w:rsidR="00D263F5" w:rsidRPr="003B3F55">
        <w:t>, 42/2013 – oдлука УС, 50/2013 – oдлука УС,</w:t>
      </w:r>
      <w:r w:rsidR="00B44C59">
        <w:t xml:space="preserve"> 98/2013 – </w:t>
      </w:r>
      <w:r w:rsidR="00B44C59" w:rsidRPr="00157E1B">
        <w:t xml:space="preserve">oдлука УС, 132/2014, </w:t>
      </w:r>
      <w:r w:rsidR="00D263F5" w:rsidRPr="00157E1B">
        <w:t>145/2014</w:t>
      </w:r>
      <w:r w:rsidR="00B44C59" w:rsidRPr="00157E1B">
        <w:rPr>
          <w:lang w:val="sr-Cyrl-RS"/>
        </w:rPr>
        <w:t>, 83/2018, 31/2019 и 37/2019 – др. Закон);</w:t>
      </w:r>
    </w:p>
    <w:p w:rsidR="00DE677E" w:rsidRDefault="00CE349C" w:rsidP="00CE349C">
      <w:pPr>
        <w:pStyle w:val="BodyText"/>
        <w:spacing w:after="0"/>
        <w:rPr>
          <w:lang w:val="sr-Cyrl-RS"/>
        </w:rPr>
      </w:pPr>
      <w:r w:rsidRPr="00157E1B">
        <w:t xml:space="preserve">- </w:t>
      </w:r>
      <w:r w:rsidRPr="00157E1B">
        <w:rPr>
          <w:b/>
        </w:rPr>
        <w:t>Закон о заштити животне средине</w:t>
      </w:r>
      <w:r w:rsidR="00DE677E" w:rsidRPr="00157E1B">
        <w:t xml:space="preserve"> („Службени гласник РС“, број </w:t>
      </w:r>
      <w:r w:rsidRPr="00157E1B">
        <w:t>35/2004</w:t>
      </w:r>
      <w:r w:rsidR="00DE677E" w:rsidRPr="00157E1B">
        <w:t>, 36/2009, 36/2009 – др. закон, 72/2009 – др. закон, 43/2011 – одлука УС, 14/2016</w:t>
      </w:r>
      <w:r w:rsidR="00B44C59" w:rsidRPr="00157E1B">
        <w:rPr>
          <w:lang w:val="sr-Cyrl-RS"/>
        </w:rPr>
        <w:t>,</w:t>
      </w:r>
      <w:r w:rsidR="00DE677E" w:rsidRPr="00157E1B">
        <w:t xml:space="preserve"> 76/2018</w:t>
      </w:r>
      <w:r w:rsidR="00B44C59" w:rsidRPr="00157E1B">
        <w:rPr>
          <w:lang w:val="sr-Cyrl-RS"/>
        </w:rPr>
        <w:t>, 95/2018 – др. Закон и 95/2018 – др. закон</w:t>
      </w:r>
      <w:r w:rsidRPr="00157E1B">
        <w:t>),</w:t>
      </w:r>
      <w:r w:rsidR="00DE677E" w:rsidRPr="003B3F55">
        <w:t xml:space="preserve"> </w:t>
      </w:r>
      <w:r w:rsidR="00B44C59">
        <w:rPr>
          <w:lang w:val="sr-Cyrl-RS"/>
        </w:rPr>
        <w:t xml:space="preserve"> </w:t>
      </w:r>
    </w:p>
    <w:p w:rsidR="00CE349C" w:rsidRDefault="00CE349C" w:rsidP="00CE349C">
      <w:pPr>
        <w:pStyle w:val="BodyText"/>
        <w:spacing w:after="0"/>
        <w:rPr>
          <w:lang w:val="sr-Cyrl-RS"/>
        </w:rPr>
      </w:pPr>
      <w:r w:rsidRPr="003B3F55">
        <w:t xml:space="preserve">- </w:t>
      </w:r>
      <w:r w:rsidRPr="003B3F55">
        <w:rPr>
          <w:b/>
        </w:rPr>
        <w:t>Закон о водама</w:t>
      </w:r>
      <w:r w:rsidRPr="003B3F55">
        <w:t xml:space="preserve"> („Службени гласник РС“, број 30/2010</w:t>
      </w:r>
      <w:r w:rsidR="00157E1B">
        <w:t>, 93/2012</w:t>
      </w:r>
      <w:r w:rsidR="00157E1B">
        <w:rPr>
          <w:lang w:val="sr-Cyrl-RS"/>
        </w:rPr>
        <w:t>,</w:t>
      </w:r>
      <w:r w:rsidR="00DE677E" w:rsidRPr="003B3F55">
        <w:t xml:space="preserve"> 101/2016</w:t>
      </w:r>
      <w:r w:rsidR="00157E1B">
        <w:rPr>
          <w:lang w:val="sr-Cyrl-RS"/>
        </w:rPr>
        <w:t>, 95/2018 и 95/2018 – др. закон</w:t>
      </w:r>
      <w:r w:rsidRPr="003B3F55">
        <w:t>),</w:t>
      </w:r>
    </w:p>
    <w:p w:rsidR="00CE349C" w:rsidRPr="003B3F55" w:rsidRDefault="00CE349C" w:rsidP="00CE349C">
      <w:pPr>
        <w:pStyle w:val="BodyText"/>
        <w:spacing w:after="0"/>
      </w:pPr>
      <w:r w:rsidRPr="003B3F55">
        <w:t xml:space="preserve">- </w:t>
      </w:r>
      <w:r w:rsidRPr="003B3F55">
        <w:rPr>
          <w:b/>
        </w:rPr>
        <w:t>Стратегија управљања отпадом за период 2010 -2019</w:t>
      </w:r>
      <w:r w:rsidRPr="003B3F55">
        <w:t xml:space="preserve"> („Службени гласник РС“, број 29/2010),</w:t>
      </w:r>
    </w:p>
    <w:p w:rsidR="00CE349C" w:rsidRDefault="00CE349C" w:rsidP="00CE349C">
      <w:pPr>
        <w:pStyle w:val="BodyText"/>
        <w:spacing w:after="0"/>
        <w:rPr>
          <w:lang w:val="sr-Cyrl-RS"/>
        </w:rPr>
      </w:pPr>
      <w:r w:rsidRPr="003B3F55">
        <w:t xml:space="preserve">- </w:t>
      </w:r>
      <w:r w:rsidRPr="003B3F55">
        <w:rPr>
          <w:b/>
        </w:rPr>
        <w:t>Закон о управљању отпадом</w:t>
      </w:r>
      <w:r w:rsidRPr="003B3F55">
        <w:t xml:space="preserve"> („Службени гласник РС“, број 36/2009</w:t>
      </w:r>
      <w:r w:rsidR="00DE677E" w:rsidRPr="003B3F55">
        <w:t>,</w:t>
      </w:r>
      <w:r w:rsidRPr="003B3F55">
        <w:t xml:space="preserve"> 88/2010</w:t>
      </w:r>
      <w:r w:rsidR="00157E1B">
        <w:rPr>
          <w:lang w:val="sr-Cyrl-RS"/>
        </w:rPr>
        <w:t>,</w:t>
      </w:r>
      <w:r w:rsidR="00DE677E" w:rsidRPr="003B3F55">
        <w:t xml:space="preserve"> 14/2016</w:t>
      </w:r>
      <w:r w:rsidR="00157E1B">
        <w:rPr>
          <w:lang w:val="sr-Cyrl-RS"/>
        </w:rPr>
        <w:t xml:space="preserve"> и 95/2018 – др. закон</w:t>
      </w:r>
      <w:r w:rsidRPr="003B3F55">
        <w:t>),</w:t>
      </w:r>
      <w:r w:rsidR="00157E1B">
        <w:rPr>
          <w:lang w:val="sr-Cyrl-RS"/>
        </w:rPr>
        <w:t xml:space="preserve"> </w:t>
      </w:r>
    </w:p>
    <w:p w:rsidR="00CE349C" w:rsidRPr="003B3F55" w:rsidRDefault="00CE349C" w:rsidP="00CE349C">
      <w:pPr>
        <w:pStyle w:val="BodyText"/>
        <w:spacing w:after="0"/>
      </w:pPr>
      <w:r w:rsidRPr="003B3F55">
        <w:t xml:space="preserve">* </w:t>
      </w:r>
      <w:r w:rsidRPr="003B3F55">
        <w:rPr>
          <w:b/>
        </w:rPr>
        <w:t>Уредба</w:t>
      </w:r>
      <w:r w:rsidRPr="003B3F55">
        <w:t xml:space="preserve"> о одлагању отпада на депоније („Службени гласник РС“, број 92/2010),</w:t>
      </w:r>
    </w:p>
    <w:p w:rsidR="00CE349C" w:rsidRPr="003B3F55" w:rsidRDefault="00CE349C" w:rsidP="00CE349C">
      <w:pPr>
        <w:pStyle w:val="BodyText"/>
        <w:spacing w:after="0"/>
      </w:pPr>
      <w:r w:rsidRPr="003B3F55">
        <w:t xml:space="preserve">* </w:t>
      </w:r>
      <w:r w:rsidRPr="003B3F55">
        <w:rPr>
          <w:b/>
        </w:rPr>
        <w:t>Правилник</w:t>
      </w:r>
      <w:r w:rsidRPr="003B3F55">
        <w:t xml:space="preserve"> о садржини, начину и изгледу регистра издатих дозвола за управљање отпадом („Службени гласник РС“, број 95/2010),</w:t>
      </w:r>
    </w:p>
    <w:p w:rsidR="00CE349C" w:rsidRPr="003B3F55" w:rsidRDefault="00CE349C" w:rsidP="00CE349C">
      <w:pPr>
        <w:pStyle w:val="BodyText"/>
        <w:spacing w:after="0"/>
      </w:pPr>
      <w:r w:rsidRPr="003B3F55">
        <w:t>*</w:t>
      </w:r>
      <w:r w:rsidRPr="003B3F55">
        <w:rPr>
          <w:b/>
        </w:rPr>
        <w:t xml:space="preserve"> Правилник</w:t>
      </w:r>
      <w:r w:rsidRPr="003B3F55">
        <w:t xml:space="preserve"> и обрасци дневне евиденције и годишњег извештаја о отпаду са упутством за његово попуњавање („Службени гласник РС“, број 95/2010),</w:t>
      </w:r>
    </w:p>
    <w:p w:rsidR="00CE349C" w:rsidRPr="00D14F45" w:rsidRDefault="00CE349C" w:rsidP="00CE349C">
      <w:pPr>
        <w:pStyle w:val="BodyText"/>
        <w:spacing w:after="0"/>
      </w:pPr>
      <w:r w:rsidRPr="003B3F55">
        <w:t xml:space="preserve">- </w:t>
      </w:r>
      <w:r w:rsidRPr="00D14F45">
        <w:rPr>
          <w:b/>
        </w:rPr>
        <w:t>Закон о трговини</w:t>
      </w:r>
      <w:r w:rsidRPr="00D14F45">
        <w:t xml:space="preserve"> („Слу</w:t>
      </w:r>
      <w:r w:rsidR="00EF10AC" w:rsidRPr="00D14F45">
        <w:t>жбени гласник РС“, број 5</w:t>
      </w:r>
      <w:r w:rsidR="00D14F45">
        <w:rPr>
          <w:lang w:val="sr-Cyrl-RS"/>
        </w:rPr>
        <w:t>2</w:t>
      </w:r>
      <w:r w:rsidR="00EF10AC" w:rsidRPr="00D14F45">
        <w:t>/201</w:t>
      </w:r>
      <w:r w:rsidR="00D14F45">
        <w:rPr>
          <w:lang w:val="sr-Cyrl-RS"/>
        </w:rPr>
        <w:t>9</w:t>
      </w:r>
      <w:r w:rsidRPr="00D14F45">
        <w:t>),</w:t>
      </w:r>
    </w:p>
    <w:p w:rsidR="00CE349C" w:rsidRPr="003B3F55" w:rsidRDefault="00CE349C" w:rsidP="00CE349C">
      <w:pPr>
        <w:pStyle w:val="BodyText"/>
        <w:spacing w:after="0"/>
      </w:pPr>
      <w:r w:rsidRPr="00D14F45">
        <w:t xml:space="preserve">- </w:t>
      </w:r>
      <w:r w:rsidRPr="00D14F45">
        <w:rPr>
          <w:b/>
        </w:rPr>
        <w:t>Закон о фискланим</w:t>
      </w:r>
      <w:r w:rsidR="00D14F45">
        <w:rPr>
          <w:b/>
          <w:lang w:val="sr-Cyrl-RS"/>
        </w:rPr>
        <w:t xml:space="preserve"> </w:t>
      </w:r>
      <w:r w:rsidRPr="00D14F45">
        <w:rPr>
          <w:b/>
        </w:rPr>
        <w:t>касама</w:t>
      </w:r>
      <w:r w:rsidRPr="003B3F55">
        <w:t xml:space="preserve"> („Службени гласник РС“, број 135/2004</w:t>
      </w:r>
      <w:r w:rsidR="00D14F45">
        <w:rPr>
          <w:lang w:val="sr-Cyrl-RS"/>
        </w:rPr>
        <w:t xml:space="preserve"> и 93/2012</w:t>
      </w:r>
      <w:r w:rsidRPr="003B3F55">
        <w:t>),</w:t>
      </w:r>
    </w:p>
    <w:p w:rsidR="00CE349C" w:rsidRPr="003B3F55" w:rsidRDefault="00CE349C" w:rsidP="00CE349C">
      <w:pPr>
        <w:pStyle w:val="BodyText"/>
        <w:spacing w:after="0"/>
      </w:pPr>
      <w:r w:rsidRPr="003B3F55">
        <w:t xml:space="preserve">- </w:t>
      </w:r>
      <w:r w:rsidRPr="003B3F55">
        <w:rPr>
          <w:b/>
        </w:rPr>
        <w:t>Закон о заштити конкуренције</w:t>
      </w:r>
      <w:r w:rsidRPr="003B3F55">
        <w:t xml:space="preserve"> („Слубени гласник РС“, број</w:t>
      </w:r>
      <w:r w:rsidR="00EF10AC" w:rsidRPr="003B3F55">
        <w:t xml:space="preserve"> 51/2009 и</w:t>
      </w:r>
      <w:r w:rsidRPr="003B3F55">
        <w:t xml:space="preserve"> 95/2013),</w:t>
      </w:r>
    </w:p>
    <w:p w:rsidR="00EF10AC" w:rsidRPr="00D14F45" w:rsidRDefault="00CE349C" w:rsidP="00CE349C">
      <w:pPr>
        <w:pStyle w:val="BodyText"/>
        <w:spacing w:after="0"/>
        <w:rPr>
          <w:lang w:val="sr-Cyrl-RS"/>
        </w:rPr>
      </w:pPr>
      <w:r w:rsidRPr="003B3F55">
        <w:t xml:space="preserve">- </w:t>
      </w:r>
      <w:r w:rsidRPr="003B3F55">
        <w:rPr>
          <w:b/>
        </w:rPr>
        <w:t>Закон о заштити потрошача</w:t>
      </w:r>
      <w:r w:rsidRPr="003B3F55">
        <w:t xml:space="preserve"> („Службени гласник РС“, број 62/2014</w:t>
      </w:r>
      <w:r w:rsidR="00EF10AC" w:rsidRPr="003B3F55">
        <w:t xml:space="preserve">, 6/2016 – др. закон и </w:t>
      </w:r>
      <w:r w:rsidR="00EF10AC" w:rsidRPr="003B3F55">
        <w:lastRenderedPageBreak/>
        <w:t xml:space="preserve">44/2018 – др. закон), </w:t>
      </w:r>
    </w:p>
    <w:p w:rsidR="00CE349C" w:rsidRPr="00D14F45" w:rsidRDefault="00CE349C" w:rsidP="00CE349C">
      <w:pPr>
        <w:pStyle w:val="BodyText"/>
        <w:spacing w:after="0"/>
      </w:pPr>
      <w:r w:rsidRPr="00D14F45">
        <w:t xml:space="preserve">- </w:t>
      </w:r>
      <w:r w:rsidRPr="00D14F45">
        <w:rPr>
          <w:b/>
        </w:rPr>
        <w:t>Закон о гробљима и сахрањивању</w:t>
      </w:r>
      <w:r w:rsidRPr="00D14F45">
        <w:t xml:space="preserve"> (</w:t>
      </w:r>
      <w:r w:rsidR="00D14F45" w:rsidRPr="00D14F45">
        <w:rPr>
          <w:color w:val="333333"/>
          <w:shd w:val="clear" w:color="auto" w:fill="FFFFFF"/>
        </w:rPr>
        <w:t>„Службени гласник СРС”, бр. 20 од 21. маја 1977, 24 од 6. јула 1985 - др. закон, 6 од 25. фебруара 1989 </w:t>
      </w:r>
      <w:r w:rsidR="00D14F45" w:rsidRPr="00D14F45">
        <w:rPr>
          <w:rStyle w:val="auto-style2"/>
          <w:color w:val="008000"/>
          <w:shd w:val="clear" w:color="auto" w:fill="FFFFFF"/>
        </w:rPr>
        <w:t>- др. закон</w:t>
      </w:r>
      <w:r w:rsidR="00D14F45" w:rsidRPr="00D14F45">
        <w:rPr>
          <w:color w:val="333333"/>
          <w:shd w:val="clear" w:color="auto" w:fill="FFFFFF"/>
        </w:rPr>
        <w:t>, „Службени гласник РС”, бр. 53 од 16. јула 1993 - </w:t>
      </w:r>
      <w:r w:rsidR="00D14F45" w:rsidRPr="00D14F45">
        <w:rPr>
          <w:rStyle w:val="auto-style2"/>
          <w:color w:val="008000"/>
          <w:shd w:val="clear" w:color="auto" w:fill="FFFFFF"/>
        </w:rPr>
        <w:t>др. закон</w:t>
      </w:r>
      <w:r w:rsidR="00D14F45" w:rsidRPr="00D14F45">
        <w:rPr>
          <w:color w:val="333333"/>
          <w:shd w:val="clear" w:color="auto" w:fill="FFFFFF"/>
        </w:rPr>
        <w:t>, 67 од 30. августа 1993 </w:t>
      </w:r>
      <w:r w:rsidR="00D14F45" w:rsidRPr="00D14F45">
        <w:rPr>
          <w:rStyle w:val="auto-style2"/>
          <w:color w:val="008000"/>
          <w:shd w:val="clear" w:color="auto" w:fill="FFFFFF"/>
        </w:rPr>
        <w:t>- др. закон</w:t>
      </w:r>
      <w:r w:rsidR="00D14F45" w:rsidRPr="00D14F45">
        <w:rPr>
          <w:color w:val="333333"/>
          <w:shd w:val="clear" w:color="auto" w:fill="FFFFFF"/>
        </w:rPr>
        <w:t>, 48 од 20. јула 1994 </w:t>
      </w:r>
      <w:r w:rsidR="00D14F45" w:rsidRPr="00D14F45">
        <w:rPr>
          <w:rStyle w:val="auto-style2"/>
          <w:color w:val="008000"/>
          <w:shd w:val="clear" w:color="auto" w:fill="FFFFFF"/>
        </w:rPr>
        <w:t>- др. закон</w:t>
      </w:r>
      <w:r w:rsidR="00D14F45" w:rsidRPr="00D14F45">
        <w:rPr>
          <w:color w:val="333333"/>
          <w:shd w:val="clear" w:color="auto" w:fill="FFFFFF"/>
        </w:rPr>
        <w:t>, 101 од 21. новембра 2005 </w:t>
      </w:r>
      <w:r w:rsidR="00D14F45" w:rsidRPr="00D14F45">
        <w:rPr>
          <w:rStyle w:val="auto-style2"/>
          <w:color w:val="008000"/>
          <w:shd w:val="clear" w:color="auto" w:fill="FFFFFF"/>
        </w:rPr>
        <w:t>- др. закон</w:t>
      </w:r>
      <w:r w:rsidR="00D14F45" w:rsidRPr="00D14F45">
        <w:rPr>
          <w:color w:val="333333"/>
          <w:shd w:val="clear" w:color="auto" w:fill="FFFFFF"/>
        </w:rPr>
        <w:t>, 120 од 21. децембра 2012 - УС, 84 од 24. септембра 2013 - УС</w:t>
      </w:r>
      <w:r w:rsidRPr="00D14F45">
        <w:t>),</w:t>
      </w:r>
    </w:p>
    <w:p w:rsidR="00CE349C" w:rsidRDefault="00CE349C" w:rsidP="00CE349C">
      <w:pPr>
        <w:pStyle w:val="BodyText"/>
        <w:spacing w:after="0"/>
        <w:rPr>
          <w:lang w:val="sr-Cyrl-RS"/>
        </w:rPr>
      </w:pPr>
      <w:r w:rsidRPr="003B3F55">
        <w:t xml:space="preserve">- </w:t>
      </w:r>
      <w:r w:rsidRPr="003B3F55">
        <w:rPr>
          <w:b/>
        </w:rPr>
        <w:t>Закон ветеринарству</w:t>
      </w:r>
      <w:r w:rsidRPr="003B3F55">
        <w:t xml:space="preserve"> („Службени гласник РС“, број 91/20</w:t>
      </w:r>
      <w:r w:rsidR="00970A2B" w:rsidRPr="003B3F55">
        <w:t>0</w:t>
      </w:r>
      <w:r w:rsidRPr="003B3F55">
        <w:t>5</w:t>
      </w:r>
      <w:r w:rsidR="00970A2B" w:rsidRPr="003B3F55">
        <w:t>,</w:t>
      </w:r>
      <w:r w:rsidRPr="003B3F55">
        <w:t xml:space="preserve"> 30/2010</w:t>
      </w:r>
      <w:r w:rsidR="00D14F45">
        <w:rPr>
          <w:lang w:val="sr-Cyrl-RS"/>
        </w:rPr>
        <w:t>,</w:t>
      </w:r>
      <w:r w:rsidR="00970A2B" w:rsidRPr="003B3F55">
        <w:t xml:space="preserve"> 93/2012</w:t>
      </w:r>
      <w:r w:rsidR="00D14F45">
        <w:rPr>
          <w:lang w:val="sr-Cyrl-RS"/>
        </w:rPr>
        <w:t xml:space="preserve"> и 17/2019 – др закон</w:t>
      </w:r>
      <w:r w:rsidRPr="003B3F55">
        <w:t>),</w:t>
      </w:r>
    </w:p>
    <w:p w:rsidR="00CE349C" w:rsidRPr="003B3F55" w:rsidRDefault="00CE349C" w:rsidP="00CE349C">
      <w:pPr>
        <w:pStyle w:val="BodyText"/>
        <w:spacing w:after="0"/>
      </w:pPr>
      <w:r w:rsidRPr="003B3F55">
        <w:t xml:space="preserve">- </w:t>
      </w:r>
      <w:r w:rsidRPr="003B3F55">
        <w:rPr>
          <w:b/>
        </w:rPr>
        <w:t>Закон о добробити животиња</w:t>
      </w:r>
      <w:r w:rsidRPr="003B3F55">
        <w:t xml:space="preserve"> („Службени гласник РС“, број 41/2009),</w:t>
      </w:r>
    </w:p>
    <w:p w:rsidR="00CE349C" w:rsidRPr="003B3F55" w:rsidRDefault="00CE349C" w:rsidP="00CE349C">
      <w:pPr>
        <w:pStyle w:val="BodyText"/>
        <w:spacing w:after="0"/>
      </w:pPr>
      <w:r w:rsidRPr="003B3F55">
        <w:t xml:space="preserve">- </w:t>
      </w:r>
      <w:r w:rsidRPr="003B3F55">
        <w:rPr>
          <w:b/>
        </w:rPr>
        <w:t>Закон о безбедности хране</w:t>
      </w:r>
      <w:r w:rsidRPr="003B3F55">
        <w:t xml:space="preserve"> („Службени гласник РС“, број 41/2009</w:t>
      </w:r>
      <w:r w:rsidR="00D14F45">
        <w:rPr>
          <w:lang w:val="sr-Cyrl-RS"/>
        </w:rPr>
        <w:t xml:space="preserve"> и 17/2019</w:t>
      </w:r>
      <w:r w:rsidRPr="003B3F55">
        <w:t>),</w:t>
      </w:r>
    </w:p>
    <w:p w:rsidR="00CE349C" w:rsidRPr="003B3F55" w:rsidRDefault="00CE349C" w:rsidP="00CE349C">
      <w:pPr>
        <w:pStyle w:val="BodyText"/>
        <w:spacing w:after="0"/>
      </w:pPr>
      <w:r w:rsidRPr="003B3F55">
        <w:t xml:space="preserve">- </w:t>
      </w:r>
      <w:r w:rsidRPr="003B3F55">
        <w:rPr>
          <w:b/>
        </w:rPr>
        <w:t>Закон о заштити узбуњивача</w:t>
      </w:r>
      <w:r w:rsidRPr="003B3F55">
        <w:t xml:space="preserve"> („Службени гласник РС“, број 128/2014),</w:t>
      </w:r>
    </w:p>
    <w:p w:rsidR="00D14F45" w:rsidRDefault="00CE349C" w:rsidP="00CE349C">
      <w:pPr>
        <w:pStyle w:val="BodyText"/>
        <w:spacing w:after="0"/>
        <w:rPr>
          <w:lang w:val="sr-Cyrl-RS"/>
        </w:rPr>
      </w:pPr>
      <w:r w:rsidRPr="003B3F55">
        <w:t xml:space="preserve">- </w:t>
      </w:r>
      <w:r w:rsidRPr="003B3F55">
        <w:rPr>
          <w:b/>
        </w:rPr>
        <w:t>Закон о безбедности и здрављу на раду</w:t>
      </w:r>
      <w:r w:rsidRPr="003B3F55">
        <w:t xml:space="preserve"> („Службени</w:t>
      </w:r>
      <w:r w:rsidR="00970A2B" w:rsidRPr="003B3F55">
        <w:t xml:space="preserve"> гласник РС“, број 101/2005,</w:t>
      </w:r>
      <w:r w:rsidRPr="003B3F55">
        <w:t xml:space="preserve"> 91/2015</w:t>
      </w:r>
      <w:r w:rsidR="00970A2B" w:rsidRPr="003B3F55">
        <w:t xml:space="preserve"> и 113/2017 – др. закон)</w:t>
      </w:r>
    </w:p>
    <w:p w:rsidR="00CE349C" w:rsidRPr="003B3F55" w:rsidRDefault="00CE349C" w:rsidP="00CE349C">
      <w:pPr>
        <w:pStyle w:val="BodyText"/>
        <w:spacing w:after="0"/>
      </w:pPr>
      <w:r w:rsidRPr="003B3F55">
        <w:t xml:space="preserve">- </w:t>
      </w:r>
      <w:r w:rsidRPr="003B3F55">
        <w:rPr>
          <w:b/>
        </w:rPr>
        <w:t>Одлука о промени оснивачког акта Комуналног јавног предузећа</w:t>
      </w:r>
      <w:r w:rsidRPr="003B3F55">
        <w:t xml:space="preserve"> „Ђунис“ Уб , број 023—8/2016-01 („Службени гласник општине Уб“, број 21/2016</w:t>
      </w:r>
      <w:r w:rsidR="00DE677E" w:rsidRPr="003B3F55">
        <w:t>, 21/2017 и 5/2018</w:t>
      </w:r>
      <w:r w:rsidRPr="003B3F55">
        <w:t>),</w:t>
      </w:r>
    </w:p>
    <w:p w:rsidR="00CE349C" w:rsidRPr="003B3F55" w:rsidRDefault="00CE349C" w:rsidP="00CE349C">
      <w:pPr>
        <w:pStyle w:val="BodyText"/>
        <w:spacing w:after="0"/>
      </w:pPr>
      <w:r w:rsidRPr="003B3F55">
        <w:t xml:space="preserve">- </w:t>
      </w:r>
      <w:r w:rsidRPr="003B3F55">
        <w:rPr>
          <w:b/>
        </w:rPr>
        <w:t xml:space="preserve">Статут </w:t>
      </w:r>
      <w:r w:rsidRPr="003B3F55">
        <w:t xml:space="preserve">Комуналног јавног предузећа („Службени гласник општине Уб“, број </w:t>
      </w:r>
      <w:r w:rsidR="00DE677E" w:rsidRPr="003B3F55">
        <w:t>28</w:t>
      </w:r>
      <w:r w:rsidRPr="003B3F55">
        <w:t>/201</w:t>
      </w:r>
      <w:r w:rsidR="00DE677E" w:rsidRPr="003B3F55">
        <w:t>6</w:t>
      </w:r>
      <w:r w:rsidRPr="003B3F55">
        <w:t>),</w:t>
      </w:r>
    </w:p>
    <w:p w:rsidR="00CE349C" w:rsidRPr="003B3F55" w:rsidRDefault="00CE349C" w:rsidP="00CE349C">
      <w:pPr>
        <w:pStyle w:val="BodyText"/>
        <w:spacing w:after="0"/>
      </w:pPr>
      <w:r w:rsidRPr="003B3F55">
        <w:t xml:space="preserve">- </w:t>
      </w:r>
      <w:r w:rsidRPr="003B3F55">
        <w:rPr>
          <w:b/>
        </w:rPr>
        <w:t>Одлука о водоводу и канализацији</w:t>
      </w:r>
      <w:r w:rsidRPr="003B3F55">
        <w:t xml:space="preserve"> („Службени гласник Општине Уб“, број 8/2007);</w:t>
      </w:r>
    </w:p>
    <w:p w:rsidR="00CE349C" w:rsidRPr="003B3F55" w:rsidRDefault="00CE349C" w:rsidP="00CE349C">
      <w:pPr>
        <w:pStyle w:val="BodyText"/>
        <w:spacing w:after="0"/>
      </w:pPr>
      <w:r w:rsidRPr="003B3F55">
        <w:t xml:space="preserve">- </w:t>
      </w:r>
      <w:r w:rsidRPr="003B3F55">
        <w:rPr>
          <w:b/>
        </w:rPr>
        <w:t>Одлука о саграњивању и горбљима</w:t>
      </w:r>
      <w:r w:rsidRPr="003B3F55">
        <w:t xml:space="preserve"> ( број 352-12/95-04 донета од стране Скупштине општине Уб, дана 29. 5. 1995);</w:t>
      </w:r>
    </w:p>
    <w:p w:rsidR="00CE349C" w:rsidRPr="003B3F55" w:rsidRDefault="00CE349C" w:rsidP="00CE349C">
      <w:pPr>
        <w:pStyle w:val="BodyText"/>
        <w:spacing w:after="0"/>
      </w:pPr>
      <w:r w:rsidRPr="003B3F55">
        <w:t xml:space="preserve">- </w:t>
      </w:r>
      <w:r w:rsidRPr="003B3F55">
        <w:rPr>
          <w:b/>
        </w:rPr>
        <w:t>Одлука о пијацама</w:t>
      </w:r>
      <w:r w:rsidRPr="003B3F55">
        <w:t xml:space="preserve"> („Службени гласник Општине Уб“, број 6/2007);</w:t>
      </w:r>
    </w:p>
    <w:p w:rsidR="00CE349C" w:rsidRPr="003B3F55" w:rsidRDefault="00CE349C" w:rsidP="00CE349C">
      <w:pPr>
        <w:pStyle w:val="BodyText"/>
        <w:spacing w:after="0"/>
      </w:pPr>
      <w:r w:rsidRPr="003B3F55">
        <w:t>- Одлука оодржавању комуналне хигијене на територији Општине Уб („Службени гласник Општине Уб“, број 5/2002);</w:t>
      </w:r>
    </w:p>
    <w:p w:rsidR="00CE349C" w:rsidRPr="003B3F55" w:rsidRDefault="00CE349C" w:rsidP="00CE349C">
      <w:r w:rsidRPr="003B3F55">
        <w:t xml:space="preserve">- </w:t>
      </w:r>
      <w:r w:rsidRPr="003B3F55">
        <w:rPr>
          <w:b/>
        </w:rPr>
        <w:t>Одлука о јавним паркиралиштима</w:t>
      </w:r>
      <w:r w:rsidRPr="003B3F55">
        <w:t xml:space="preserve"> („Службени гласник општине Уб“, број 4/2004). </w:t>
      </w:r>
    </w:p>
    <w:p w:rsidR="00CE349C" w:rsidRPr="003B3F55" w:rsidRDefault="00CE349C" w:rsidP="00CE349C">
      <w:r w:rsidRPr="003B3F55">
        <w:t>У међувремену донете су измене и допуне Одлуке о јавним паркиралиштима и то:</w:t>
      </w:r>
    </w:p>
    <w:p w:rsidR="00CE349C" w:rsidRPr="003B3F55" w:rsidRDefault="00CE349C" w:rsidP="00CE349C">
      <w:pPr>
        <w:widowControl/>
        <w:numPr>
          <w:ilvl w:val="0"/>
          <w:numId w:val="5"/>
        </w:numPr>
        <w:suppressAutoHyphens w:val="0"/>
      </w:pPr>
      <w:r w:rsidRPr="003B3F55">
        <w:rPr>
          <w:b/>
        </w:rPr>
        <w:t>Одлука о измени и допуни</w:t>
      </w:r>
      <w:r w:rsidRPr="003B3F55">
        <w:t xml:space="preserve"> Одлуке о јавним паркиралиштима, број 344-37/2008-01 („Службени гласник општине Уб“ број, 12/2008), </w:t>
      </w:r>
    </w:p>
    <w:p w:rsidR="00CE349C" w:rsidRPr="003B3F55" w:rsidRDefault="00CE349C" w:rsidP="00CE349C">
      <w:pPr>
        <w:widowControl/>
        <w:numPr>
          <w:ilvl w:val="0"/>
          <w:numId w:val="5"/>
        </w:numPr>
        <w:suppressAutoHyphens w:val="0"/>
      </w:pPr>
      <w:r w:rsidRPr="003B3F55">
        <w:rPr>
          <w:b/>
        </w:rPr>
        <w:t>Одлука о измени и допуни</w:t>
      </w:r>
      <w:r w:rsidRPr="003B3F55">
        <w:t xml:space="preserve"> Одлуке о јавним паркиралиштима, број 353-42/2010-01 („Службени гласник општине Уб“ број, 12/2010), </w:t>
      </w:r>
    </w:p>
    <w:p w:rsidR="00CE349C" w:rsidRPr="003B3F55" w:rsidRDefault="00CE349C" w:rsidP="00CE349C">
      <w:pPr>
        <w:widowControl/>
        <w:numPr>
          <w:ilvl w:val="0"/>
          <w:numId w:val="5"/>
        </w:numPr>
        <w:suppressAutoHyphens w:val="0"/>
      </w:pPr>
      <w:r w:rsidRPr="003B3F55">
        <w:rPr>
          <w:b/>
        </w:rPr>
        <w:t>Одлука о измени и допуни</w:t>
      </w:r>
      <w:r w:rsidRPr="003B3F55">
        <w:t xml:space="preserve"> Одлуке о јавним паркиралиштима, број 352-32/2012-01 („Службени гласник општине Уб“ број, 27/2012). </w:t>
      </w:r>
    </w:p>
    <w:p w:rsidR="00CE349C" w:rsidRPr="003B3F55" w:rsidRDefault="0062378E" w:rsidP="00CE349C">
      <w:pPr>
        <w:widowControl/>
        <w:suppressAutoHyphens w:val="0"/>
      </w:pPr>
      <w:r w:rsidRPr="003B3F55">
        <w:t>и</w:t>
      </w:r>
      <w:r w:rsidR="00970A2B" w:rsidRPr="003B3F55">
        <w:t xml:space="preserve"> друга општа акта</w:t>
      </w:r>
    </w:p>
    <w:p w:rsidR="00CE349C" w:rsidRPr="003B3F55" w:rsidRDefault="00CE349C" w:rsidP="00CE349C">
      <w:pPr>
        <w:widowControl/>
        <w:suppressAutoHyphens w:val="0"/>
        <w:rPr>
          <w:b/>
        </w:rPr>
      </w:pPr>
    </w:p>
    <w:p w:rsidR="00CE349C" w:rsidRPr="003B3F55" w:rsidRDefault="00CE349C" w:rsidP="00CE349C">
      <w:pPr>
        <w:widowControl/>
        <w:suppressAutoHyphens w:val="0"/>
        <w:ind w:left="720"/>
        <w:jc w:val="center"/>
        <w:rPr>
          <w:b/>
        </w:rPr>
      </w:pPr>
      <w:r w:rsidRPr="003B3F55">
        <w:rPr>
          <w:b/>
        </w:rPr>
        <w:t>ПЛАНИРАНЕ АКТИВНОСТИ НА ДОНОШЕЊУ</w:t>
      </w:r>
      <w:r w:rsidR="00D14F45">
        <w:rPr>
          <w:b/>
        </w:rPr>
        <w:t xml:space="preserve"> ОПШТИХ АКАТА У 2</w:t>
      </w:r>
      <w:r w:rsidR="00D14F45">
        <w:rPr>
          <w:b/>
          <w:lang w:val="sr-Cyrl-RS"/>
        </w:rPr>
        <w:t>020</w:t>
      </w:r>
      <w:r w:rsidRPr="003B3F55">
        <w:rPr>
          <w:b/>
        </w:rPr>
        <w:t>. ГОДИНИ</w:t>
      </w:r>
    </w:p>
    <w:p w:rsidR="00CE349C" w:rsidRPr="003B3F55" w:rsidRDefault="00CE349C" w:rsidP="00CE349C">
      <w:pPr>
        <w:widowControl/>
        <w:suppressAutoHyphens w:val="0"/>
        <w:rPr>
          <w:b/>
        </w:rPr>
      </w:pPr>
    </w:p>
    <w:p w:rsidR="00CE349C" w:rsidRPr="003B3F55" w:rsidRDefault="00D14F45" w:rsidP="00CE349C">
      <w:pPr>
        <w:widowControl/>
        <w:suppressAutoHyphens w:val="0"/>
        <w:rPr>
          <w:b/>
        </w:rPr>
      </w:pPr>
      <w:r>
        <w:rPr>
          <w:b/>
        </w:rPr>
        <w:t>У 20</w:t>
      </w:r>
      <w:r>
        <w:rPr>
          <w:b/>
          <w:lang w:val="sr-Cyrl-RS"/>
        </w:rPr>
        <w:t>20</w:t>
      </w:r>
      <w:r w:rsidR="00CE349C" w:rsidRPr="003B3F55">
        <w:rPr>
          <w:b/>
        </w:rPr>
        <w:t>. години, КЈП „Ђунис“, планира да донесе предлоге Одлука о обављању комуналних делатности које би биле усклађене са Законом о комуналним делатностима и другим позитивним прписима а односе се на комуналне делатности:</w:t>
      </w:r>
    </w:p>
    <w:p w:rsidR="00CE349C" w:rsidRPr="003B3F55" w:rsidRDefault="00CE349C" w:rsidP="00CE349C">
      <w:pPr>
        <w:pStyle w:val="ListParagraph"/>
        <w:widowControl/>
        <w:numPr>
          <w:ilvl w:val="0"/>
          <w:numId w:val="5"/>
        </w:numPr>
        <w:suppressAutoHyphens w:val="0"/>
      </w:pPr>
      <w:r w:rsidRPr="003B3F55">
        <w:t>Снабедевање водом за пиће, пречишћавање и одвожење атмосферских и отпадних вода,</w:t>
      </w:r>
    </w:p>
    <w:p w:rsidR="00CE349C" w:rsidRPr="003B3F55" w:rsidRDefault="00CE349C" w:rsidP="00CE349C">
      <w:pPr>
        <w:pStyle w:val="ListParagraph"/>
        <w:widowControl/>
        <w:numPr>
          <w:ilvl w:val="0"/>
          <w:numId w:val="5"/>
        </w:numPr>
        <w:suppressAutoHyphens w:val="0"/>
      </w:pPr>
      <w:r w:rsidRPr="003B3F55">
        <w:t>Управљање комуналним отпадом,</w:t>
      </w:r>
    </w:p>
    <w:p w:rsidR="00CE349C" w:rsidRPr="003B3F55" w:rsidRDefault="00CE349C" w:rsidP="00CE349C">
      <w:pPr>
        <w:pStyle w:val="ListParagraph"/>
        <w:widowControl/>
        <w:numPr>
          <w:ilvl w:val="0"/>
          <w:numId w:val="5"/>
        </w:numPr>
        <w:suppressAutoHyphens w:val="0"/>
      </w:pPr>
      <w:r w:rsidRPr="003B3F55">
        <w:t>Одржавање чистоће на површинама јавне намене,</w:t>
      </w:r>
    </w:p>
    <w:p w:rsidR="00CE349C" w:rsidRPr="003B3F55" w:rsidRDefault="00CE349C" w:rsidP="00CE349C">
      <w:pPr>
        <w:pStyle w:val="ListParagraph"/>
        <w:widowControl/>
        <w:numPr>
          <w:ilvl w:val="0"/>
          <w:numId w:val="5"/>
        </w:numPr>
        <w:suppressAutoHyphens w:val="0"/>
      </w:pPr>
      <w:r w:rsidRPr="003B3F55">
        <w:t>Управљање јавним паркиралиштима,</w:t>
      </w:r>
    </w:p>
    <w:p w:rsidR="00CE349C" w:rsidRPr="003B3F55" w:rsidRDefault="00CE349C" w:rsidP="00CE349C">
      <w:pPr>
        <w:pStyle w:val="ListParagraph"/>
        <w:widowControl/>
        <w:numPr>
          <w:ilvl w:val="0"/>
          <w:numId w:val="5"/>
        </w:numPr>
        <w:suppressAutoHyphens w:val="0"/>
      </w:pPr>
      <w:r w:rsidRPr="003B3F55">
        <w:t xml:space="preserve"> и друге делатности.</w:t>
      </w:r>
    </w:p>
    <w:p w:rsidR="00CE349C" w:rsidRPr="003B3F55" w:rsidRDefault="00CE349C" w:rsidP="00CE349C">
      <w:pPr>
        <w:widowControl/>
        <w:suppressAutoHyphens w:val="0"/>
      </w:pPr>
      <w:r w:rsidRPr="003B3F55">
        <w:t>Такође доношење других оптих аката (Правилника или Одлука)  које смо обавезни по основу Закона које непосредно примењујемо у пословању.</w:t>
      </w:r>
    </w:p>
    <w:p w:rsidR="00CE349C" w:rsidRPr="003B3F55" w:rsidRDefault="00CE349C" w:rsidP="00CE349C">
      <w:pPr>
        <w:widowControl/>
        <w:suppressAutoHyphens w:val="0"/>
      </w:pPr>
    </w:p>
    <w:p w:rsidR="00CE349C" w:rsidRPr="003B3F55" w:rsidRDefault="00CE349C" w:rsidP="00CE349C">
      <w:pPr>
        <w:pStyle w:val="BodyText"/>
        <w:spacing w:after="0"/>
        <w:jc w:val="center"/>
        <w:outlineLvl w:val="0"/>
        <w:rPr>
          <w:b/>
        </w:rPr>
      </w:pPr>
      <w:r w:rsidRPr="003B3F55">
        <w:rPr>
          <w:b/>
        </w:rPr>
        <w:t>ОСНОВ ЗА ИЗРАДУ ПРОГР</w:t>
      </w:r>
      <w:r w:rsidR="00D14F45">
        <w:rPr>
          <w:b/>
        </w:rPr>
        <w:t>АМА ПОСЛОВАЊА КЈП „ЂУНИС“ ЗА 20</w:t>
      </w:r>
      <w:r w:rsidR="00D14F45">
        <w:rPr>
          <w:b/>
          <w:lang w:val="sr-Cyrl-RS"/>
        </w:rPr>
        <w:t>20</w:t>
      </w:r>
      <w:r w:rsidRPr="003B3F55">
        <w:rPr>
          <w:b/>
        </w:rPr>
        <w:t>. ГОДИНУ</w:t>
      </w:r>
    </w:p>
    <w:p w:rsidR="00CE349C" w:rsidRPr="003B3F55" w:rsidRDefault="00CE349C" w:rsidP="00CE349C">
      <w:pPr>
        <w:pStyle w:val="BodyText"/>
        <w:spacing w:after="0"/>
        <w:jc w:val="center"/>
        <w:rPr>
          <w:b/>
        </w:rPr>
      </w:pPr>
    </w:p>
    <w:p w:rsidR="00CE349C" w:rsidRPr="003B3F55" w:rsidRDefault="00CE349C" w:rsidP="00CE349C">
      <w:pPr>
        <w:pStyle w:val="BodyText"/>
        <w:spacing w:after="0"/>
        <w:ind w:firstLine="360"/>
      </w:pPr>
      <w:r w:rsidRPr="003B3F55">
        <w:t>Израда Програма пословања Комуналног јав</w:t>
      </w:r>
      <w:r w:rsidR="00D14F45">
        <w:t>ног предузећа „Ђунис“ Уб, за 20</w:t>
      </w:r>
      <w:r w:rsidR="00D14F45">
        <w:rPr>
          <w:lang w:val="sr-Cyrl-RS"/>
        </w:rPr>
        <w:t>20</w:t>
      </w:r>
      <w:r w:rsidRPr="003B3F55">
        <w:t xml:space="preserve">. годину, </w:t>
      </w:r>
      <w:r w:rsidRPr="003B3F55">
        <w:lastRenderedPageBreak/>
        <w:t>рађена је на основу:</w:t>
      </w:r>
    </w:p>
    <w:p w:rsidR="00CE349C" w:rsidRPr="0045613F" w:rsidRDefault="00CE349C" w:rsidP="00CE349C">
      <w:pPr>
        <w:pStyle w:val="BodyText"/>
        <w:numPr>
          <w:ilvl w:val="0"/>
          <w:numId w:val="4"/>
        </w:numPr>
        <w:spacing w:after="0"/>
      </w:pPr>
      <w:r w:rsidRPr="003B3F55">
        <w:rPr>
          <w:b/>
        </w:rPr>
        <w:t xml:space="preserve">Упутства </w:t>
      </w:r>
      <w:r w:rsidRPr="00B72E33">
        <w:rPr>
          <w:b/>
        </w:rPr>
        <w:t xml:space="preserve"> </w:t>
      </w:r>
      <w:r w:rsidRPr="003B3F55">
        <w:t>за припрему финансијских планова  корисника средстава буџета Општине Уб за 20</w:t>
      </w:r>
      <w:r w:rsidR="0045613F">
        <w:rPr>
          <w:lang w:val="sr-Cyrl-RS"/>
        </w:rPr>
        <w:t>20</w:t>
      </w:r>
      <w:r w:rsidR="000379CC" w:rsidRPr="003B3F55">
        <w:t xml:space="preserve">. и пројекција </w:t>
      </w:r>
      <w:r w:rsidR="000379CC" w:rsidRPr="0045613F">
        <w:t>за 202</w:t>
      </w:r>
      <w:r w:rsidR="0045613F" w:rsidRPr="0045613F">
        <w:rPr>
          <w:lang w:val="sr-Cyrl-RS"/>
        </w:rPr>
        <w:t>1</w:t>
      </w:r>
      <w:r w:rsidR="000379CC" w:rsidRPr="0045613F">
        <w:t xml:space="preserve"> и 202</w:t>
      </w:r>
      <w:r w:rsidR="0045613F" w:rsidRPr="0045613F">
        <w:rPr>
          <w:lang w:val="sr-Cyrl-RS"/>
        </w:rPr>
        <w:t>2</w:t>
      </w:r>
      <w:r w:rsidRPr="0045613F">
        <w:t xml:space="preserve"> годину,  упућено од стране Општинске управе Уб – Одељења за финансије број 40-</w:t>
      </w:r>
      <w:r w:rsidR="0045613F" w:rsidRPr="0045613F">
        <w:rPr>
          <w:lang w:val="sr-Cyrl-RS"/>
        </w:rPr>
        <w:t>198</w:t>
      </w:r>
      <w:r w:rsidRPr="0045613F">
        <w:t>/201</w:t>
      </w:r>
      <w:r w:rsidR="0045613F" w:rsidRPr="0045613F">
        <w:rPr>
          <w:lang w:val="sr-Cyrl-RS"/>
        </w:rPr>
        <w:t>9</w:t>
      </w:r>
      <w:r w:rsidRPr="0045613F">
        <w:t>-</w:t>
      </w:r>
      <w:r w:rsidR="0045613F" w:rsidRPr="0045613F">
        <w:rPr>
          <w:lang w:val="sr-Cyrl-RS"/>
        </w:rPr>
        <w:t>02</w:t>
      </w:r>
      <w:r w:rsidRPr="0045613F">
        <w:t xml:space="preserve"> од </w:t>
      </w:r>
      <w:r w:rsidR="0045613F" w:rsidRPr="0045613F">
        <w:rPr>
          <w:lang w:val="sr-Cyrl-RS"/>
        </w:rPr>
        <w:t>12</w:t>
      </w:r>
      <w:r w:rsidRPr="0045613F">
        <w:t>. 11. 201</w:t>
      </w:r>
      <w:r w:rsidR="0045613F" w:rsidRPr="0045613F">
        <w:rPr>
          <w:lang w:val="sr-Cyrl-RS"/>
        </w:rPr>
        <w:t>9</w:t>
      </w:r>
      <w:r w:rsidRPr="0045613F">
        <w:t>. године,</w:t>
      </w:r>
    </w:p>
    <w:p w:rsidR="00CE349C" w:rsidRPr="003B3F55" w:rsidRDefault="00CE349C" w:rsidP="00CE349C">
      <w:pPr>
        <w:pStyle w:val="BodyText"/>
        <w:numPr>
          <w:ilvl w:val="0"/>
          <w:numId w:val="4"/>
        </w:numPr>
        <w:spacing w:after="0"/>
      </w:pPr>
      <w:r w:rsidRPr="0045613F">
        <w:rPr>
          <w:b/>
        </w:rPr>
        <w:t xml:space="preserve">Упутства  </w:t>
      </w:r>
      <w:r w:rsidRPr="0045613F">
        <w:t>за припрему одлук</w:t>
      </w:r>
      <w:r w:rsidR="00D14F45" w:rsidRPr="0045613F">
        <w:t>е о буџету локалне власти за 20</w:t>
      </w:r>
      <w:r w:rsidR="00D14F45" w:rsidRPr="0045613F">
        <w:rPr>
          <w:lang w:val="sr-Cyrl-RS"/>
        </w:rPr>
        <w:t>20</w:t>
      </w:r>
      <w:r w:rsidR="000379CC" w:rsidRPr="0045613F">
        <w:t>. годину и пројекција</w:t>
      </w:r>
      <w:r w:rsidR="000379CC" w:rsidRPr="003B3F55">
        <w:t xml:space="preserve"> за 202</w:t>
      </w:r>
      <w:r w:rsidR="00D14F45">
        <w:rPr>
          <w:lang w:val="sr-Cyrl-RS"/>
        </w:rPr>
        <w:t>1</w:t>
      </w:r>
      <w:r w:rsidRPr="003B3F55">
        <w:t xml:space="preserve"> и 202</w:t>
      </w:r>
      <w:r w:rsidR="00D14F45">
        <w:rPr>
          <w:lang w:val="sr-Cyrl-RS"/>
        </w:rPr>
        <w:t>2</w:t>
      </w:r>
      <w:r w:rsidRPr="003B3F55">
        <w:t xml:space="preserve"> годину</w:t>
      </w:r>
      <w:r w:rsidRPr="003B3F55">
        <w:rPr>
          <w:b/>
        </w:rPr>
        <w:t xml:space="preserve">,  </w:t>
      </w:r>
      <w:r w:rsidRPr="003B3F55">
        <w:t>донето од стране Министра финансија,</w:t>
      </w:r>
    </w:p>
    <w:p w:rsidR="00CE349C" w:rsidRPr="003B3F55" w:rsidRDefault="00CE349C" w:rsidP="00CE349C">
      <w:pPr>
        <w:pStyle w:val="BodyText"/>
        <w:numPr>
          <w:ilvl w:val="0"/>
          <w:numId w:val="4"/>
        </w:numPr>
        <w:spacing w:after="0"/>
      </w:pPr>
      <w:r w:rsidRPr="003B3F55">
        <w:rPr>
          <w:b/>
        </w:rPr>
        <w:t xml:space="preserve">Циљеви програма и програмских активности и листа </w:t>
      </w:r>
      <w:r w:rsidRPr="003B3F55">
        <w:t xml:space="preserve">униформних индикатора </w:t>
      </w:r>
      <w:r w:rsidR="00EA4A81">
        <w:t>за програмску структуру буџета</w:t>
      </w:r>
      <w:r w:rsidR="00EA4A81">
        <w:rPr>
          <w:lang w:val="sr-Cyrl-RS"/>
        </w:rPr>
        <w:t xml:space="preserve"> - </w:t>
      </w:r>
      <w:r w:rsidRPr="003B3F55">
        <w:t>Предлог за  Градове, Општине и Градске општине у Републици Србији.</w:t>
      </w:r>
    </w:p>
    <w:p w:rsidR="00423670" w:rsidRPr="003B3F55" w:rsidRDefault="00CE349C" w:rsidP="000379CC">
      <w:pPr>
        <w:pStyle w:val="BodyText"/>
        <w:spacing w:after="0"/>
        <w:ind w:left="720"/>
        <w:outlineLvl w:val="0"/>
        <w:rPr>
          <w:b/>
        </w:rPr>
      </w:pPr>
      <w:r w:rsidRPr="003B3F55">
        <w:rPr>
          <w:b/>
        </w:rPr>
        <w:t>Односно:</w:t>
      </w:r>
    </w:p>
    <w:p w:rsidR="00CE349C" w:rsidRPr="003B3F55" w:rsidRDefault="00CE349C" w:rsidP="00CE349C">
      <w:pPr>
        <w:pStyle w:val="BodyText"/>
        <w:spacing w:after="0"/>
        <w:rPr>
          <w:b/>
        </w:rPr>
      </w:pPr>
      <w:r w:rsidRPr="003B3F55">
        <w:rPr>
          <w:b/>
        </w:rPr>
        <w:t xml:space="preserve">директор Комуналног јавног предузћа „Ђунис“ Уб </w:t>
      </w:r>
      <w:r w:rsidRPr="003B3F55">
        <w:t>је на основу члана 37. став 1. тачка 5)  Статута Комуналног јавног предузећа „Ђунис“ Уб („Службени гласник општине Уб“, број 28/2016), члана 49. тачка 6) Одлуке о промени оснивачког акта КЈП „Ђунис“ Уб („Службени гласник општине Уб“, број 2</w:t>
      </w:r>
      <w:r w:rsidR="0062378E" w:rsidRPr="003B3F55">
        <w:t>1</w:t>
      </w:r>
      <w:r w:rsidRPr="003B3F55">
        <w:t>/2016</w:t>
      </w:r>
      <w:r w:rsidR="0062378E" w:rsidRPr="003B3F55">
        <w:t>, 21/2017 и 5/2018</w:t>
      </w:r>
      <w:r w:rsidRPr="003B3F55">
        <w:t xml:space="preserve">) и члана 26. став 1. тачка 6) Закона о јавним предузећима („Службени гласник РС“, број 15/2016), </w:t>
      </w:r>
      <w:r w:rsidRPr="003B3F55">
        <w:rPr>
          <w:b/>
        </w:rPr>
        <w:t xml:space="preserve"> донео Предлог за Програм пословања КЈП „Ђунис“ Уб за 20</w:t>
      </w:r>
      <w:r w:rsidR="00EA4A81">
        <w:rPr>
          <w:b/>
          <w:lang w:val="sr-Cyrl-RS"/>
        </w:rPr>
        <w:t>20</w:t>
      </w:r>
      <w:r w:rsidRPr="003B3F55">
        <w:rPr>
          <w:b/>
        </w:rPr>
        <w:t>. годину.</w:t>
      </w:r>
    </w:p>
    <w:p w:rsidR="00CE349C" w:rsidRPr="003B3F55" w:rsidRDefault="00CE349C" w:rsidP="00CE349C">
      <w:pPr>
        <w:pStyle w:val="BodyText"/>
        <w:spacing w:after="0"/>
        <w:rPr>
          <w:b/>
          <w:highlight w:val="yellow"/>
        </w:rPr>
      </w:pPr>
    </w:p>
    <w:p w:rsidR="00CE349C" w:rsidRPr="003B3F55" w:rsidRDefault="00CE349C" w:rsidP="00CE349C">
      <w:pPr>
        <w:pStyle w:val="BodyText"/>
        <w:spacing w:after="0"/>
        <w:rPr>
          <w:b/>
        </w:rPr>
      </w:pPr>
      <w:r w:rsidRPr="003B3F55">
        <w:rPr>
          <w:b/>
        </w:rPr>
        <w:t xml:space="preserve">- Надзорни одбор Комуналног јавног предузећа „Ђунис“ Уб, </w:t>
      </w:r>
      <w:r w:rsidRPr="003B3F55">
        <w:t>је на основу Предлога за Програм пословања КЈП „Ђунис“ Уб за 201</w:t>
      </w:r>
      <w:r w:rsidR="000379CC" w:rsidRPr="003B3F55">
        <w:t>9</w:t>
      </w:r>
      <w:r w:rsidRPr="003B3F55">
        <w:t>. годин</w:t>
      </w:r>
      <w:r w:rsidRPr="003B3F55">
        <w:rPr>
          <w:b/>
        </w:rPr>
        <w:t>у</w:t>
      </w:r>
      <w:r w:rsidRPr="003B3F55">
        <w:t>,  донетог од стране. директора предузећа, а на основу члана 33. став 1. тачка 2)  Статута Комуналног јавног предузећа „Ђунис“ Уб („Службени гласник општине Уб“, број 28/2016), члана 45.  став 1. тачка 2) Одлуке о промени оснивачког акта КЈП „Ђунис“ Уб („Службени гласник општине Уб“, број 2</w:t>
      </w:r>
      <w:r w:rsidR="000379CC" w:rsidRPr="003B3F55">
        <w:t>1</w:t>
      </w:r>
      <w:r w:rsidRPr="003B3F55">
        <w:t>/2016</w:t>
      </w:r>
      <w:r w:rsidR="000379CC" w:rsidRPr="003B3F55">
        <w:t xml:space="preserve">, 21/2017 и 5/2018 </w:t>
      </w:r>
      <w:r w:rsidRPr="003B3F55">
        <w:t xml:space="preserve">) и члана 22. став 1. тачка 2) Закона о јавним предузећима („Службени гласник РС“, број 15/2016), </w:t>
      </w:r>
      <w:r w:rsidRPr="003B3F55">
        <w:rPr>
          <w:b/>
        </w:rPr>
        <w:t>донео</w:t>
      </w:r>
      <w:r w:rsidRPr="003B3F55">
        <w:t xml:space="preserve"> П</w:t>
      </w:r>
      <w:r w:rsidRPr="003B3F55">
        <w:rPr>
          <w:b/>
        </w:rPr>
        <w:t>рограм</w:t>
      </w:r>
      <w:r w:rsidR="00EA4A81">
        <w:rPr>
          <w:b/>
        </w:rPr>
        <w:t xml:space="preserve"> пословања КЈП „Ђунис“ Уб за 20</w:t>
      </w:r>
      <w:r w:rsidR="00EA4A81">
        <w:rPr>
          <w:b/>
          <w:lang w:val="sr-Cyrl-RS"/>
        </w:rPr>
        <w:t>20</w:t>
      </w:r>
      <w:r w:rsidRPr="003B3F55">
        <w:rPr>
          <w:b/>
        </w:rPr>
        <w:t>. годину.</w:t>
      </w:r>
    </w:p>
    <w:p w:rsidR="00994180" w:rsidRPr="00B72E33" w:rsidRDefault="00994180" w:rsidP="00CE349C">
      <w:pPr>
        <w:pStyle w:val="BodyText"/>
        <w:rPr>
          <w:b/>
        </w:rPr>
      </w:pPr>
    </w:p>
    <w:p w:rsidR="00CE349C" w:rsidRPr="003B3F55" w:rsidRDefault="00CE349C" w:rsidP="00CE349C">
      <w:pPr>
        <w:pStyle w:val="BodyText"/>
        <w:rPr>
          <w:b/>
        </w:rPr>
      </w:pPr>
      <w:r w:rsidRPr="003B3F55">
        <w:rPr>
          <w:b/>
        </w:rPr>
        <w:t>1.7. Организациони облик  предузећа</w:t>
      </w:r>
    </w:p>
    <w:p w:rsidR="00CE349C" w:rsidRPr="003B3F55" w:rsidRDefault="00CE349C" w:rsidP="00CE349C">
      <w:pPr>
        <w:pStyle w:val="BodyText"/>
        <w:spacing w:after="0"/>
      </w:pPr>
      <w:r w:rsidRPr="003B3F55">
        <w:t>Предузеће има организациони облик (правну форму) -јавног предузећа.</w:t>
      </w:r>
    </w:p>
    <w:p w:rsidR="00CE349C" w:rsidRDefault="00CE349C" w:rsidP="00CE349C">
      <w:pPr>
        <w:pStyle w:val="BodyText"/>
        <w:spacing w:after="0"/>
        <w:rPr>
          <w:lang w:val="sr-Cyrl-RS"/>
        </w:rPr>
      </w:pPr>
      <w:r w:rsidRPr="003B3F55">
        <w:t>Организација предузећа је утврђена као јединствена за предузеће са јединственим органима, а организациони делови ( сектори и службе) унутар предузећа организовани су према пословима, у зависности од врсте послова који се обављају и других околности за обављање тих послова.</w:t>
      </w:r>
    </w:p>
    <w:p w:rsidR="00EA4A81" w:rsidRPr="00F74087" w:rsidRDefault="00EA4A81" w:rsidP="00EA4A81">
      <w:pPr>
        <w:pStyle w:val="text"/>
        <w:spacing w:before="60" w:beforeAutospacing="0" w:after="60" w:afterAutospacing="0"/>
        <w:jc w:val="both"/>
        <w:rPr>
          <w:color w:val="000000"/>
          <w:lang w:val="sr-Cyrl-RS"/>
        </w:rPr>
      </w:pPr>
      <w:r w:rsidRPr="00F74087">
        <w:rPr>
          <w:color w:val="000000"/>
          <w:lang w:val="sr-Cyrl-RS"/>
        </w:rPr>
        <w:t>По претходном прибављеном позитивном мишљењу Репрезентативног синдиката КЈП „Ђунис“ Уб, Послодавац је дана 30. јула 2019. године, донео Правилник о организацији и систематизацији послова, број 845, на који је Председник општине Уб, дана 27. 08. 2019. године, дао сагласност  Решењем, број 27. 08. 2019. године.</w:t>
      </w:r>
    </w:p>
    <w:p w:rsidR="00EA4A81" w:rsidRPr="00F74087" w:rsidRDefault="00EA4A81" w:rsidP="00EA4A81">
      <w:pPr>
        <w:pStyle w:val="text"/>
        <w:spacing w:before="60" w:beforeAutospacing="0" w:after="60" w:afterAutospacing="0"/>
        <w:jc w:val="both"/>
        <w:rPr>
          <w:color w:val="000000"/>
          <w:lang w:val="sr-Cyrl-RS"/>
        </w:rPr>
      </w:pPr>
      <w:r w:rsidRPr="00F74087">
        <w:rPr>
          <w:color w:val="000000"/>
          <w:lang w:val="sr-Cyrl-RS"/>
        </w:rPr>
        <w:t>Правилник је дана 28. 08. 2019. године, објаљен на огласној табли Послодавца, и исти је ступио на снагу  05. 09. 2019. године.</w:t>
      </w:r>
    </w:p>
    <w:p w:rsidR="00EA4A81" w:rsidRPr="00F74087" w:rsidRDefault="00EA4A81" w:rsidP="00EA4A81">
      <w:pPr>
        <w:pStyle w:val="text"/>
        <w:spacing w:before="60" w:beforeAutospacing="0" w:after="60" w:afterAutospacing="0"/>
        <w:jc w:val="both"/>
        <w:rPr>
          <w:color w:val="000000"/>
          <w:lang w:val="sr-Cyrl-RS"/>
        </w:rPr>
      </w:pPr>
      <w:r w:rsidRPr="00F74087">
        <w:rPr>
          <w:color w:val="000000"/>
          <w:lang w:val="sr-Cyrl-RS"/>
        </w:rPr>
        <w:t>Послодавац је дана 30. септембра 2019. године, донео Прву измену и допуну Правилника о организацији и систематизацији послова, број 1057/2019, на који је Председник општине Уб, дана 08. 10. 2019. године, дао сагласност  Решењем, број 110-18/19-01.</w:t>
      </w:r>
    </w:p>
    <w:p w:rsidR="00EA4A81" w:rsidRDefault="00EA4A81" w:rsidP="00EA4A81">
      <w:pPr>
        <w:pStyle w:val="text"/>
        <w:spacing w:before="60" w:beforeAutospacing="0" w:after="60" w:afterAutospacing="0"/>
        <w:jc w:val="both"/>
        <w:rPr>
          <w:color w:val="000000"/>
          <w:lang w:val="sr-Cyrl-RS"/>
        </w:rPr>
      </w:pPr>
      <w:r w:rsidRPr="00F74087">
        <w:rPr>
          <w:color w:val="000000"/>
          <w:lang w:val="sr-Cyrl-RS"/>
        </w:rPr>
        <w:t>Прва измена и допуна Правилника је дана 08. 10. 2019. године, објаљена на огласној табли Послодавца, и иста је ступила на снагу  16.10. 2019. године.</w:t>
      </w:r>
    </w:p>
    <w:p w:rsidR="00CE349C" w:rsidRPr="00EA4A81" w:rsidRDefault="00EA4A81" w:rsidP="00EA4A81">
      <w:pPr>
        <w:pStyle w:val="text"/>
        <w:spacing w:before="60" w:beforeAutospacing="0" w:after="60" w:afterAutospacing="0"/>
        <w:jc w:val="both"/>
        <w:rPr>
          <w:color w:val="000000"/>
          <w:lang w:val="sr-Cyrl-RS"/>
        </w:rPr>
      </w:pPr>
      <w:r>
        <w:rPr>
          <w:color w:val="000000"/>
          <w:lang w:val="sr-Cyrl-RS"/>
        </w:rPr>
        <w:t xml:space="preserve">Наведеним </w:t>
      </w:r>
      <w:r w:rsidRPr="00EA4A81">
        <w:rPr>
          <w:color w:val="000000"/>
          <w:lang w:val="sr-Cyrl-RS"/>
        </w:rPr>
        <w:t>актима</w:t>
      </w:r>
      <w:r w:rsidR="00CE349C" w:rsidRPr="00EA4A81">
        <w:t xml:space="preserve"> утврђена је организација у предузећу на</w:t>
      </w:r>
      <w:r w:rsidR="00CE349C" w:rsidRPr="003B3F55">
        <w:t xml:space="preserve"> следеће организационе јединице:</w:t>
      </w:r>
    </w:p>
    <w:p w:rsidR="00CE349C" w:rsidRPr="003B3F55" w:rsidRDefault="00CE349C" w:rsidP="00CE349C">
      <w:pPr>
        <w:pStyle w:val="BodyText"/>
        <w:spacing w:after="0"/>
      </w:pPr>
      <w:r w:rsidRPr="003B3F55">
        <w:t>- служба општих и правних послова,</w:t>
      </w:r>
    </w:p>
    <w:p w:rsidR="00CE349C" w:rsidRPr="003B3F55" w:rsidRDefault="00CE349C" w:rsidP="00CE349C">
      <w:pPr>
        <w:pStyle w:val="BodyText"/>
        <w:spacing w:after="0"/>
      </w:pPr>
      <w:r w:rsidRPr="003B3F55">
        <w:t>- финансијско-рачуноводствена служба и</w:t>
      </w:r>
    </w:p>
    <w:p w:rsidR="00CE349C" w:rsidRPr="003B3F55" w:rsidRDefault="00CE349C" w:rsidP="00CE349C">
      <w:pPr>
        <w:pStyle w:val="BodyText"/>
        <w:spacing w:after="0"/>
      </w:pPr>
      <w:r w:rsidRPr="003B3F55">
        <w:rPr>
          <w:lang w:val="ru-RU"/>
        </w:rPr>
        <w:t>- комерцијална служба</w:t>
      </w:r>
      <w:r w:rsidRPr="003B3F55">
        <w:t>.</w:t>
      </w:r>
    </w:p>
    <w:p w:rsidR="00CE349C" w:rsidRPr="003B3F55" w:rsidRDefault="00CE349C" w:rsidP="00CE349C">
      <w:pPr>
        <w:pStyle w:val="BodyText"/>
        <w:spacing w:after="0"/>
      </w:pPr>
      <w:r w:rsidRPr="003B3F55">
        <w:lastRenderedPageBreak/>
        <w:t>-служба за производњу и дистрибуцију воде</w:t>
      </w:r>
    </w:p>
    <w:p w:rsidR="00CE349C" w:rsidRPr="003B3F55" w:rsidRDefault="00CE349C" w:rsidP="00CE349C">
      <w:pPr>
        <w:pStyle w:val="BodyText"/>
        <w:spacing w:after="0"/>
      </w:pPr>
      <w:r w:rsidRPr="003B3F55">
        <w:t>-служба одржавања водовода и канализације</w:t>
      </w:r>
    </w:p>
    <w:p w:rsidR="00CE349C" w:rsidRPr="003B3F55" w:rsidRDefault="00CE349C" w:rsidP="00CE349C">
      <w:pPr>
        <w:pStyle w:val="BodyText"/>
        <w:spacing w:after="0"/>
      </w:pPr>
      <w:r w:rsidRPr="003B3F55">
        <w:t>-служба за детекцију кварова</w:t>
      </w:r>
    </w:p>
    <w:p w:rsidR="00CE349C" w:rsidRPr="00EA4A81" w:rsidRDefault="00CE349C" w:rsidP="00EA4A81">
      <w:pPr>
        <w:pStyle w:val="BodyText"/>
        <w:spacing w:after="0"/>
        <w:rPr>
          <w:lang w:val="sr-Cyrl-RS"/>
        </w:rPr>
      </w:pPr>
      <w:r w:rsidRPr="003B3F55">
        <w:t>-с</w:t>
      </w:r>
      <w:r w:rsidR="00EA4A81">
        <w:t>лужба зеленила, гробља и пијаца</w:t>
      </w:r>
    </w:p>
    <w:p w:rsidR="00CE349C" w:rsidRPr="003B3F55" w:rsidRDefault="00CE349C" w:rsidP="00CE349C">
      <w:pPr>
        <w:pStyle w:val="BodyText"/>
        <w:spacing w:after="0"/>
      </w:pPr>
      <w:r w:rsidRPr="003B3F55">
        <w:t xml:space="preserve">-служба комуналне хигијене </w:t>
      </w:r>
    </w:p>
    <w:p w:rsidR="00CE349C" w:rsidRPr="003B3F55" w:rsidRDefault="00CE349C" w:rsidP="00CE349C">
      <w:pPr>
        <w:pStyle w:val="BodyText"/>
        <w:spacing w:after="0"/>
      </w:pPr>
      <w:r w:rsidRPr="003B3F55">
        <w:tab/>
        <w:t>У оквру ове службе формирана је  организациона јединица:</w:t>
      </w:r>
    </w:p>
    <w:p w:rsidR="00CE349C" w:rsidRPr="003B3F55" w:rsidRDefault="00CE349C" w:rsidP="00CE349C">
      <w:pPr>
        <w:pStyle w:val="BodyText"/>
        <w:spacing w:after="0"/>
      </w:pPr>
      <w:r w:rsidRPr="003B3F55">
        <w:tab/>
        <w:t>- послови одржавања возног парка</w:t>
      </w:r>
    </w:p>
    <w:p w:rsidR="00CE349C" w:rsidRPr="003B3F55" w:rsidRDefault="00CE349C" w:rsidP="00CE349C">
      <w:pPr>
        <w:pStyle w:val="BodyText"/>
        <w:spacing w:after="0"/>
      </w:pPr>
      <w:r w:rsidRPr="003B3F55">
        <w:t>-служба јавних паркиралишта</w:t>
      </w:r>
    </w:p>
    <w:p w:rsidR="00CE349C" w:rsidRDefault="00CE349C" w:rsidP="00CE349C">
      <w:pPr>
        <w:pStyle w:val="BodyText"/>
        <w:spacing w:after="0"/>
        <w:rPr>
          <w:lang w:val="sr-Cyrl-RS"/>
        </w:rPr>
      </w:pPr>
      <w:r w:rsidRPr="003B3F55">
        <w:t>-служба зоохигијене</w:t>
      </w:r>
    </w:p>
    <w:p w:rsidR="00EA4A81" w:rsidRPr="00EA4A81" w:rsidRDefault="00EA4A81" w:rsidP="00CE349C">
      <w:pPr>
        <w:pStyle w:val="BodyText"/>
        <w:spacing w:after="0"/>
        <w:rPr>
          <w:lang w:val="sr-Cyrl-RS"/>
        </w:rPr>
      </w:pPr>
      <w:r w:rsidRPr="00EA4A81">
        <w:rPr>
          <w:lang w:val="sr-Cyrl-RS"/>
        </w:rPr>
        <w:t xml:space="preserve">- </w:t>
      </w:r>
      <w:r w:rsidRPr="00EA4A81">
        <w:t>служба термотехничких и термоенергетских инсталација</w:t>
      </w:r>
    </w:p>
    <w:p w:rsidR="00EA4A81" w:rsidRDefault="00EA4A81" w:rsidP="00CE349C">
      <w:pPr>
        <w:pStyle w:val="BodyText"/>
        <w:spacing w:after="0"/>
        <w:rPr>
          <w:lang w:val="sr-Cyrl-RS"/>
        </w:rPr>
      </w:pPr>
      <w:r w:rsidRPr="00EA4A81">
        <w:rPr>
          <w:lang w:val="sr-Cyrl-RS"/>
        </w:rPr>
        <w:t>- служба уређења приобаља и водотокова другог реда и одржавања</w:t>
      </w:r>
      <w:r>
        <w:rPr>
          <w:lang w:val="sr-Cyrl-RS"/>
        </w:rPr>
        <w:t xml:space="preserve"> путева</w:t>
      </w:r>
    </w:p>
    <w:p w:rsidR="00EA4A81" w:rsidRPr="00EA4A81" w:rsidRDefault="00EA4A81" w:rsidP="00CE349C">
      <w:pPr>
        <w:pStyle w:val="BodyText"/>
        <w:spacing w:after="0"/>
        <w:rPr>
          <w:lang w:val="sr-Cyrl-RS"/>
        </w:rPr>
      </w:pPr>
      <w:r>
        <w:rPr>
          <w:lang w:val="sr-Cyrl-RS"/>
        </w:rPr>
        <w:t>- служба одржавања јавне расвете, базена и СРЦ Школарац</w:t>
      </w:r>
    </w:p>
    <w:p w:rsidR="00EA4A81" w:rsidRDefault="00EA4A81" w:rsidP="00CE349C">
      <w:pPr>
        <w:pStyle w:val="BodyText"/>
        <w:spacing w:after="0"/>
        <w:rPr>
          <w:lang w:val="sr-Cyrl-RS"/>
        </w:rPr>
      </w:pPr>
    </w:p>
    <w:p w:rsidR="00CE349C" w:rsidRPr="00EA4A81" w:rsidRDefault="00CE349C" w:rsidP="00CE349C">
      <w:pPr>
        <w:pStyle w:val="BodyText"/>
        <w:spacing w:after="0"/>
        <w:rPr>
          <w:lang w:val="sr-Cyrl-RS"/>
        </w:rPr>
      </w:pPr>
      <w:r w:rsidRPr="003B3F55">
        <w:t>Технички директор руководи следећим службама: (служба за производњу и дистрибуцију воде; служба одржавања водовода и канализације; служба за детекцију кварова; служба зеленила, гробља и пијаца; служба комуналне хигијене; служба јавних паркиралишта; служба зоохигијене; служба термотехничких и термоенергетских инсталација</w:t>
      </w:r>
      <w:r w:rsidR="00EA4A81">
        <w:rPr>
          <w:lang w:val="sr-Cyrl-RS"/>
        </w:rPr>
        <w:t>, служба уређења приобаља и водотокова другог реда и одржавања путева и - служба одржавања јавне расвете, базена и СРЦ Школарац</w:t>
      </w:r>
      <w:r w:rsidRPr="003B3F55">
        <w:t>)</w:t>
      </w:r>
      <w:r w:rsidR="002F1E0E" w:rsidRPr="003B3F55">
        <w:t>.</w:t>
      </w:r>
    </w:p>
    <w:p w:rsidR="00EA4A81" w:rsidRDefault="00CE349C" w:rsidP="00CE349C">
      <w:pPr>
        <w:pStyle w:val="BodyText"/>
        <w:spacing w:after="0"/>
        <w:rPr>
          <w:lang w:val="sr-Cyrl-RS"/>
        </w:rPr>
      </w:pPr>
      <w:r w:rsidRPr="003B3F55">
        <w:t>Службама у оквиру сектора руководе Рук</w:t>
      </w:r>
      <w:r w:rsidR="00EA4A81">
        <w:t>оводиоци служби и шефови служби</w:t>
      </w:r>
      <w:r w:rsidR="00EA4A81">
        <w:rPr>
          <w:lang w:val="sr-Cyrl-RS"/>
        </w:rPr>
        <w:t>.</w:t>
      </w:r>
    </w:p>
    <w:p w:rsidR="00EA4A81" w:rsidRDefault="00EA4A81" w:rsidP="00CE349C">
      <w:pPr>
        <w:pStyle w:val="BodyText"/>
        <w:spacing w:after="119"/>
        <w:outlineLvl w:val="0"/>
        <w:rPr>
          <w:b/>
          <w:lang w:val="sr-Cyrl-RS"/>
        </w:rPr>
      </w:pPr>
    </w:p>
    <w:p w:rsidR="00CE349C" w:rsidRPr="00EA4A81" w:rsidRDefault="00CE349C" w:rsidP="00CE349C">
      <w:pPr>
        <w:pStyle w:val="BodyText"/>
        <w:spacing w:after="119"/>
        <w:outlineLvl w:val="0"/>
        <w:rPr>
          <w:b/>
          <w:highlight w:val="yellow"/>
        </w:rPr>
      </w:pPr>
      <w:r w:rsidRPr="003B3F55">
        <w:rPr>
          <w:b/>
        </w:rPr>
        <w:t>1</w:t>
      </w:r>
      <w:r w:rsidRPr="00EA4A81">
        <w:rPr>
          <w:b/>
          <w:highlight w:val="yellow"/>
        </w:rPr>
        <w:t xml:space="preserve">.8. Начин финансирања </w:t>
      </w:r>
    </w:p>
    <w:p w:rsidR="00CE349C" w:rsidRPr="00EA4A81" w:rsidRDefault="00CE349C" w:rsidP="00CE349C">
      <w:pPr>
        <w:pStyle w:val="BodyText"/>
        <w:spacing w:after="0"/>
        <w:rPr>
          <w:highlight w:val="yellow"/>
        </w:rPr>
      </w:pPr>
      <w:r w:rsidRPr="00EA4A81">
        <w:rPr>
          <w:highlight w:val="yellow"/>
        </w:rPr>
        <w:t>Финансирање се врши већим делом из сопствених прихода, а делом из буџета локалне самоуправе за програмске активности из области комуналних делатности и заштите животне средине.</w:t>
      </w:r>
    </w:p>
    <w:p w:rsidR="00CE349C" w:rsidRPr="00EA4A81" w:rsidRDefault="00CE349C" w:rsidP="00CE349C">
      <w:pPr>
        <w:pStyle w:val="BodyText"/>
        <w:spacing w:after="0"/>
        <w:rPr>
          <w:highlight w:val="yellow"/>
        </w:rPr>
      </w:pPr>
      <w:r w:rsidRPr="00EA4A81">
        <w:rPr>
          <w:highlight w:val="yellow"/>
        </w:rPr>
        <w:t>Капиталне инвестиције се финансирају делом из сопствених прихода,</w:t>
      </w:r>
      <w:r w:rsidR="003F412F" w:rsidRPr="00EA4A81">
        <w:rPr>
          <w:highlight w:val="yellow"/>
        </w:rPr>
        <w:t xml:space="preserve">  делом</w:t>
      </w:r>
      <w:r w:rsidRPr="00EA4A81">
        <w:rPr>
          <w:highlight w:val="yellow"/>
        </w:rPr>
        <w:t xml:space="preserve"> </w:t>
      </w:r>
      <w:r w:rsidR="00971145" w:rsidRPr="00EA4A81">
        <w:rPr>
          <w:highlight w:val="yellow"/>
        </w:rPr>
        <w:t xml:space="preserve"> из кридита банака, </w:t>
      </w:r>
      <w:r w:rsidRPr="00EA4A81">
        <w:rPr>
          <w:highlight w:val="yellow"/>
        </w:rPr>
        <w:t xml:space="preserve"> делом из донација као и других извора финансирања  (позиција буџета локалне самоурпаве, пр. по основу Споразума о регулисању међусобних односа поводом отврања Површинског копа „Радљево“ – Прва фаза за реализацију инвестиционих активности које се на непосредан или посредан начин односе на обављање примарних комуналних делатности Предузећа).   </w:t>
      </w:r>
    </w:p>
    <w:p w:rsidR="00CE349C" w:rsidRPr="00EA4A81" w:rsidRDefault="00CE349C" w:rsidP="00CE349C">
      <w:pPr>
        <w:pStyle w:val="BodyText"/>
        <w:spacing w:after="0"/>
        <w:rPr>
          <w:highlight w:val="yellow"/>
        </w:rPr>
      </w:pPr>
      <w:r w:rsidRPr="00EA4A81">
        <w:rPr>
          <w:highlight w:val="yellow"/>
        </w:rPr>
        <w:t>Приходи у 20</w:t>
      </w:r>
      <w:r w:rsidR="00EA4A81" w:rsidRPr="00EA4A81">
        <w:rPr>
          <w:highlight w:val="yellow"/>
          <w:lang w:val="sr-Cyrl-RS"/>
        </w:rPr>
        <w:t>20</w:t>
      </w:r>
      <w:r w:rsidRPr="00EA4A81">
        <w:rPr>
          <w:highlight w:val="yellow"/>
        </w:rPr>
        <w:t xml:space="preserve">. години  су планирани и на основу важеће одлуке о ценама комуналних услуга из </w:t>
      </w:r>
      <w:r w:rsidR="00EA4A81">
        <w:rPr>
          <w:lang w:val="sr-Cyrl-RS"/>
        </w:rPr>
        <w:t xml:space="preserve"> септембра</w:t>
      </w:r>
      <w:r w:rsidRPr="00EA4A81">
        <w:t xml:space="preserve"> 201</w:t>
      </w:r>
      <w:r w:rsidR="00EA4A81">
        <w:rPr>
          <w:lang w:val="sr-Cyrl-RS"/>
        </w:rPr>
        <w:t>9</w:t>
      </w:r>
      <w:r w:rsidRPr="00EA4A81">
        <w:t>. године</w:t>
      </w:r>
      <w:r w:rsidRPr="00EA4A81">
        <w:rPr>
          <w:highlight w:val="yellow"/>
        </w:rPr>
        <w:t>, са евентуалним  планираним корекцијама цена  у 20</w:t>
      </w:r>
      <w:r w:rsidR="00EA4A81" w:rsidRPr="00EA4A81">
        <w:rPr>
          <w:highlight w:val="yellow"/>
          <w:lang w:val="sr-Cyrl-RS"/>
        </w:rPr>
        <w:t>20</w:t>
      </w:r>
      <w:r w:rsidRPr="00EA4A81">
        <w:rPr>
          <w:highlight w:val="yellow"/>
        </w:rPr>
        <w:t xml:space="preserve">. </w:t>
      </w:r>
      <w:r w:rsidR="002F1E0E" w:rsidRPr="00EA4A81">
        <w:rPr>
          <w:highlight w:val="yellow"/>
        </w:rPr>
        <w:t>г</w:t>
      </w:r>
      <w:r w:rsidRPr="00EA4A81">
        <w:rPr>
          <w:highlight w:val="yellow"/>
        </w:rPr>
        <w:t>одини, неких комуналних услуга као и увођење нових категорија комуналних услуга и формирања цена за исте.</w:t>
      </w:r>
    </w:p>
    <w:p w:rsidR="00CE349C" w:rsidRPr="00C65EA2" w:rsidRDefault="00CE349C" w:rsidP="00CE349C">
      <w:pPr>
        <w:pStyle w:val="BodyText"/>
        <w:spacing w:after="0"/>
      </w:pPr>
      <w:r w:rsidRPr="00EA4A81">
        <w:rPr>
          <w:highlight w:val="yellow"/>
        </w:rPr>
        <w:t>План је да у 20</w:t>
      </w:r>
      <w:r w:rsidR="00EA4A81" w:rsidRPr="00EA4A81">
        <w:rPr>
          <w:highlight w:val="yellow"/>
          <w:lang w:val="sr-Cyrl-RS"/>
        </w:rPr>
        <w:t>20</w:t>
      </w:r>
      <w:r w:rsidRPr="00EA4A81">
        <w:rPr>
          <w:highlight w:val="yellow"/>
        </w:rPr>
        <w:t xml:space="preserve">. години  обезбедимо средства </w:t>
      </w:r>
      <w:r w:rsidR="008B15CF" w:rsidRPr="00EA4A81">
        <w:rPr>
          <w:highlight w:val="yellow"/>
        </w:rPr>
        <w:t xml:space="preserve">за </w:t>
      </w:r>
      <w:r w:rsidRPr="00EA4A81">
        <w:rPr>
          <w:highlight w:val="yellow"/>
        </w:rPr>
        <w:t>финансирање инвестиција предвиђених овим Програмом пословања.</w:t>
      </w:r>
    </w:p>
    <w:p w:rsidR="00CE349C" w:rsidRPr="00C65EA2" w:rsidRDefault="00CE349C" w:rsidP="00CE349C">
      <w:pPr>
        <w:pStyle w:val="BodyText"/>
        <w:spacing w:after="0"/>
      </w:pPr>
    </w:p>
    <w:p w:rsidR="00CE349C" w:rsidRPr="00C65EA2" w:rsidRDefault="00CE349C" w:rsidP="00CE349C">
      <w:pPr>
        <w:pStyle w:val="BodyText"/>
        <w:spacing w:after="0"/>
      </w:pPr>
      <w:r w:rsidRPr="00C65EA2">
        <w:t xml:space="preserve">1.8.1.  </w:t>
      </w:r>
      <w:r w:rsidRPr="00C65EA2">
        <w:rPr>
          <w:b/>
        </w:rPr>
        <w:t>Пројекти за бесповратна  новчана средства</w:t>
      </w:r>
    </w:p>
    <w:p w:rsidR="00CE349C" w:rsidRPr="003B3F55" w:rsidRDefault="00CE349C" w:rsidP="00CE349C">
      <w:pPr>
        <w:pStyle w:val="BodyText"/>
        <w:spacing w:after="0"/>
      </w:pPr>
      <w:r w:rsidRPr="00C65EA2">
        <w:t>Предузеће планира у 20</w:t>
      </w:r>
      <w:r w:rsidR="00EA4A81">
        <w:rPr>
          <w:lang w:val="sr-Cyrl-RS"/>
        </w:rPr>
        <w:t>20</w:t>
      </w:r>
      <w:r w:rsidRPr="00C65EA2">
        <w:t>. години да поднесе и реализује Пројекте за бесповратна средства или  пројекте са процентом сопственог учешћа који се финансирају из</w:t>
      </w:r>
      <w:r w:rsidRPr="003B3F55">
        <w:t xml:space="preserve"> средстава ЕУ и међународне помоћи (ИПА фондова – шрекограничне сардње, страних амбасада, невладиних организација и сл.).</w:t>
      </w:r>
    </w:p>
    <w:p w:rsidR="00CE349C" w:rsidRPr="003B3F55" w:rsidRDefault="00CE349C" w:rsidP="00CE349C">
      <w:pPr>
        <w:pStyle w:val="BodyText"/>
        <w:spacing w:after="0"/>
      </w:pPr>
      <w:r w:rsidRPr="003B3F55">
        <w:t xml:space="preserve"> </w:t>
      </w:r>
    </w:p>
    <w:p w:rsidR="00CE349C" w:rsidRPr="003B3F55" w:rsidRDefault="00CE349C" w:rsidP="00CE349C">
      <w:pPr>
        <w:pStyle w:val="BodyText"/>
        <w:spacing w:after="0"/>
      </w:pPr>
      <w:r w:rsidRPr="003B3F55">
        <w:t xml:space="preserve">Пројекти ће бити концепирани за набавку механизације, извођење радова и других основних средстава који су неопходни за подизање техничког капацитета предузећа у циљу ефикаснијег обављања комуналних делатности и заштити животне околине. </w:t>
      </w:r>
    </w:p>
    <w:p w:rsidR="000208AC" w:rsidRPr="00EA4A81" w:rsidRDefault="000208AC" w:rsidP="00CE349C">
      <w:pPr>
        <w:pStyle w:val="BodyText"/>
        <w:spacing w:after="0"/>
        <w:rPr>
          <w:lang w:val="sr-Cyrl-RS"/>
        </w:rPr>
      </w:pPr>
    </w:p>
    <w:p w:rsidR="000208AC" w:rsidRDefault="000208AC">
      <w:pPr>
        <w:widowControl/>
        <w:suppressAutoHyphens w:val="0"/>
        <w:spacing w:after="200" w:line="276" w:lineRule="auto"/>
      </w:pPr>
      <w:r>
        <w:br w:type="page"/>
      </w:r>
    </w:p>
    <w:p w:rsidR="000208AC" w:rsidRPr="000208AC" w:rsidRDefault="000208AC" w:rsidP="00CE349C">
      <w:pPr>
        <w:pStyle w:val="BodyText"/>
        <w:spacing w:after="0"/>
        <w:rPr>
          <w:lang w:val="ru-RU"/>
        </w:rPr>
      </w:pPr>
    </w:p>
    <w:p w:rsidR="000208AC" w:rsidRPr="003B3F55" w:rsidRDefault="000208AC" w:rsidP="000208AC">
      <w:pPr>
        <w:widowControl/>
        <w:suppressAutoHyphens w:val="0"/>
        <w:spacing w:after="200" w:line="276" w:lineRule="auto"/>
        <w:rPr>
          <w:b/>
          <w:lang w:val="ru-RU"/>
        </w:rPr>
      </w:pPr>
      <w:r w:rsidRPr="003B3F55">
        <w:rPr>
          <w:b/>
          <w:lang w:val="ru-RU"/>
        </w:rPr>
        <w:t xml:space="preserve">2. </w:t>
      </w:r>
      <w:r w:rsidRPr="003B3F55">
        <w:rPr>
          <w:b/>
          <w:lang w:val="en-US"/>
        </w:rPr>
        <w:t>O</w:t>
      </w:r>
      <w:r w:rsidRPr="003B3F55">
        <w:rPr>
          <w:b/>
          <w:lang w:val="ru-RU"/>
        </w:rPr>
        <w:t>РГАНИЗАЦИОНА СТРУКТУРА – ШЕМА</w:t>
      </w:r>
    </w:p>
    <w:tbl>
      <w:tblPr>
        <w:tblW w:w="14677" w:type="dxa"/>
        <w:tblCellSpacing w:w="0" w:type="dxa"/>
        <w:tblCellMar>
          <w:top w:w="15" w:type="dxa"/>
          <w:left w:w="15" w:type="dxa"/>
          <w:bottom w:w="15" w:type="dxa"/>
          <w:right w:w="15" w:type="dxa"/>
        </w:tblCellMar>
        <w:tblLook w:val="04A0" w:firstRow="1" w:lastRow="0" w:firstColumn="1" w:lastColumn="0" w:noHBand="0" w:noVBand="1"/>
      </w:tblPr>
      <w:tblGrid>
        <w:gridCol w:w="2992"/>
        <w:gridCol w:w="1703"/>
        <w:gridCol w:w="1453"/>
        <w:gridCol w:w="3648"/>
        <w:gridCol w:w="4881"/>
      </w:tblGrid>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jc w:val="center"/>
              <w:rPr>
                <w:rFonts w:eastAsia="Times New Roman"/>
                <w:color w:val="000000"/>
                <w:kern w:val="0"/>
                <w:lang w:val="en-US" w:eastAsia="en-US"/>
              </w:rPr>
            </w:pPr>
          </w:p>
        </w:tc>
        <w:tc>
          <w:tcPr>
            <w:tcW w:w="6804" w:type="dxa"/>
            <w:gridSpan w:val="3"/>
            <w:vAlign w:val="center"/>
          </w:tcPr>
          <w:p w:rsidR="000208AC" w:rsidRPr="003B3F55" w:rsidRDefault="000208AC" w:rsidP="00D0512D">
            <w:pPr>
              <w:widowControl/>
              <w:suppressAutoHyphens w:val="0"/>
              <w:rPr>
                <w:rFonts w:eastAsia="Times New Roman"/>
                <w:color w:val="000000"/>
                <w:kern w:val="0"/>
                <w:lang w:val="ru-RU" w:eastAsia="en-US"/>
              </w:rPr>
            </w:pPr>
            <w:r w:rsidRPr="003B3F55">
              <w:rPr>
                <w:rFonts w:eastAsia="Times New Roman"/>
                <w:b/>
                <w:bCs/>
                <w:color w:val="000000"/>
                <w:kern w:val="0"/>
                <w:lang w:val="ru-RU" w:eastAsia="en-US"/>
              </w:rPr>
              <w:t>КОМУНАЛНО ЈАВНО ПРЕДУЗЕЋЕ “ЂУНИС” УБ</w:t>
            </w: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ru-RU" w:eastAsia="en-US"/>
              </w:rPr>
            </w:pPr>
          </w:p>
        </w:tc>
        <w:tc>
          <w:tcPr>
            <w:tcW w:w="3156" w:type="dxa"/>
            <w:gridSpan w:val="2"/>
            <w:vAlign w:val="center"/>
          </w:tcPr>
          <w:p w:rsidR="000208AC" w:rsidRPr="003B3F55" w:rsidRDefault="000208AC" w:rsidP="00D0512D">
            <w:pPr>
              <w:widowControl/>
              <w:suppressAutoHyphens w:val="0"/>
              <w:jc w:val="center"/>
              <w:rPr>
                <w:rFonts w:eastAsia="Times New Roman"/>
                <w:color w:val="000000"/>
                <w:kern w:val="0"/>
                <w:lang w:val="ru-RU" w:eastAsia="en-US"/>
              </w:rPr>
            </w:pPr>
          </w:p>
        </w:tc>
        <w:tc>
          <w:tcPr>
            <w:tcW w:w="3648" w:type="dxa"/>
            <w:vAlign w:val="center"/>
          </w:tcPr>
          <w:p w:rsidR="000208AC" w:rsidRPr="003B3F55" w:rsidRDefault="000208AC" w:rsidP="00D0512D">
            <w:pPr>
              <w:widowControl/>
              <w:suppressAutoHyphens w:val="0"/>
              <w:jc w:val="center"/>
              <w:rPr>
                <w:rFonts w:eastAsia="Times New Roman"/>
                <w:color w:val="000000"/>
                <w:kern w:val="0"/>
                <w:lang w:val="ru-RU"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ru-RU" w:eastAsia="en-US"/>
              </w:rPr>
            </w:pPr>
          </w:p>
        </w:tc>
        <w:tc>
          <w:tcPr>
            <w:tcW w:w="3156" w:type="dxa"/>
            <w:gridSpan w:val="2"/>
            <w:tcBorders>
              <w:top w:val="single" w:sz="6" w:space="0" w:color="000000"/>
              <w:left w:val="single" w:sz="6" w:space="0" w:color="000000"/>
              <w:right w:val="single" w:sz="6" w:space="0" w:color="000000"/>
            </w:tcBorders>
            <w:shd w:val="clear" w:color="auto" w:fill="CCFFFF"/>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ОПШТИНА УБ</w:t>
            </w:r>
          </w:p>
        </w:tc>
        <w:tc>
          <w:tcPr>
            <w:tcW w:w="3648" w:type="dxa"/>
            <w:vAlign w:val="center"/>
          </w:tcPr>
          <w:p w:rsidR="000208AC" w:rsidRPr="003B3F55" w:rsidRDefault="000208AC" w:rsidP="00D0512D">
            <w:pPr>
              <w:widowControl/>
              <w:suppressAutoHyphens w:val="0"/>
              <w:jc w:val="center"/>
              <w:rPr>
                <w:rFonts w:eastAsia="Times New Roman"/>
                <w:color w:val="000000"/>
                <w:kern w:val="0"/>
                <w:lang w:val="en-US"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tcBorders>
              <w:left w:val="single" w:sz="6" w:space="0" w:color="000000"/>
              <w:bottom w:val="single" w:sz="6" w:space="0" w:color="000000"/>
              <w:right w:val="single" w:sz="6" w:space="0" w:color="000000"/>
            </w:tcBorders>
            <w:shd w:val="clear" w:color="auto" w:fill="CCFFFF"/>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i/>
                <w:iCs/>
                <w:color w:val="000000"/>
                <w:kern w:val="0"/>
                <w:lang w:val="en-US" w:eastAsia="en-US"/>
              </w:rPr>
              <w:t>Скупштина општине Уб</w:t>
            </w:r>
          </w:p>
        </w:tc>
        <w:tc>
          <w:tcPr>
            <w:tcW w:w="3648" w:type="dxa"/>
            <w:vAlign w:val="center"/>
          </w:tcPr>
          <w:p w:rsidR="000208AC" w:rsidRPr="003B3F55" w:rsidRDefault="000208AC" w:rsidP="00D0512D">
            <w:pPr>
              <w:widowControl/>
              <w:suppressAutoHyphens w:val="0"/>
              <w:rPr>
                <w:rFonts w:eastAsia="Times New Roman"/>
                <w:color w:val="000000"/>
                <w:kern w:val="0"/>
                <w:lang w:val="en-US"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val="en-US"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tcBorders>
              <w:top w:val="single" w:sz="6" w:space="0" w:color="000000"/>
              <w:left w:val="single" w:sz="6" w:space="0" w:color="000000"/>
              <w:right w:val="single" w:sz="6" w:space="0" w:color="000000"/>
            </w:tcBorders>
            <w:shd w:val="clear" w:color="auto" w:fill="CCECFF"/>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НАДЗОРНИ ОДБОР</w:t>
            </w:r>
          </w:p>
        </w:tc>
        <w:tc>
          <w:tcPr>
            <w:tcW w:w="3648" w:type="dxa"/>
            <w:vAlign w:val="center"/>
          </w:tcPr>
          <w:p w:rsidR="000208AC" w:rsidRPr="003B3F55" w:rsidRDefault="000208AC" w:rsidP="00D0512D">
            <w:pPr>
              <w:widowControl/>
              <w:suppressAutoHyphens w:val="0"/>
              <w:jc w:val="center"/>
              <w:rPr>
                <w:rFonts w:eastAsia="Times New Roman"/>
                <w:color w:val="000000"/>
                <w:kern w:val="0"/>
                <w:lang w:val="en-US" w:eastAsia="en-US"/>
              </w:rPr>
            </w:pPr>
          </w:p>
        </w:tc>
      </w:tr>
      <w:tr w:rsidR="000208AC" w:rsidRPr="003B3F55" w:rsidTr="00ED2057">
        <w:trPr>
          <w:gridAfter w:val="1"/>
          <w:wAfter w:w="4881" w:type="dxa"/>
          <w:trHeight w:val="367"/>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tcBorders>
              <w:left w:val="single" w:sz="6" w:space="0" w:color="000000"/>
              <w:right w:val="single" w:sz="6" w:space="0" w:color="000000"/>
            </w:tcBorders>
            <w:shd w:val="clear" w:color="auto" w:fill="CCECFF"/>
            <w:vAlign w:val="center"/>
          </w:tcPr>
          <w:p w:rsidR="000208AC" w:rsidRPr="003B3F55" w:rsidRDefault="000208AC" w:rsidP="00D0512D">
            <w:pPr>
              <w:widowControl/>
              <w:suppressAutoHyphens w:val="0"/>
              <w:rPr>
                <w:rFonts w:eastAsia="Times New Roman"/>
                <w:i/>
                <w:color w:val="000000"/>
                <w:kern w:val="0"/>
                <w:lang w:val="ru-RU" w:eastAsia="en-US"/>
              </w:rPr>
            </w:pPr>
            <w:r w:rsidRPr="003B3F55">
              <w:rPr>
                <w:rFonts w:eastAsia="Times New Roman"/>
                <w:i/>
                <w:color w:val="000000"/>
                <w:kern w:val="0"/>
                <w:lang w:val="ru-RU" w:eastAsia="en-US"/>
              </w:rPr>
              <w:t>Иван Драгићевић, председник</w:t>
            </w:r>
          </w:p>
        </w:tc>
        <w:tc>
          <w:tcPr>
            <w:tcW w:w="3648" w:type="dxa"/>
            <w:vAlign w:val="center"/>
          </w:tcPr>
          <w:p w:rsidR="000208AC" w:rsidRPr="003B3F55" w:rsidRDefault="000208AC" w:rsidP="00D0512D">
            <w:pPr>
              <w:widowControl/>
              <w:suppressAutoHyphens w:val="0"/>
              <w:rPr>
                <w:rFonts w:eastAsia="Times New Roman"/>
                <w:color w:val="000000"/>
                <w:kern w:val="0"/>
                <w:lang w:val="ru-RU" w:eastAsia="en-US"/>
              </w:rPr>
            </w:pPr>
          </w:p>
        </w:tc>
      </w:tr>
      <w:tr w:rsidR="000208AC" w:rsidRPr="003B3F55" w:rsidTr="00ED2057">
        <w:trPr>
          <w:gridAfter w:val="1"/>
          <w:wAfter w:w="4881" w:type="dxa"/>
          <w:trHeight w:val="133"/>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ru-RU" w:eastAsia="en-US"/>
              </w:rPr>
            </w:pPr>
          </w:p>
        </w:tc>
        <w:tc>
          <w:tcPr>
            <w:tcW w:w="3156" w:type="dxa"/>
            <w:gridSpan w:val="2"/>
            <w:tcBorders>
              <w:left w:val="single" w:sz="6" w:space="0" w:color="000000"/>
              <w:right w:val="single" w:sz="6" w:space="0" w:color="000000"/>
            </w:tcBorders>
            <w:shd w:val="clear" w:color="auto" w:fill="CCECFF"/>
            <w:vAlign w:val="center"/>
          </w:tcPr>
          <w:p w:rsidR="000208AC" w:rsidRPr="003B3F55" w:rsidRDefault="000208AC" w:rsidP="00D0512D">
            <w:pPr>
              <w:widowControl/>
              <w:suppressAutoHyphens w:val="0"/>
              <w:rPr>
                <w:rFonts w:eastAsia="Times New Roman"/>
                <w:i/>
                <w:color w:val="000000"/>
                <w:kern w:val="0"/>
                <w:lang w:val="ru-RU" w:eastAsia="en-US"/>
              </w:rPr>
            </w:pPr>
            <w:r w:rsidRPr="003B3F55">
              <w:rPr>
                <w:rFonts w:eastAsia="Times New Roman"/>
                <w:i/>
                <w:color w:val="000000"/>
                <w:kern w:val="0"/>
                <w:lang w:val="ru-RU" w:eastAsia="en-US"/>
              </w:rPr>
              <w:t xml:space="preserve">Маријана Марјановић заменица председника  и </w:t>
            </w:r>
          </w:p>
        </w:tc>
        <w:tc>
          <w:tcPr>
            <w:tcW w:w="3648" w:type="dxa"/>
            <w:vAlign w:val="center"/>
          </w:tcPr>
          <w:p w:rsidR="000208AC" w:rsidRPr="003B3F55" w:rsidRDefault="000208AC" w:rsidP="00D0512D">
            <w:pPr>
              <w:widowControl/>
              <w:suppressAutoHyphens w:val="0"/>
              <w:rPr>
                <w:rFonts w:eastAsia="Times New Roman"/>
                <w:color w:val="000000"/>
                <w:kern w:val="0"/>
                <w:lang w:val="ru-RU" w:eastAsia="en-US"/>
              </w:rPr>
            </w:pPr>
          </w:p>
        </w:tc>
      </w:tr>
      <w:tr w:rsidR="000208AC" w:rsidRPr="003B3F55" w:rsidTr="00ED2057">
        <w:trPr>
          <w:gridAfter w:val="1"/>
          <w:wAfter w:w="4881" w:type="dxa"/>
          <w:trHeight w:val="133"/>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ru-RU" w:eastAsia="en-US"/>
              </w:rPr>
            </w:pPr>
          </w:p>
        </w:tc>
        <w:tc>
          <w:tcPr>
            <w:tcW w:w="3156" w:type="dxa"/>
            <w:gridSpan w:val="2"/>
            <w:tcBorders>
              <w:left w:val="single" w:sz="6" w:space="0" w:color="000000"/>
              <w:bottom w:val="single" w:sz="6" w:space="0" w:color="000000"/>
              <w:right w:val="single" w:sz="6" w:space="0" w:color="000000"/>
            </w:tcBorders>
            <w:shd w:val="clear" w:color="auto" w:fill="CCECFF"/>
            <w:vAlign w:val="center"/>
          </w:tcPr>
          <w:p w:rsidR="000208AC" w:rsidRPr="003B3F55" w:rsidRDefault="000208AC" w:rsidP="00D0512D">
            <w:pPr>
              <w:widowControl/>
              <w:suppressAutoHyphens w:val="0"/>
              <w:rPr>
                <w:rFonts w:eastAsia="Times New Roman"/>
                <w:i/>
                <w:color w:val="000000"/>
                <w:kern w:val="0"/>
                <w:lang w:val="ru-RU" w:eastAsia="en-US"/>
              </w:rPr>
            </w:pPr>
            <w:r w:rsidRPr="003B3F55">
              <w:rPr>
                <w:rFonts w:eastAsia="Times New Roman"/>
                <w:i/>
                <w:color w:val="000000"/>
                <w:kern w:val="0"/>
                <w:lang w:val="ru-RU" w:eastAsia="en-US"/>
              </w:rPr>
              <w:t>Снежана Вујетић,  - члан</w:t>
            </w:r>
          </w:p>
        </w:tc>
        <w:tc>
          <w:tcPr>
            <w:tcW w:w="3648" w:type="dxa"/>
            <w:vAlign w:val="center"/>
          </w:tcPr>
          <w:p w:rsidR="000208AC" w:rsidRPr="003B3F55" w:rsidRDefault="000208AC" w:rsidP="00D0512D">
            <w:pPr>
              <w:widowControl/>
              <w:suppressAutoHyphens w:val="0"/>
              <w:rPr>
                <w:rFonts w:eastAsia="Times New Roman"/>
                <w:color w:val="000000"/>
                <w:kern w:val="0"/>
                <w:lang w:val="ru-RU"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ru-RU"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ru-RU"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val="ru-RU"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ru-RU" w:eastAsia="en-US"/>
              </w:rPr>
            </w:pPr>
          </w:p>
        </w:tc>
        <w:tc>
          <w:tcPr>
            <w:tcW w:w="3156" w:type="dxa"/>
            <w:gridSpan w:val="2"/>
            <w:tcBorders>
              <w:top w:val="single" w:sz="6" w:space="0" w:color="000000"/>
              <w:left w:val="single" w:sz="6" w:space="0" w:color="000000"/>
              <w:right w:val="single" w:sz="6" w:space="0" w:color="000000"/>
            </w:tcBorders>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ДИРЕКТОР</w:t>
            </w:r>
          </w:p>
        </w:tc>
        <w:tc>
          <w:tcPr>
            <w:tcW w:w="3648" w:type="dxa"/>
            <w:vAlign w:val="center"/>
          </w:tcPr>
          <w:p w:rsidR="000208AC" w:rsidRPr="003B3F55" w:rsidRDefault="000208AC" w:rsidP="00D0512D">
            <w:pPr>
              <w:widowControl/>
              <w:suppressAutoHyphens w:val="0"/>
              <w:jc w:val="center"/>
              <w:rPr>
                <w:rFonts w:eastAsia="Times New Roman"/>
                <w:color w:val="000000"/>
                <w:kern w:val="0"/>
                <w:lang w:val="en-US" w:eastAsia="en-US"/>
              </w:rPr>
            </w:pPr>
          </w:p>
        </w:tc>
      </w:tr>
      <w:tr w:rsidR="000208AC" w:rsidRPr="003B3F55" w:rsidTr="00ED2057">
        <w:trPr>
          <w:gridAfter w:val="1"/>
          <w:wAfter w:w="4881" w:type="dxa"/>
          <w:trHeight w:val="133"/>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tcBorders>
              <w:left w:val="single" w:sz="6" w:space="0" w:color="000000"/>
              <w:bottom w:val="single" w:sz="6" w:space="0" w:color="000000"/>
              <w:right w:val="single" w:sz="6" w:space="0" w:color="000000"/>
            </w:tcBorders>
            <w:vAlign w:val="center"/>
          </w:tcPr>
          <w:p w:rsidR="000208AC" w:rsidRPr="003B3F55" w:rsidRDefault="000208AC" w:rsidP="00D0512D">
            <w:pPr>
              <w:widowControl/>
              <w:suppressAutoHyphens w:val="0"/>
              <w:rPr>
                <w:rFonts w:eastAsia="Times New Roman"/>
                <w:i/>
                <w:color w:val="000000"/>
                <w:kern w:val="0"/>
                <w:lang w:val="en-US" w:eastAsia="en-US"/>
              </w:rPr>
            </w:pPr>
            <w:r w:rsidRPr="003B3F55">
              <w:rPr>
                <w:rFonts w:eastAsia="Times New Roman"/>
                <w:i/>
                <w:color w:val="000000"/>
                <w:kern w:val="0"/>
                <w:lang w:eastAsia="en-US"/>
              </w:rPr>
              <w:t>Саша Милићевић</w:t>
            </w:r>
            <w:r w:rsidRPr="003B3F55">
              <w:rPr>
                <w:rFonts w:eastAsia="Times New Roman"/>
                <w:i/>
                <w:color w:val="000000"/>
                <w:kern w:val="0"/>
                <w:lang w:val="en-US" w:eastAsia="en-US"/>
              </w:rPr>
              <w:t>а, дипл. екон.</w:t>
            </w:r>
          </w:p>
        </w:tc>
        <w:tc>
          <w:tcPr>
            <w:tcW w:w="3648" w:type="dxa"/>
            <w:vAlign w:val="center"/>
          </w:tcPr>
          <w:p w:rsidR="000208AC" w:rsidRPr="003B3F55" w:rsidRDefault="000208AC" w:rsidP="00D0512D">
            <w:pPr>
              <w:widowControl/>
              <w:suppressAutoHyphens w:val="0"/>
              <w:rPr>
                <w:rFonts w:eastAsia="Times New Roman"/>
                <w:color w:val="000000"/>
                <w:kern w:val="0"/>
                <w:lang w:val="en-US"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ru-RU"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top w:val="single" w:sz="6" w:space="0" w:color="000000"/>
              <w:left w:val="single" w:sz="6" w:space="0" w:color="000000"/>
              <w:right w:val="single" w:sz="6" w:space="0" w:color="000000"/>
            </w:tcBorders>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ТЕХНИЧКИ ДИРЕКТОР</w:t>
            </w:r>
          </w:p>
        </w:tc>
      </w:tr>
      <w:tr w:rsidR="000208AC" w:rsidRPr="003B3F55" w:rsidTr="00ED2057">
        <w:trPr>
          <w:gridAfter w:val="1"/>
          <w:wAfter w:w="4881" w:type="dxa"/>
          <w:trHeight w:val="133"/>
          <w:tblCellSpacing w:w="0" w:type="dxa"/>
        </w:trPr>
        <w:tc>
          <w:tcPr>
            <w:tcW w:w="2992" w:type="dxa"/>
            <w:tcBorders>
              <w:top w:val="single" w:sz="6" w:space="0" w:color="000000"/>
              <w:left w:val="single" w:sz="6" w:space="0" w:color="000000"/>
              <w:right w:val="single" w:sz="6" w:space="0" w:color="000000"/>
            </w:tcBorders>
            <w:vAlign w:val="center"/>
          </w:tcPr>
          <w:p w:rsidR="000208AC" w:rsidRPr="003B3F55" w:rsidRDefault="000208AC" w:rsidP="00D0512D">
            <w:pPr>
              <w:widowControl/>
              <w:suppressAutoHyphens w:val="0"/>
              <w:jc w:val="center"/>
              <w:rPr>
                <w:rFonts w:eastAsia="Times New Roman"/>
                <w:b/>
                <w:bCs/>
                <w:color w:val="000000"/>
                <w:kern w:val="0"/>
                <w:lang w:eastAsia="en-US"/>
              </w:rPr>
            </w:pPr>
            <w:r w:rsidRPr="003B3F55">
              <w:rPr>
                <w:rFonts w:eastAsia="Times New Roman"/>
                <w:b/>
                <w:bCs/>
                <w:color w:val="000000"/>
                <w:kern w:val="0"/>
                <w:lang w:val="en-US" w:eastAsia="en-US"/>
              </w:rPr>
              <w:t>ФИНАНСИЈСКА СЛУЖБА</w:t>
            </w:r>
          </w:p>
          <w:p w:rsidR="000208AC" w:rsidRPr="003B3F55" w:rsidRDefault="00ED2057" w:rsidP="00ED2057">
            <w:pPr>
              <w:widowControl/>
              <w:suppressAutoHyphens w:val="0"/>
              <w:jc w:val="center"/>
              <w:rPr>
                <w:rFonts w:eastAsia="Times New Roman"/>
                <w:color w:val="000000"/>
                <w:kern w:val="0"/>
                <w:lang w:eastAsia="en-US"/>
              </w:rPr>
            </w:pPr>
            <w:r>
              <w:rPr>
                <w:rFonts w:eastAsia="Times New Roman"/>
                <w:bCs/>
                <w:color w:val="000000"/>
                <w:kern w:val="0"/>
                <w:lang w:val="sr-Cyrl-RS" w:eastAsia="en-US"/>
              </w:rPr>
              <w:t>Руководилац службе</w:t>
            </w:r>
          </w:p>
        </w:tc>
        <w:tc>
          <w:tcPr>
            <w:tcW w:w="3156" w:type="dxa"/>
            <w:gridSpan w:val="2"/>
            <w:vAlign w:val="center"/>
          </w:tcPr>
          <w:p w:rsidR="000208AC" w:rsidRPr="003B3F55" w:rsidRDefault="000208AC" w:rsidP="00D0512D">
            <w:pPr>
              <w:widowControl/>
              <w:suppressAutoHyphens w:val="0"/>
              <w:rPr>
                <w:rFonts w:eastAsia="Times New Roman"/>
                <w:color w:val="000000"/>
                <w:kern w:val="0"/>
                <w:lang w:eastAsia="en-US"/>
              </w:rPr>
            </w:pPr>
          </w:p>
        </w:tc>
        <w:tc>
          <w:tcPr>
            <w:tcW w:w="3648" w:type="dxa"/>
            <w:tcBorders>
              <w:left w:val="single" w:sz="6" w:space="0" w:color="000000"/>
              <w:bottom w:val="single" w:sz="6" w:space="0" w:color="000000"/>
              <w:right w:val="single" w:sz="6" w:space="0" w:color="000000"/>
            </w:tcBorders>
            <w:vAlign w:val="center"/>
          </w:tcPr>
          <w:p w:rsidR="000208AC" w:rsidRPr="003B3F55" w:rsidRDefault="000208AC" w:rsidP="00D0512D">
            <w:pPr>
              <w:widowControl/>
              <w:suppressAutoHyphens w:val="0"/>
              <w:rPr>
                <w:rFonts w:eastAsia="Times New Roman"/>
                <w:i/>
                <w:color w:val="000000"/>
                <w:kern w:val="0"/>
                <w:lang w:val="ru-RU" w:eastAsia="en-US"/>
              </w:rPr>
            </w:pPr>
            <w:r w:rsidRPr="003B3F55">
              <w:rPr>
                <w:rFonts w:eastAsia="Times New Roman"/>
                <w:i/>
                <w:color w:val="000000"/>
                <w:kern w:val="0"/>
                <w:lang w:val="ru-RU" w:eastAsia="en-US"/>
              </w:rPr>
              <w:t>Миле Маровић, спец. струк. инж. машинства</w:t>
            </w:r>
          </w:p>
        </w:tc>
      </w:tr>
      <w:tr w:rsidR="000208AC" w:rsidRPr="003B3F55" w:rsidTr="00ED2057">
        <w:trPr>
          <w:gridAfter w:val="1"/>
          <w:wAfter w:w="4881" w:type="dxa"/>
          <w:trHeight w:val="412"/>
          <w:tblCellSpacing w:w="0" w:type="dxa"/>
        </w:trPr>
        <w:tc>
          <w:tcPr>
            <w:tcW w:w="2992" w:type="dxa"/>
            <w:tcBorders>
              <w:left w:val="single" w:sz="6" w:space="0" w:color="000000"/>
              <w:right w:val="single" w:sz="6" w:space="0" w:color="000000"/>
            </w:tcBorders>
            <w:vAlign w:val="center"/>
          </w:tcPr>
          <w:p w:rsidR="000208AC" w:rsidRPr="003B3F55" w:rsidRDefault="000208AC" w:rsidP="00D0512D">
            <w:pPr>
              <w:widowControl/>
              <w:suppressAutoHyphens w:val="0"/>
              <w:jc w:val="center"/>
              <w:rPr>
                <w:rFonts w:eastAsia="Times New Roman"/>
                <w:i/>
                <w:color w:val="000000"/>
                <w:kern w:val="0"/>
                <w:lang w:val="ru-RU" w:eastAsia="en-US"/>
              </w:rPr>
            </w:pPr>
            <w:r w:rsidRPr="003B3F55">
              <w:rPr>
                <w:rFonts w:eastAsia="Times New Roman"/>
                <w:i/>
                <w:color w:val="000000"/>
                <w:kern w:val="0"/>
                <w:lang w:val="ru-RU" w:eastAsia="en-US"/>
              </w:rPr>
              <w:t xml:space="preserve">Зора Вишњић, дипл. инж. агроекон. </w:t>
            </w:r>
          </w:p>
        </w:tc>
        <w:tc>
          <w:tcPr>
            <w:tcW w:w="3156" w:type="dxa"/>
            <w:gridSpan w:val="2"/>
            <w:vAlign w:val="center"/>
          </w:tcPr>
          <w:p w:rsidR="000208AC" w:rsidRPr="003B3F55" w:rsidRDefault="000208AC" w:rsidP="00D0512D">
            <w:pPr>
              <w:widowControl/>
              <w:suppressAutoHyphens w:val="0"/>
              <w:rPr>
                <w:rFonts w:eastAsia="Times New Roman"/>
                <w:color w:val="000000"/>
                <w:kern w:val="0"/>
                <w:lang w:val="ru-RU"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val="ru-RU" w:eastAsia="en-US"/>
              </w:rPr>
            </w:pPr>
          </w:p>
        </w:tc>
      </w:tr>
      <w:tr w:rsidR="000208AC" w:rsidRPr="003B3F55" w:rsidTr="0045613F">
        <w:trPr>
          <w:gridAfter w:val="1"/>
          <w:wAfter w:w="4881" w:type="dxa"/>
          <w:trHeight w:val="312"/>
          <w:tblCellSpacing w:w="0" w:type="dxa"/>
        </w:trPr>
        <w:tc>
          <w:tcPr>
            <w:tcW w:w="2992" w:type="dxa"/>
            <w:tcBorders>
              <w:left w:val="single" w:sz="6" w:space="0" w:color="000000"/>
              <w:bottom w:val="single" w:sz="6" w:space="0" w:color="000000"/>
              <w:right w:val="single" w:sz="6" w:space="0" w:color="000000"/>
            </w:tcBorders>
            <w:vAlign w:val="center"/>
          </w:tcPr>
          <w:p w:rsidR="000208AC" w:rsidRPr="003B3F55" w:rsidRDefault="000208AC" w:rsidP="00D0512D">
            <w:pPr>
              <w:widowControl/>
              <w:suppressAutoHyphens w:val="0"/>
              <w:rPr>
                <w:rFonts w:eastAsia="Times New Roman"/>
                <w:i/>
                <w:color w:val="000000"/>
                <w:kern w:val="0"/>
                <w:lang w:eastAsia="en-US"/>
              </w:rPr>
            </w:pPr>
          </w:p>
        </w:tc>
        <w:tc>
          <w:tcPr>
            <w:tcW w:w="3156" w:type="dxa"/>
            <w:gridSpan w:val="2"/>
            <w:vAlign w:val="center"/>
          </w:tcPr>
          <w:p w:rsidR="000208AC" w:rsidRPr="002D4C8A" w:rsidRDefault="000208AC" w:rsidP="00D0512D">
            <w:pPr>
              <w:widowControl/>
              <w:suppressAutoHyphens w:val="0"/>
              <w:rPr>
                <w:rFonts w:eastAsia="Times New Roman"/>
                <w:color w:val="000000"/>
                <w:kern w:val="0"/>
                <w:lang w:eastAsia="en-US"/>
              </w:rPr>
            </w:pPr>
          </w:p>
        </w:tc>
        <w:tc>
          <w:tcPr>
            <w:tcW w:w="3648" w:type="dxa"/>
            <w:tcBorders>
              <w:top w:val="single" w:sz="6" w:space="0" w:color="000000"/>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jc w:val="center"/>
              <w:rPr>
                <w:rFonts w:eastAsia="Times New Roman"/>
                <w:color w:val="000000"/>
                <w:kern w:val="0"/>
                <w:lang w:val="ru-RU" w:eastAsia="en-US"/>
              </w:rPr>
            </w:pPr>
            <w:r w:rsidRPr="003B3F55">
              <w:rPr>
                <w:rFonts w:eastAsia="Times New Roman"/>
                <w:b/>
                <w:bCs/>
                <w:color w:val="000000"/>
                <w:kern w:val="0"/>
                <w:lang w:val="ru-RU" w:eastAsia="en-US"/>
              </w:rPr>
              <w:t>СЛУЖБА ЗА ПРОИЗВОДЊУ И ДИСТРИБУЦИЈУ ВОДЕ</w:t>
            </w:r>
          </w:p>
        </w:tc>
      </w:tr>
      <w:tr w:rsidR="000208AC" w:rsidRPr="003B3F55" w:rsidTr="0045613F">
        <w:trPr>
          <w:gridAfter w:val="1"/>
          <w:wAfter w:w="4881" w:type="dxa"/>
          <w:trHeight w:val="280"/>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ru-RU" w:eastAsia="en-US"/>
              </w:rPr>
            </w:pPr>
          </w:p>
        </w:tc>
        <w:tc>
          <w:tcPr>
            <w:tcW w:w="3648" w:type="dxa"/>
            <w:tcBorders>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val="en-US" w:eastAsia="en-US"/>
              </w:rPr>
              <w:t>Руководилац службе</w:t>
            </w:r>
          </w:p>
        </w:tc>
      </w:tr>
      <w:tr w:rsidR="000208AC" w:rsidRPr="003B3F55" w:rsidTr="0045613F">
        <w:trPr>
          <w:gridAfter w:val="1"/>
          <w:wAfter w:w="4881" w:type="dxa"/>
          <w:trHeight w:val="126"/>
          <w:tblCellSpacing w:w="0" w:type="dxa"/>
        </w:trPr>
        <w:tc>
          <w:tcPr>
            <w:tcW w:w="2992" w:type="dxa"/>
            <w:tcBorders>
              <w:top w:val="single" w:sz="6" w:space="0" w:color="000000"/>
              <w:left w:val="single" w:sz="6" w:space="0" w:color="000000"/>
              <w:right w:val="single" w:sz="6" w:space="0" w:color="000000"/>
            </w:tcBorders>
            <w:vAlign w:val="center"/>
          </w:tcPr>
          <w:p w:rsidR="000208AC" w:rsidRPr="003B3F55" w:rsidRDefault="000208AC" w:rsidP="00D0512D">
            <w:pPr>
              <w:widowControl/>
              <w:suppressAutoHyphens w:val="0"/>
              <w:jc w:val="center"/>
              <w:rPr>
                <w:rFonts w:eastAsia="Times New Roman"/>
                <w:color w:val="000000"/>
                <w:kern w:val="0"/>
                <w:lang w:val="ru-RU" w:eastAsia="en-US"/>
              </w:rPr>
            </w:pPr>
            <w:r w:rsidRPr="003B3F55">
              <w:rPr>
                <w:rFonts w:eastAsia="Times New Roman"/>
                <w:b/>
                <w:bCs/>
                <w:color w:val="000000"/>
                <w:kern w:val="0"/>
                <w:lang w:val="ru-RU" w:eastAsia="en-US"/>
              </w:rPr>
              <w:t>СЛУЖБА ОПШТИХ И ПРАВНИХ ПОСЛОВА</w:t>
            </w:r>
          </w:p>
        </w:tc>
        <w:tc>
          <w:tcPr>
            <w:tcW w:w="3156" w:type="dxa"/>
            <w:gridSpan w:val="2"/>
            <w:vAlign w:val="center"/>
          </w:tcPr>
          <w:p w:rsidR="000208AC" w:rsidRPr="002D4C8A" w:rsidRDefault="000208AC" w:rsidP="00D0512D">
            <w:pPr>
              <w:widowControl/>
              <w:suppressAutoHyphens w:val="0"/>
              <w:rPr>
                <w:rFonts w:eastAsia="Times New Roman"/>
                <w:color w:val="000000"/>
                <w:kern w:val="0"/>
                <w:lang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eastAsia="en-US"/>
              </w:rPr>
            </w:pPr>
            <w:r w:rsidRPr="002D4C8A">
              <w:rPr>
                <w:rFonts w:eastAsia="Times New Roman"/>
                <w:i/>
                <w:iCs/>
                <w:color w:val="000000"/>
                <w:kern w:val="0"/>
                <w:lang w:eastAsia="en-US"/>
              </w:rPr>
              <w:t>Софија Миладиновић</w:t>
            </w:r>
            <w:r w:rsidRPr="003B3F55">
              <w:rPr>
                <w:rFonts w:eastAsia="Times New Roman"/>
                <w:i/>
                <w:iCs/>
                <w:color w:val="000000"/>
                <w:kern w:val="0"/>
                <w:lang w:eastAsia="en-US"/>
              </w:rPr>
              <w:t xml:space="preserve"> дипл. инж. тех. </w:t>
            </w:r>
          </w:p>
        </w:tc>
      </w:tr>
      <w:tr w:rsidR="000208AC" w:rsidRPr="003B3F55" w:rsidTr="00ED2057">
        <w:trPr>
          <w:gridAfter w:val="1"/>
          <w:wAfter w:w="4881" w:type="dxa"/>
          <w:trHeight w:val="126"/>
          <w:tblCellSpacing w:w="0" w:type="dxa"/>
        </w:trPr>
        <w:tc>
          <w:tcPr>
            <w:tcW w:w="2992" w:type="dxa"/>
            <w:tcBorders>
              <w:left w:val="single" w:sz="6" w:space="0" w:color="000000"/>
              <w:right w:val="single" w:sz="6" w:space="0" w:color="000000"/>
            </w:tcBorders>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val="en-US" w:eastAsia="en-US"/>
              </w:rPr>
              <w:t>Руководилац службе</w:t>
            </w: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val="en-US" w:eastAsia="en-US"/>
              </w:rPr>
            </w:pPr>
          </w:p>
        </w:tc>
      </w:tr>
      <w:tr w:rsidR="000208AC" w:rsidRPr="003B3F55" w:rsidTr="0045613F">
        <w:trPr>
          <w:gridAfter w:val="1"/>
          <w:wAfter w:w="4881" w:type="dxa"/>
          <w:trHeight w:val="126"/>
          <w:tblCellSpacing w:w="0" w:type="dxa"/>
        </w:trPr>
        <w:tc>
          <w:tcPr>
            <w:tcW w:w="2992" w:type="dxa"/>
            <w:tcBorders>
              <w:left w:val="single" w:sz="6" w:space="0" w:color="000000"/>
              <w:bottom w:val="single" w:sz="6" w:space="0" w:color="000000"/>
              <w:right w:val="single" w:sz="6" w:space="0" w:color="000000"/>
            </w:tcBorders>
            <w:vAlign w:val="center"/>
          </w:tcPr>
          <w:p w:rsidR="000208AC" w:rsidRPr="003B3F55" w:rsidRDefault="000208AC" w:rsidP="00D0512D">
            <w:pPr>
              <w:widowControl/>
              <w:suppressAutoHyphens w:val="0"/>
              <w:rPr>
                <w:rFonts w:eastAsia="Times New Roman"/>
                <w:color w:val="000000"/>
                <w:kern w:val="0"/>
                <w:lang w:eastAsia="en-US"/>
              </w:rPr>
            </w:pPr>
            <w:r w:rsidRPr="003B3F55">
              <w:rPr>
                <w:rFonts w:eastAsia="Times New Roman"/>
                <w:i/>
                <w:iCs/>
                <w:color w:val="000000"/>
                <w:kern w:val="0"/>
                <w:lang w:val="en-US" w:eastAsia="en-US"/>
              </w:rPr>
              <w:t>Јасмина Мартић</w:t>
            </w:r>
            <w:r w:rsidRPr="003B3F55">
              <w:rPr>
                <w:rFonts w:eastAsia="Times New Roman"/>
                <w:i/>
                <w:iCs/>
                <w:color w:val="000000"/>
                <w:kern w:val="0"/>
                <w:lang w:eastAsia="en-US"/>
              </w:rPr>
              <w:t>, дипл. прав.</w:t>
            </w:r>
          </w:p>
        </w:tc>
        <w:tc>
          <w:tcPr>
            <w:tcW w:w="3156" w:type="dxa"/>
            <w:gridSpan w:val="2"/>
            <w:vAlign w:val="center"/>
          </w:tcPr>
          <w:p w:rsidR="000208AC" w:rsidRPr="003B3F55" w:rsidRDefault="000208AC" w:rsidP="00D0512D">
            <w:pPr>
              <w:widowControl/>
              <w:suppressAutoHyphens w:val="0"/>
              <w:rPr>
                <w:rFonts w:eastAsia="Times New Roman"/>
                <w:color w:val="000000"/>
                <w:kern w:val="0"/>
                <w:lang w:val="ru-RU" w:eastAsia="en-US"/>
              </w:rPr>
            </w:pPr>
          </w:p>
        </w:tc>
        <w:tc>
          <w:tcPr>
            <w:tcW w:w="3648" w:type="dxa"/>
            <w:tcBorders>
              <w:top w:val="single" w:sz="6" w:space="0" w:color="000000"/>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СЛУЖБА ВОДОВОДА И КАНАЛИЗАЦИЈЕ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val="en-US" w:eastAsia="en-US"/>
              </w:rPr>
              <w:t>Руководилац службе</w:t>
            </w:r>
          </w:p>
        </w:tc>
      </w:tr>
      <w:tr w:rsidR="000208AC" w:rsidRPr="003B3F55" w:rsidTr="0045613F">
        <w:trPr>
          <w:gridAfter w:val="1"/>
          <w:wAfter w:w="4881" w:type="dxa"/>
          <w:trHeight w:val="126"/>
          <w:tblCellSpacing w:w="0" w:type="dxa"/>
        </w:trPr>
        <w:tc>
          <w:tcPr>
            <w:tcW w:w="2992" w:type="dxa"/>
            <w:tcBorders>
              <w:top w:val="single" w:sz="6" w:space="0" w:color="000000"/>
              <w:left w:val="single" w:sz="6" w:space="0" w:color="000000"/>
              <w:right w:val="single" w:sz="6" w:space="0" w:color="000000"/>
            </w:tcBorders>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КОМЕРЦИЈАЛНА СЛУЖБА</w:t>
            </w: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eastAsia="en-US"/>
              </w:rPr>
            </w:pPr>
            <w:r w:rsidRPr="003B3F55">
              <w:rPr>
                <w:rFonts w:eastAsia="Times New Roman"/>
                <w:i/>
                <w:iCs/>
                <w:color w:val="000000"/>
                <w:kern w:val="0"/>
                <w:lang w:val="en-US" w:eastAsia="en-US"/>
              </w:rPr>
              <w:t>Славица Тешић</w:t>
            </w:r>
            <w:r w:rsidRPr="003B3F55">
              <w:rPr>
                <w:rFonts w:eastAsia="Times New Roman"/>
                <w:i/>
                <w:iCs/>
                <w:color w:val="000000"/>
                <w:kern w:val="0"/>
                <w:lang w:eastAsia="en-US"/>
              </w:rPr>
              <w:t xml:space="preserve">, дипл. инж. маш. </w:t>
            </w:r>
          </w:p>
        </w:tc>
      </w:tr>
      <w:tr w:rsidR="000208AC" w:rsidRPr="003B3F55" w:rsidTr="00ED2057">
        <w:trPr>
          <w:gridAfter w:val="1"/>
          <w:wAfter w:w="4881" w:type="dxa"/>
          <w:trHeight w:val="126"/>
          <w:tblCellSpacing w:w="0" w:type="dxa"/>
        </w:trPr>
        <w:tc>
          <w:tcPr>
            <w:tcW w:w="2992" w:type="dxa"/>
            <w:tcBorders>
              <w:left w:val="single" w:sz="6" w:space="0" w:color="000000"/>
              <w:right w:val="single" w:sz="6" w:space="0" w:color="000000"/>
            </w:tcBorders>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val="en-US" w:eastAsia="en-US"/>
              </w:rPr>
              <w:t>Руководилац службе</w:t>
            </w: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val="en-US" w:eastAsia="en-US"/>
              </w:rPr>
            </w:pPr>
          </w:p>
        </w:tc>
      </w:tr>
      <w:tr w:rsidR="000208AC" w:rsidRPr="003B3F55" w:rsidTr="0045613F">
        <w:trPr>
          <w:gridAfter w:val="1"/>
          <w:wAfter w:w="4881" w:type="dxa"/>
          <w:trHeight w:val="126"/>
          <w:tblCellSpacing w:w="0" w:type="dxa"/>
        </w:trPr>
        <w:tc>
          <w:tcPr>
            <w:tcW w:w="2992" w:type="dxa"/>
            <w:tcBorders>
              <w:left w:val="single" w:sz="6" w:space="0" w:color="000000"/>
              <w:bottom w:val="single" w:sz="6" w:space="0" w:color="000000"/>
              <w:right w:val="single" w:sz="6" w:space="0" w:color="000000"/>
            </w:tcBorders>
            <w:vAlign w:val="center"/>
          </w:tcPr>
          <w:p w:rsidR="000208AC" w:rsidRPr="003B3F55" w:rsidRDefault="000208AC" w:rsidP="00D0512D">
            <w:pPr>
              <w:widowControl/>
              <w:suppressAutoHyphens w:val="0"/>
              <w:rPr>
                <w:rFonts w:eastAsia="Times New Roman"/>
                <w:color w:val="000000"/>
                <w:kern w:val="0"/>
                <w:lang w:eastAsia="en-US"/>
              </w:rPr>
            </w:pPr>
            <w:r w:rsidRPr="003B3F55">
              <w:rPr>
                <w:rFonts w:eastAsia="Times New Roman"/>
                <w:i/>
                <w:iCs/>
                <w:color w:val="000000"/>
                <w:kern w:val="0"/>
                <w:lang w:val="en-US" w:eastAsia="en-US"/>
              </w:rPr>
              <w:t>Миладин Ракић</w:t>
            </w:r>
            <w:r w:rsidRPr="003B3F55">
              <w:rPr>
                <w:rFonts w:eastAsia="Times New Roman"/>
                <w:i/>
                <w:iCs/>
                <w:color w:val="000000"/>
                <w:kern w:val="0"/>
                <w:lang w:eastAsia="en-US"/>
              </w:rPr>
              <w:t>, дипл. прав.</w:t>
            </w: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top w:val="single" w:sz="6" w:space="0" w:color="000000"/>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СЛУЖБА КОМУНАЛНЕ ХИГИЈЕНЕ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val="en-US" w:eastAsia="en-US"/>
              </w:rPr>
              <w:t>Руководилац службе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0208AC" w:rsidRPr="002D4C8A" w:rsidRDefault="000208AC" w:rsidP="00D0512D">
            <w:pPr>
              <w:widowControl/>
              <w:suppressAutoHyphens w:val="0"/>
              <w:rPr>
                <w:rFonts w:eastAsia="Times New Roman"/>
                <w:color w:val="000000"/>
                <w:kern w:val="0"/>
                <w:lang w:eastAsia="en-US"/>
              </w:rPr>
            </w:pPr>
            <w:r w:rsidRPr="003B3F55">
              <w:rPr>
                <w:rFonts w:eastAsia="Times New Roman"/>
                <w:i/>
                <w:iCs/>
                <w:color w:val="000000"/>
                <w:kern w:val="0"/>
                <w:lang w:val="en-US" w:eastAsia="en-US"/>
              </w:rPr>
              <w:t>Лазар Орловић</w:t>
            </w:r>
            <w:r w:rsidRPr="003B3F55">
              <w:rPr>
                <w:rFonts w:eastAsia="Times New Roman"/>
                <w:i/>
                <w:iCs/>
                <w:color w:val="000000"/>
                <w:kern w:val="0"/>
                <w:lang w:eastAsia="en-US"/>
              </w:rPr>
              <w:t>, дипл. инж. пољ.</w:t>
            </w:r>
          </w:p>
        </w:tc>
      </w:tr>
      <w:tr w:rsidR="000208AC" w:rsidRPr="003B3F55" w:rsidTr="00ED2057">
        <w:trPr>
          <w:gridAfter w:val="1"/>
          <w:wAfter w:w="4881" w:type="dxa"/>
          <w:trHeight w:val="1418"/>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vAlign w:val="center"/>
          </w:tcPr>
          <w:p w:rsidR="000208AC" w:rsidRPr="003B3F55" w:rsidRDefault="000208AC" w:rsidP="00D0512D">
            <w:pPr>
              <w:widowControl/>
              <w:suppressAutoHyphens w:val="0"/>
              <w:jc w:val="center"/>
              <w:rPr>
                <w:rFonts w:eastAsia="Times New Roman"/>
                <w:b/>
                <w:iCs/>
                <w:color w:val="000000"/>
                <w:kern w:val="0"/>
                <w:lang w:eastAsia="en-US"/>
              </w:rPr>
            </w:pPr>
            <w:r w:rsidRPr="003B3F55">
              <w:rPr>
                <w:rFonts w:eastAsia="Times New Roman"/>
                <w:b/>
                <w:iCs/>
                <w:color w:val="000000"/>
                <w:kern w:val="0"/>
                <w:lang w:eastAsia="en-US"/>
              </w:rPr>
              <w:t>Послови одржавања возног парка</w:t>
            </w:r>
          </w:p>
          <w:p w:rsidR="000208AC" w:rsidRDefault="000208AC" w:rsidP="00D0512D">
            <w:pPr>
              <w:widowControl/>
              <w:suppressAutoHyphens w:val="0"/>
              <w:rPr>
                <w:rFonts w:eastAsia="Times New Roman"/>
                <w:i/>
                <w:iCs/>
                <w:color w:val="000000"/>
                <w:kern w:val="0"/>
                <w:lang w:eastAsia="en-US"/>
              </w:rPr>
            </w:pPr>
            <w:r w:rsidRPr="003B3F55">
              <w:rPr>
                <w:rFonts w:eastAsia="Times New Roman"/>
                <w:iCs/>
                <w:color w:val="000000"/>
                <w:kern w:val="0"/>
                <w:lang w:eastAsia="en-US"/>
              </w:rPr>
              <w:t xml:space="preserve">Шеф послова    </w:t>
            </w:r>
            <w:r w:rsidRPr="003B3F55">
              <w:rPr>
                <w:rFonts w:eastAsia="Times New Roman"/>
                <w:i/>
                <w:iCs/>
                <w:color w:val="000000"/>
                <w:kern w:val="0"/>
                <w:lang w:eastAsia="en-US"/>
              </w:rPr>
              <w:t>Горан Лукић</w:t>
            </w:r>
          </w:p>
          <w:p w:rsidR="000208AC" w:rsidRPr="00471A3A" w:rsidRDefault="000208AC" w:rsidP="00D0512D">
            <w:pPr>
              <w:widowControl/>
              <w:suppressAutoHyphens w:val="0"/>
              <w:rPr>
                <w:rFonts w:eastAsia="Times New Roman"/>
                <w:iCs/>
                <w:color w:val="000000"/>
                <w:kern w:val="0"/>
                <w:lang w:eastAsia="en-US"/>
              </w:rPr>
            </w:pPr>
          </w:p>
        </w:tc>
      </w:tr>
      <w:tr w:rsidR="000208AC" w:rsidRPr="003B3F55" w:rsidTr="00ED2057">
        <w:trPr>
          <w:gridAfter w:val="1"/>
          <w:wAfter w:w="4881" w:type="dxa"/>
          <w:trHeight w:val="126"/>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2D4C8A" w:rsidRDefault="000208AC" w:rsidP="00D0512D">
            <w:pPr>
              <w:widowControl/>
              <w:suppressAutoHyphens w:val="0"/>
              <w:rPr>
                <w:rFonts w:eastAsia="Times New Roman"/>
                <w:color w:val="000000"/>
                <w:kern w:val="0"/>
                <w:lang w:eastAsia="en-US"/>
              </w:rPr>
            </w:pPr>
          </w:p>
        </w:tc>
        <w:tc>
          <w:tcPr>
            <w:tcW w:w="3648" w:type="dxa"/>
            <w:tcBorders>
              <w:right w:val="single" w:sz="6" w:space="0" w:color="000000"/>
            </w:tcBorders>
            <w:vAlign w:val="center"/>
          </w:tcPr>
          <w:p w:rsidR="000208AC" w:rsidRDefault="000208AC" w:rsidP="00D0512D">
            <w:pPr>
              <w:widowControl/>
              <w:suppressAutoHyphens w:val="0"/>
              <w:jc w:val="center"/>
              <w:rPr>
                <w:rFonts w:eastAsia="Times New Roman"/>
                <w:b/>
                <w:bCs/>
                <w:color w:val="000000"/>
                <w:kern w:val="0"/>
                <w:lang w:val="ru-RU" w:eastAsia="en-US"/>
              </w:rPr>
            </w:pPr>
          </w:p>
        </w:tc>
      </w:tr>
      <w:tr w:rsidR="000208AC" w:rsidRPr="003B3F55" w:rsidTr="0045613F">
        <w:trPr>
          <w:gridAfter w:val="1"/>
          <w:wAfter w:w="4881" w:type="dxa"/>
          <w:trHeight w:val="126"/>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2D4C8A" w:rsidRDefault="000208AC" w:rsidP="00D0512D">
            <w:pPr>
              <w:widowControl/>
              <w:suppressAutoHyphens w:val="0"/>
              <w:rPr>
                <w:rFonts w:eastAsia="Times New Roman"/>
                <w:color w:val="000000"/>
                <w:kern w:val="0"/>
                <w:lang w:eastAsia="en-US"/>
              </w:rPr>
            </w:pPr>
          </w:p>
        </w:tc>
        <w:tc>
          <w:tcPr>
            <w:tcW w:w="3648" w:type="dxa"/>
            <w:tcBorders>
              <w:top w:val="single" w:sz="6" w:space="0" w:color="000000"/>
              <w:left w:val="single" w:sz="4" w:space="0" w:color="auto"/>
              <w:right w:val="single" w:sz="6" w:space="0" w:color="000000"/>
            </w:tcBorders>
            <w:shd w:val="clear" w:color="auto" w:fill="FFFFCC"/>
            <w:vAlign w:val="center"/>
          </w:tcPr>
          <w:p w:rsidR="000208AC" w:rsidRDefault="000208AC" w:rsidP="00D0512D">
            <w:pPr>
              <w:widowControl/>
              <w:suppressAutoHyphens w:val="0"/>
              <w:jc w:val="center"/>
              <w:rPr>
                <w:rFonts w:eastAsia="Times New Roman"/>
                <w:b/>
                <w:bCs/>
                <w:color w:val="000000"/>
                <w:kern w:val="0"/>
                <w:lang w:val="ru-RU" w:eastAsia="en-US"/>
              </w:rPr>
            </w:pPr>
          </w:p>
          <w:p w:rsidR="000208AC" w:rsidRPr="003B3F55" w:rsidRDefault="000208AC" w:rsidP="00D0512D">
            <w:pPr>
              <w:widowControl/>
              <w:suppressAutoHyphens w:val="0"/>
              <w:jc w:val="center"/>
              <w:rPr>
                <w:rFonts w:eastAsia="Times New Roman"/>
                <w:color w:val="000000"/>
                <w:kern w:val="0"/>
                <w:lang w:val="ru-RU" w:eastAsia="en-US"/>
              </w:rPr>
            </w:pPr>
            <w:r w:rsidRPr="003B3F55">
              <w:rPr>
                <w:rFonts w:eastAsia="Times New Roman"/>
                <w:b/>
                <w:bCs/>
                <w:color w:val="000000"/>
                <w:kern w:val="0"/>
                <w:lang w:val="ru-RU" w:eastAsia="en-US"/>
              </w:rPr>
              <w:t>СЛУЖБА ЗЕЛЕНИЛА, ГРОБЉА И ПИЈАЦЕ</w:t>
            </w:r>
          </w:p>
        </w:tc>
      </w:tr>
      <w:tr w:rsidR="000208AC" w:rsidRPr="003B3F55" w:rsidTr="0045613F">
        <w:trPr>
          <w:gridAfter w:val="1"/>
          <w:wAfter w:w="4881" w:type="dxa"/>
          <w:trHeight w:val="126"/>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ru-RU" w:eastAsia="en-US"/>
              </w:rPr>
            </w:pPr>
          </w:p>
        </w:tc>
        <w:tc>
          <w:tcPr>
            <w:tcW w:w="3648" w:type="dxa"/>
            <w:tcBorders>
              <w:left w:val="single" w:sz="4" w:space="0" w:color="auto"/>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val="en-US" w:eastAsia="en-US"/>
              </w:rPr>
              <w:t>Руководилац службе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eastAsia="en-US"/>
              </w:rPr>
            </w:pPr>
            <w:r w:rsidRPr="003B3F55">
              <w:rPr>
                <w:rFonts w:eastAsia="Times New Roman"/>
                <w:i/>
                <w:iCs/>
                <w:color w:val="000000"/>
                <w:kern w:val="0"/>
                <w:lang w:val="en-US" w:eastAsia="en-US"/>
              </w:rPr>
              <w:t>Снежана Вујетић</w:t>
            </w:r>
            <w:r w:rsidRPr="003B3F55">
              <w:rPr>
                <w:rFonts w:eastAsia="Times New Roman"/>
                <w:i/>
                <w:iCs/>
                <w:color w:val="000000"/>
                <w:kern w:val="0"/>
                <w:lang w:eastAsia="en-US"/>
              </w:rPr>
              <w:t>, дипл. инж. шумарства</w:t>
            </w:r>
          </w:p>
        </w:tc>
      </w:tr>
      <w:tr w:rsidR="00ED2057" w:rsidRPr="003B3F55" w:rsidTr="00ED2057">
        <w:trPr>
          <w:gridAfter w:val="1"/>
          <w:wAfter w:w="4881" w:type="dxa"/>
          <w:trHeight w:val="126"/>
          <w:tblCellSpacing w:w="0" w:type="dxa"/>
        </w:trPr>
        <w:tc>
          <w:tcPr>
            <w:tcW w:w="2992" w:type="dxa"/>
            <w:vAlign w:val="center"/>
          </w:tcPr>
          <w:p w:rsidR="00ED2057" w:rsidRPr="00ED2057" w:rsidRDefault="00ED2057" w:rsidP="00D0512D">
            <w:pPr>
              <w:widowControl/>
              <w:suppressAutoHyphens w:val="0"/>
              <w:rPr>
                <w:rFonts w:eastAsia="Times New Roman"/>
                <w:color w:val="000000"/>
                <w:kern w:val="0"/>
                <w:lang w:val="sr-Cyrl-RS" w:eastAsia="en-US"/>
              </w:rPr>
            </w:pPr>
          </w:p>
        </w:tc>
        <w:tc>
          <w:tcPr>
            <w:tcW w:w="3156" w:type="dxa"/>
            <w:gridSpan w:val="2"/>
            <w:vAlign w:val="center"/>
          </w:tcPr>
          <w:p w:rsidR="00ED2057" w:rsidRPr="003B3F55" w:rsidRDefault="00ED2057"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vAlign w:val="center"/>
          </w:tcPr>
          <w:p w:rsidR="00ED2057" w:rsidRPr="003B3F55" w:rsidRDefault="00ED2057" w:rsidP="00D0512D">
            <w:pPr>
              <w:widowControl/>
              <w:suppressAutoHyphens w:val="0"/>
              <w:rPr>
                <w:rFonts w:eastAsia="Times New Roman"/>
                <w:i/>
                <w:iCs/>
                <w:color w:val="000000"/>
                <w:kern w:val="0"/>
                <w:lang w:val="en-US" w:eastAsia="en-US"/>
              </w:rPr>
            </w:pP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vAlign w:val="center"/>
          </w:tcPr>
          <w:p w:rsidR="000208AC" w:rsidRPr="003B3F55" w:rsidRDefault="00ED2057" w:rsidP="0045613F">
            <w:pPr>
              <w:widowControl/>
              <w:shd w:val="clear" w:color="auto" w:fill="FFFFCC"/>
              <w:suppressAutoHyphens w:val="0"/>
              <w:jc w:val="center"/>
              <w:rPr>
                <w:rFonts w:eastAsia="Times New Roman"/>
                <w:b/>
                <w:iCs/>
                <w:color w:val="000000"/>
                <w:kern w:val="0"/>
                <w:lang w:eastAsia="en-US"/>
              </w:rPr>
            </w:pPr>
            <w:r>
              <w:rPr>
                <w:rFonts w:eastAsia="Times New Roman"/>
                <w:b/>
                <w:iCs/>
                <w:color w:val="000000"/>
                <w:kern w:val="0"/>
                <w:lang w:val="sr-Cyrl-RS" w:eastAsia="en-US"/>
              </w:rPr>
              <w:t>СЛУЖБА УРЕЂЕЊА ПРИОБАЉА И ВОДОТОКОВА ДРУГОГ РЕДА И ОДРЖАВАЊА ПУТЕВА</w:t>
            </w:r>
          </w:p>
          <w:p w:rsidR="000208AC" w:rsidRPr="003B3F55" w:rsidRDefault="00ED2057" w:rsidP="0045613F">
            <w:pPr>
              <w:widowControl/>
              <w:shd w:val="clear" w:color="auto" w:fill="FFFFCC"/>
              <w:suppressAutoHyphens w:val="0"/>
              <w:rPr>
                <w:rFonts w:eastAsia="Times New Roman"/>
                <w:iCs/>
                <w:color w:val="000000"/>
                <w:kern w:val="0"/>
                <w:lang w:eastAsia="en-US"/>
              </w:rPr>
            </w:pPr>
            <w:r>
              <w:rPr>
                <w:rFonts w:eastAsia="Times New Roman"/>
                <w:iCs/>
                <w:color w:val="000000"/>
                <w:kern w:val="0"/>
                <w:lang w:val="sr-Cyrl-RS" w:eastAsia="en-US"/>
              </w:rPr>
              <w:t>Руководилац службе</w:t>
            </w:r>
          </w:p>
          <w:p w:rsidR="000208AC" w:rsidRPr="003B3F55" w:rsidRDefault="000208AC" w:rsidP="0045613F">
            <w:pPr>
              <w:widowControl/>
              <w:shd w:val="clear" w:color="auto" w:fill="FFFFCC"/>
              <w:suppressAutoHyphens w:val="0"/>
              <w:rPr>
                <w:rFonts w:eastAsia="Times New Roman"/>
                <w:i/>
                <w:iCs/>
                <w:color w:val="000000"/>
                <w:kern w:val="0"/>
                <w:lang w:eastAsia="en-US"/>
              </w:rPr>
            </w:pPr>
            <w:r w:rsidRPr="003B3F55">
              <w:rPr>
                <w:rFonts w:eastAsia="Times New Roman"/>
                <w:i/>
                <w:iCs/>
                <w:color w:val="000000"/>
                <w:kern w:val="0"/>
                <w:lang w:eastAsia="en-US"/>
              </w:rPr>
              <w:t>Милица Мичев-Прокић, дипл. инж. грађ.</w:t>
            </w:r>
          </w:p>
        </w:tc>
      </w:tr>
      <w:tr w:rsidR="000208AC" w:rsidRPr="003B3F55" w:rsidTr="00ED2057">
        <w:trPr>
          <w:gridAfter w:val="1"/>
          <w:wAfter w:w="4881" w:type="dxa"/>
          <w:trHeight w:val="126"/>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2D4C8A" w:rsidRDefault="000208AC" w:rsidP="00D0512D">
            <w:pPr>
              <w:widowControl/>
              <w:suppressAutoHyphens w:val="0"/>
              <w:rPr>
                <w:rFonts w:eastAsia="Times New Roman"/>
                <w:color w:val="000000"/>
                <w:kern w:val="0"/>
                <w:lang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eastAsia="en-US"/>
              </w:rPr>
            </w:pPr>
          </w:p>
        </w:tc>
      </w:tr>
      <w:tr w:rsidR="000208AC" w:rsidRPr="003B3F55" w:rsidTr="0045613F">
        <w:trPr>
          <w:gridAfter w:val="1"/>
          <w:wAfter w:w="4881" w:type="dxa"/>
          <w:trHeight w:val="126"/>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2D4C8A" w:rsidRDefault="000208AC" w:rsidP="00D0512D">
            <w:pPr>
              <w:widowControl/>
              <w:suppressAutoHyphens w:val="0"/>
              <w:rPr>
                <w:rFonts w:eastAsia="Times New Roman"/>
                <w:color w:val="000000"/>
                <w:kern w:val="0"/>
                <w:lang w:eastAsia="en-US"/>
              </w:rPr>
            </w:pPr>
          </w:p>
        </w:tc>
        <w:tc>
          <w:tcPr>
            <w:tcW w:w="3648" w:type="dxa"/>
            <w:tcBorders>
              <w:top w:val="single" w:sz="6" w:space="0" w:color="000000"/>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СЛУЖБА ЗООХИГИЈЕНЕ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val="en-US" w:eastAsia="en-US"/>
              </w:rPr>
              <w:t>Руководилац службе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i/>
                <w:iCs/>
                <w:color w:val="000000"/>
                <w:kern w:val="0"/>
                <w:lang w:val="en-US" w:eastAsia="en-US"/>
              </w:rPr>
              <w:t>Ненад Кусуровић</w:t>
            </w: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val="en-US" w:eastAsia="en-US"/>
              </w:rPr>
            </w:pP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top w:val="single" w:sz="6" w:space="0" w:color="000000"/>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jc w:val="center"/>
              <w:rPr>
                <w:rFonts w:eastAsia="Times New Roman"/>
                <w:color w:val="000000"/>
                <w:kern w:val="0"/>
                <w:lang w:val="en-US" w:eastAsia="en-US"/>
              </w:rPr>
            </w:pPr>
            <w:r w:rsidRPr="003B3F55">
              <w:rPr>
                <w:rFonts w:eastAsia="Times New Roman"/>
                <w:b/>
                <w:bCs/>
                <w:color w:val="000000"/>
                <w:kern w:val="0"/>
                <w:lang w:val="en-US" w:eastAsia="en-US"/>
              </w:rPr>
              <w:t>СЛУЖБА</w:t>
            </w:r>
            <w:r>
              <w:rPr>
                <w:rFonts w:eastAsia="Times New Roman"/>
                <w:b/>
                <w:bCs/>
                <w:color w:val="000000"/>
                <w:kern w:val="0"/>
                <w:lang w:val="en-US" w:eastAsia="en-US"/>
              </w:rPr>
              <w:t xml:space="preserve"> </w:t>
            </w:r>
            <w:r w:rsidRPr="003B3F55">
              <w:rPr>
                <w:rFonts w:eastAsia="Times New Roman"/>
                <w:b/>
                <w:bCs/>
                <w:color w:val="000000"/>
                <w:kern w:val="0"/>
                <w:lang w:eastAsia="en-US"/>
              </w:rPr>
              <w:t>ЈАВНИХ ПАРКИРАЛИШТА</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eastAsia="en-US"/>
              </w:rPr>
              <w:t>Шеф службе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i/>
                <w:iCs/>
                <w:color w:val="000000"/>
                <w:kern w:val="0"/>
                <w:lang w:eastAsia="en-US"/>
              </w:rPr>
              <w:t>Јована Миливојевић, дипл. економ.</w:t>
            </w: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val="en-US" w:eastAsia="en-US"/>
              </w:rPr>
            </w:pP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top w:val="single" w:sz="6" w:space="0" w:color="000000"/>
              <w:left w:val="single" w:sz="6" w:space="0" w:color="000000"/>
              <w:right w:val="single" w:sz="6" w:space="0" w:color="000000"/>
            </w:tcBorders>
            <w:shd w:val="clear" w:color="auto" w:fill="FFFFCC"/>
            <w:vAlign w:val="center"/>
          </w:tcPr>
          <w:p w:rsidR="000208AC" w:rsidRPr="00ED2057" w:rsidRDefault="000208AC" w:rsidP="00D0512D">
            <w:pPr>
              <w:widowControl/>
              <w:suppressAutoHyphens w:val="0"/>
              <w:jc w:val="center"/>
              <w:rPr>
                <w:rFonts w:eastAsia="Times New Roman"/>
                <w:color w:val="000000"/>
                <w:kern w:val="0"/>
                <w:lang w:val="sr-Cyrl-RS" w:eastAsia="en-US"/>
              </w:rPr>
            </w:pPr>
            <w:r w:rsidRPr="003B3F55">
              <w:rPr>
                <w:rFonts w:eastAsia="Times New Roman"/>
                <w:b/>
                <w:bCs/>
                <w:color w:val="000000"/>
                <w:kern w:val="0"/>
                <w:lang w:val="en-US" w:eastAsia="en-US"/>
              </w:rPr>
              <w:t>СЛУЖБА ОДРЖАВАЊА ЈАВНЕ РАСВЕТЕ</w:t>
            </w:r>
            <w:r w:rsidR="00ED2057">
              <w:rPr>
                <w:rFonts w:eastAsia="Times New Roman"/>
                <w:b/>
                <w:bCs/>
                <w:color w:val="000000"/>
                <w:kern w:val="0"/>
                <w:lang w:val="sr-Cyrl-RS" w:eastAsia="en-US"/>
              </w:rPr>
              <w:t>, БАЗЕНА И СРЦ ШКОЛАРАЦ</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val="en-US" w:eastAsia="en-US"/>
              </w:rPr>
            </w:pPr>
            <w:r w:rsidRPr="003B3F55">
              <w:rPr>
                <w:rFonts w:eastAsia="Times New Roman"/>
                <w:color w:val="000000"/>
                <w:kern w:val="0"/>
                <w:lang w:eastAsia="en-US"/>
              </w:rPr>
              <w:t>Шеф</w:t>
            </w:r>
            <w:r w:rsidRPr="003B3F55">
              <w:rPr>
                <w:rFonts w:eastAsia="Times New Roman"/>
                <w:color w:val="000000"/>
                <w:kern w:val="0"/>
                <w:lang w:val="en-US" w:eastAsia="en-US"/>
              </w:rPr>
              <w:t xml:space="preserve"> службе</w:t>
            </w: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0208AC" w:rsidRPr="003B3F55" w:rsidRDefault="000208AC" w:rsidP="00D0512D">
            <w:pPr>
              <w:widowControl/>
              <w:suppressAutoHyphens w:val="0"/>
              <w:rPr>
                <w:rFonts w:eastAsia="Times New Roman"/>
                <w:color w:val="000000"/>
                <w:kern w:val="0"/>
                <w:lang w:eastAsia="en-US"/>
              </w:rPr>
            </w:pPr>
            <w:r w:rsidRPr="003B3F55">
              <w:rPr>
                <w:rFonts w:eastAsia="Times New Roman"/>
                <w:i/>
                <w:iCs/>
                <w:color w:val="000000"/>
                <w:kern w:val="0"/>
                <w:lang w:eastAsia="en-US"/>
              </w:rPr>
              <w:t>Небојша Живановић</w:t>
            </w:r>
          </w:p>
        </w:tc>
      </w:tr>
      <w:tr w:rsidR="000208AC" w:rsidRPr="003B3F55" w:rsidTr="00ED2057">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vAlign w:val="center"/>
          </w:tcPr>
          <w:p w:rsidR="000208AC" w:rsidRPr="003B3F55" w:rsidRDefault="000208AC" w:rsidP="00D0512D">
            <w:pPr>
              <w:widowControl/>
              <w:suppressAutoHyphens w:val="0"/>
              <w:rPr>
                <w:rFonts w:eastAsia="Times New Roman"/>
                <w:color w:val="000000"/>
                <w:kern w:val="0"/>
                <w:lang w:eastAsia="en-US"/>
              </w:rPr>
            </w:pPr>
          </w:p>
        </w:tc>
      </w:tr>
      <w:tr w:rsidR="000208AC" w:rsidRPr="003B3F55" w:rsidTr="0045613F">
        <w:trPr>
          <w:gridAfter w:val="1"/>
          <w:wAfter w:w="4881" w:type="dxa"/>
          <w:trHeight w:val="126"/>
          <w:tblCellSpacing w:w="0" w:type="dxa"/>
        </w:trPr>
        <w:tc>
          <w:tcPr>
            <w:tcW w:w="2992" w:type="dxa"/>
            <w:vAlign w:val="center"/>
          </w:tcPr>
          <w:p w:rsidR="000208AC" w:rsidRPr="003B3F55" w:rsidRDefault="000208AC" w:rsidP="00D0512D">
            <w:pPr>
              <w:widowControl/>
              <w:suppressAutoHyphens w:val="0"/>
              <w:rPr>
                <w:rFonts w:eastAsia="Times New Roman"/>
                <w:color w:val="000000"/>
                <w:kern w:val="0"/>
                <w:lang w:val="en-US"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val="en-US" w:eastAsia="en-US"/>
              </w:rPr>
            </w:pPr>
          </w:p>
        </w:tc>
        <w:tc>
          <w:tcPr>
            <w:tcW w:w="3648" w:type="dxa"/>
            <w:vMerge w:val="restart"/>
            <w:tcBorders>
              <w:top w:val="single" w:sz="6" w:space="0" w:color="000000"/>
              <w:left w:val="single" w:sz="6" w:space="0" w:color="000000"/>
              <w:right w:val="single" w:sz="6" w:space="0" w:color="000000"/>
            </w:tcBorders>
            <w:shd w:val="clear" w:color="auto" w:fill="FFFFCC"/>
            <w:vAlign w:val="center"/>
          </w:tcPr>
          <w:p w:rsidR="000208AC" w:rsidRPr="003B3F55" w:rsidRDefault="000208AC" w:rsidP="00D0512D">
            <w:pPr>
              <w:widowControl/>
              <w:suppressAutoHyphens w:val="0"/>
              <w:jc w:val="center"/>
              <w:rPr>
                <w:rFonts w:eastAsia="Times New Roman"/>
                <w:b/>
                <w:bCs/>
                <w:color w:val="000000"/>
                <w:kern w:val="0"/>
                <w:lang w:eastAsia="en-US"/>
              </w:rPr>
            </w:pPr>
            <w:r w:rsidRPr="003B3F55">
              <w:rPr>
                <w:rFonts w:eastAsia="Times New Roman"/>
                <w:b/>
                <w:bCs/>
                <w:color w:val="000000"/>
                <w:kern w:val="0"/>
                <w:lang w:val="en-US" w:eastAsia="en-US"/>
              </w:rPr>
              <w:t>СЛУЖБА ЗА ДЕТЕКЦИЈУ КВАРОВА</w:t>
            </w:r>
          </w:p>
          <w:p w:rsidR="000208AC" w:rsidRPr="003B3F55" w:rsidRDefault="000208AC" w:rsidP="00D0512D">
            <w:pPr>
              <w:widowControl/>
              <w:suppressAutoHyphens w:val="0"/>
              <w:rPr>
                <w:rFonts w:eastAsia="Times New Roman"/>
                <w:bCs/>
                <w:color w:val="000000"/>
                <w:kern w:val="0"/>
                <w:lang w:eastAsia="en-US"/>
              </w:rPr>
            </w:pPr>
            <w:r w:rsidRPr="003B3F55">
              <w:rPr>
                <w:rFonts w:eastAsia="Times New Roman"/>
                <w:bCs/>
                <w:color w:val="000000"/>
                <w:kern w:val="0"/>
                <w:lang w:eastAsia="en-US"/>
              </w:rPr>
              <w:t>Руководилац службе</w:t>
            </w:r>
          </w:p>
          <w:p w:rsidR="000208AC" w:rsidRPr="003B3F55" w:rsidRDefault="000208AC" w:rsidP="00D0512D">
            <w:pPr>
              <w:widowControl/>
              <w:suppressAutoHyphens w:val="0"/>
              <w:jc w:val="center"/>
              <w:rPr>
                <w:rFonts w:eastAsia="Times New Roman"/>
                <w:color w:val="000000"/>
                <w:kern w:val="0"/>
                <w:lang w:eastAsia="en-US"/>
              </w:rPr>
            </w:pPr>
            <w:r w:rsidRPr="003B3F55">
              <w:rPr>
                <w:rFonts w:eastAsia="Times New Roman"/>
                <w:bCs/>
                <w:i/>
                <w:color w:val="000000"/>
                <w:kern w:val="0"/>
                <w:lang w:eastAsia="en-US"/>
              </w:rPr>
              <w:t>Иван Јездимировић, дипл. инж. машин</w:t>
            </w:r>
            <w:r w:rsidRPr="003B3F55">
              <w:rPr>
                <w:rFonts w:eastAsia="Times New Roman"/>
                <w:b/>
                <w:bCs/>
                <w:color w:val="000000"/>
                <w:kern w:val="0"/>
                <w:lang w:eastAsia="en-US"/>
              </w:rPr>
              <w:t>.</w:t>
            </w:r>
          </w:p>
        </w:tc>
      </w:tr>
      <w:tr w:rsidR="000208AC" w:rsidRPr="003B3F55" w:rsidTr="0045613F">
        <w:trPr>
          <w:gridAfter w:val="1"/>
          <w:wAfter w:w="4881" w:type="dxa"/>
          <w:trHeight w:val="126"/>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2D4C8A" w:rsidRDefault="000208AC" w:rsidP="00D0512D">
            <w:pPr>
              <w:widowControl/>
              <w:suppressAutoHyphens w:val="0"/>
              <w:rPr>
                <w:rFonts w:eastAsia="Times New Roman"/>
                <w:color w:val="000000"/>
                <w:kern w:val="0"/>
                <w:lang w:eastAsia="en-US"/>
              </w:rPr>
            </w:pPr>
          </w:p>
        </w:tc>
        <w:tc>
          <w:tcPr>
            <w:tcW w:w="3648" w:type="dxa"/>
            <w:vMerge/>
            <w:tcBorders>
              <w:left w:val="single" w:sz="6" w:space="0" w:color="000000"/>
              <w:right w:val="single" w:sz="6" w:space="0" w:color="000000"/>
            </w:tcBorders>
            <w:shd w:val="clear" w:color="auto" w:fill="FFFFCC"/>
            <w:vAlign w:val="center"/>
          </w:tcPr>
          <w:p w:rsidR="000208AC" w:rsidRPr="002D4C8A" w:rsidRDefault="000208AC" w:rsidP="00D0512D">
            <w:pPr>
              <w:widowControl/>
              <w:suppressAutoHyphens w:val="0"/>
              <w:jc w:val="center"/>
              <w:rPr>
                <w:rFonts w:eastAsia="Times New Roman"/>
                <w:color w:val="000000"/>
                <w:kern w:val="0"/>
                <w:lang w:eastAsia="en-US"/>
              </w:rPr>
            </w:pPr>
          </w:p>
        </w:tc>
      </w:tr>
      <w:tr w:rsidR="000208AC" w:rsidRPr="003B3F55" w:rsidTr="0045613F">
        <w:trPr>
          <w:gridAfter w:val="1"/>
          <w:wAfter w:w="4881" w:type="dxa"/>
          <w:trHeight w:val="126"/>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eastAsia="en-US"/>
              </w:rPr>
            </w:pPr>
          </w:p>
        </w:tc>
        <w:tc>
          <w:tcPr>
            <w:tcW w:w="3648" w:type="dxa"/>
            <w:vMerge/>
            <w:tcBorders>
              <w:left w:val="single" w:sz="6" w:space="0" w:color="000000"/>
              <w:right w:val="single" w:sz="6" w:space="0" w:color="000000"/>
            </w:tcBorders>
            <w:shd w:val="clear" w:color="auto" w:fill="FFFFCC"/>
            <w:vAlign w:val="center"/>
          </w:tcPr>
          <w:p w:rsidR="000208AC" w:rsidRPr="002D4C8A" w:rsidRDefault="000208AC" w:rsidP="00D0512D">
            <w:pPr>
              <w:widowControl/>
              <w:suppressAutoHyphens w:val="0"/>
              <w:rPr>
                <w:rFonts w:eastAsia="Times New Roman"/>
                <w:color w:val="000000"/>
                <w:kern w:val="0"/>
                <w:lang w:eastAsia="en-US"/>
              </w:rPr>
            </w:pPr>
          </w:p>
        </w:tc>
      </w:tr>
      <w:tr w:rsidR="000208AC" w:rsidRPr="003B3F55" w:rsidTr="0045613F">
        <w:trPr>
          <w:gridAfter w:val="1"/>
          <w:wAfter w:w="4881" w:type="dxa"/>
          <w:trHeight w:val="747"/>
          <w:tblCellSpacing w:w="0" w:type="dxa"/>
        </w:trPr>
        <w:tc>
          <w:tcPr>
            <w:tcW w:w="2992" w:type="dxa"/>
            <w:vAlign w:val="center"/>
          </w:tcPr>
          <w:p w:rsidR="000208AC" w:rsidRPr="002D4C8A" w:rsidRDefault="000208AC" w:rsidP="00D0512D">
            <w:pPr>
              <w:widowControl/>
              <w:suppressAutoHyphens w:val="0"/>
              <w:rPr>
                <w:rFonts w:eastAsia="Times New Roman"/>
                <w:color w:val="000000"/>
                <w:kern w:val="0"/>
                <w:lang w:eastAsia="en-US"/>
              </w:rPr>
            </w:pPr>
          </w:p>
        </w:tc>
        <w:tc>
          <w:tcPr>
            <w:tcW w:w="3156" w:type="dxa"/>
            <w:gridSpan w:val="2"/>
            <w:vAlign w:val="center"/>
          </w:tcPr>
          <w:p w:rsidR="000208AC" w:rsidRPr="003B3F55" w:rsidRDefault="000208AC" w:rsidP="00D0512D">
            <w:pPr>
              <w:widowControl/>
              <w:suppressAutoHyphens w:val="0"/>
              <w:rPr>
                <w:rFonts w:eastAsia="Times New Roman"/>
                <w:color w:val="000000"/>
                <w:kern w:val="0"/>
                <w:lang w:eastAsia="en-US"/>
              </w:rPr>
            </w:pPr>
          </w:p>
        </w:tc>
        <w:tc>
          <w:tcPr>
            <w:tcW w:w="3648" w:type="dxa"/>
            <w:vMerge/>
            <w:tcBorders>
              <w:left w:val="single" w:sz="6" w:space="0" w:color="000000"/>
              <w:bottom w:val="single" w:sz="6" w:space="0" w:color="000000"/>
              <w:right w:val="single" w:sz="6" w:space="0" w:color="000000"/>
            </w:tcBorders>
            <w:shd w:val="clear" w:color="auto" w:fill="FFFFCC"/>
            <w:vAlign w:val="center"/>
          </w:tcPr>
          <w:p w:rsidR="000208AC" w:rsidRPr="002D4C8A" w:rsidRDefault="000208AC" w:rsidP="00D0512D">
            <w:pPr>
              <w:widowControl/>
              <w:suppressAutoHyphens w:val="0"/>
              <w:rPr>
                <w:rFonts w:eastAsia="Times New Roman"/>
                <w:color w:val="000000"/>
                <w:kern w:val="0"/>
                <w:lang w:eastAsia="en-US"/>
              </w:rPr>
            </w:pPr>
          </w:p>
        </w:tc>
      </w:tr>
      <w:tr w:rsidR="00ED2057" w:rsidRPr="003B3F55" w:rsidTr="00ED2057">
        <w:trPr>
          <w:gridAfter w:val="1"/>
          <w:wAfter w:w="4881" w:type="dxa"/>
          <w:trHeight w:val="367"/>
          <w:tblCellSpacing w:w="0" w:type="dxa"/>
        </w:trPr>
        <w:tc>
          <w:tcPr>
            <w:tcW w:w="2992" w:type="dxa"/>
            <w:vAlign w:val="center"/>
          </w:tcPr>
          <w:p w:rsidR="00ED2057" w:rsidRPr="002D4C8A" w:rsidRDefault="00ED2057" w:rsidP="00D0512D">
            <w:pPr>
              <w:widowControl/>
              <w:suppressAutoHyphens w:val="0"/>
              <w:rPr>
                <w:rFonts w:eastAsia="Times New Roman"/>
                <w:color w:val="000000"/>
                <w:kern w:val="0"/>
                <w:lang w:eastAsia="en-US"/>
              </w:rPr>
            </w:pPr>
          </w:p>
        </w:tc>
        <w:tc>
          <w:tcPr>
            <w:tcW w:w="3156" w:type="dxa"/>
            <w:gridSpan w:val="2"/>
            <w:vAlign w:val="center"/>
          </w:tcPr>
          <w:p w:rsidR="00ED2057" w:rsidRPr="003B3F55" w:rsidRDefault="00ED2057" w:rsidP="00D0512D">
            <w:pPr>
              <w:widowControl/>
              <w:suppressAutoHyphens w:val="0"/>
              <w:rPr>
                <w:rFonts w:eastAsia="Times New Roman"/>
                <w:color w:val="000000"/>
                <w:kern w:val="0"/>
                <w:lang w:eastAsia="en-US"/>
              </w:rPr>
            </w:pPr>
          </w:p>
        </w:tc>
        <w:tc>
          <w:tcPr>
            <w:tcW w:w="3648" w:type="dxa"/>
            <w:tcBorders>
              <w:left w:val="single" w:sz="6" w:space="0" w:color="000000"/>
              <w:bottom w:val="single" w:sz="6" w:space="0" w:color="000000"/>
              <w:right w:val="single" w:sz="6" w:space="0" w:color="000000"/>
            </w:tcBorders>
            <w:vAlign w:val="center"/>
          </w:tcPr>
          <w:p w:rsidR="00ED2057" w:rsidRPr="00ED2057" w:rsidRDefault="00ED2057" w:rsidP="00D0512D">
            <w:pPr>
              <w:widowControl/>
              <w:suppressAutoHyphens w:val="0"/>
              <w:rPr>
                <w:rFonts w:eastAsia="Times New Roman"/>
                <w:color w:val="000000"/>
                <w:kern w:val="0"/>
                <w:lang w:val="sr-Cyrl-RS" w:eastAsia="en-US"/>
              </w:rPr>
            </w:pPr>
          </w:p>
        </w:tc>
      </w:tr>
      <w:tr w:rsidR="00ED2057" w:rsidRPr="003B3F55" w:rsidTr="0045613F">
        <w:trPr>
          <w:gridAfter w:val="1"/>
          <w:wAfter w:w="4881" w:type="dxa"/>
          <w:trHeight w:val="747"/>
          <w:tblCellSpacing w:w="0" w:type="dxa"/>
        </w:trPr>
        <w:tc>
          <w:tcPr>
            <w:tcW w:w="2992" w:type="dxa"/>
            <w:vAlign w:val="center"/>
          </w:tcPr>
          <w:p w:rsidR="00ED2057" w:rsidRPr="002D4C8A" w:rsidRDefault="00ED2057" w:rsidP="00D0512D">
            <w:pPr>
              <w:widowControl/>
              <w:suppressAutoHyphens w:val="0"/>
              <w:rPr>
                <w:rFonts w:eastAsia="Times New Roman"/>
                <w:color w:val="000000"/>
                <w:kern w:val="0"/>
                <w:lang w:eastAsia="en-US"/>
              </w:rPr>
            </w:pPr>
          </w:p>
        </w:tc>
        <w:tc>
          <w:tcPr>
            <w:tcW w:w="3156" w:type="dxa"/>
            <w:gridSpan w:val="2"/>
            <w:vAlign w:val="center"/>
          </w:tcPr>
          <w:p w:rsidR="00ED2057" w:rsidRPr="003B3F55" w:rsidRDefault="00ED2057" w:rsidP="00D0512D">
            <w:pPr>
              <w:widowControl/>
              <w:suppressAutoHyphens w:val="0"/>
              <w:rPr>
                <w:rFonts w:eastAsia="Times New Roman"/>
                <w:color w:val="000000"/>
                <w:kern w:val="0"/>
                <w:lang w:eastAsia="en-US"/>
              </w:rPr>
            </w:pPr>
          </w:p>
        </w:tc>
        <w:tc>
          <w:tcPr>
            <w:tcW w:w="3648" w:type="dxa"/>
            <w:tcBorders>
              <w:left w:val="single" w:sz="6" w:space="0" w:color="000000"/>
              <w:bottom w:val="single" w:sz="6" w:space="0" w:color="000000"/>
              <w:right w:val="single" w:sz="6" w:space="0" w:color="000000"/>
            </w:tcBorders>
            <w:shd w:val="clear" w:color="auto" w:fill="FFFFCC"/>
            <w:vAlign w:val="center"/>
          </w:tcPr>
          <w:p w:rsidR="00ED2057" w:rsidRDefault="00ED2057" w:rsidP="00E9054F">
            <w:pPr>
              <w:widowControl/>
              <w:suppressAutoHyphens w:val="0"/>
              <w:jc w:val="center"/>
              <w:rPr>
                <w:rFonts w:eastAsia="Times New Roman"/>
                <w:b/>
                <w:bCs/>
                <w:color w:val="000000"/>
                <w:kern w:val="0"/>
                <w:lang w:val="sr-Cyrl-RS" w:eastAsia="en-US"/>
              </w:rPr>
            </w:pPr>
            <w:r>
              <w:rPr>
                <w:b/>
                <w:lang w:val="ru-RU"/>
              </w:rPr>
              <w:tab/>
            </w:r>
            <w:r w:rsidRPr="00422BAF">
              <w:rPr>
                <w:rFonts w:eastAsia="Times New Roman"/>
                <w:b/>
                <w:bCs/>
                <w:color w:val="000000"/>
                <w:kern w:val="0"/>
                <w:lang w:eastAsia="en-US"/>
              </w:rPr>
              <w:t xml:space="preserve">СЛУЖБА </w:t>
            </w:r>
            <w:r>
              <w:rPr>
                <w:rFonts w:eastAsia="Times New Roman"/>
                <w:b/>
                <w:bCs/>
                <w:color w:val="000000"/>
                <w:kern w:val="0"/>
                <w:lang w:eastAsia="en-US"/>
              </w:rPr>
              <w:t>ТЕРМОТЕХНИЧКИХ И ТЕРМОЕНЕРГЕТСКИХ ИНСТАЛАЦИЈА</w:t>
            </w:r>
          </w:p>
          <w:p w:rsidR="00ED2057" w:rsidRDefault="00ED2057" w:rsidP="00E9054F">
            <w:pPr>
              <w:widowControl/>
              <w:suppressAutoHyphens w:val="0"/>
              <w:jc w:val="center"/>
              <w:rPr>
                <w:rFonts w:eastAsia="Times New Roman"/>
                <w:color w:val="000000"/>
                <w:kern w:val="0"/>
                <w:lang w:val="sr-Cyrl-RS" w:eastAsia="en-US"/>
              </w:rPr>
            </w:pPr>
            <w:r>
              <w:rPr>
                <w:rFonts w:eastAsia="Times New Roman"/>
                <w:color w:val="000000"/>
                <w:kern w:val="0"/>
                <w:lang w:val="sr-Cyrl-RS" w:eastAsia="en-US"/>
              </w:rPr>
              <w:t>Руководилац службе</w:t>
            </w:r>
          </w:p>
          <w:p w:rsidR="00ED2057" w:rsidRPr="00ED2057" w:rsidRDefault="00ED2057" w:rsidP="00E9054F">
            <w:pPr>
              <w:widowControl/>
              <w:suppressAutoHyphens w:val="0"/>
              <w:jc w:val="center"/>
              <w:rPr>
                <w:rFonts w:eastAsia="Times New Roman"/>
                <w:color w:val="000000"/>
                <w:kern w:val="0"/>
                <w:lang w:val="sr-Cyrl-RS" w:eastAsia="en-US"/>
              </w:rPr>
            </w:pPr>
            <w:r>
              <w:rPr>
                <w:rFonts w:eastAsia="Times New Roman"/>
                <w:color w:val="000000"/>
                <w:kern w:val="0"/>
                <w:lang w:val="sr-Cyrl-RS" w:eastAsia="en-US"/>
              </w:rPr>
              <w:t>Љиљана Ристовић</w:t>
            </w:r>
          </w:p>
        </w:tc>
      </w:tr>
      <w:tr w:rsidR="00ED2057" w:rsidRPr="00422BAF" w:rsidTr="00ED2057">
        <w:trPr>
          <w:gridBefore w:val="2"/>
          <w:wBefore w:w="4695" w:type="dxa"/>
          <w:trHeight w:val="126"/>
          <w:tblCellSpacing w:w="0" w:type="dxa"/>
        </w:trPr>
        <w:tc>
          <w:tcPr>
            <w:tcW w:w="5101" w:type="dxa"/>
            <w:gridSpan w:val="2"/>
          </w:tcPr>
          <w:p w:rsidR="00ED2057" w:rsidRPr="00422BAF" w:rsidRDefault="00ED2057">
            <w:pPr>
              <w:widowControl/>
              <w:suppressAutoHyphens w:val="0"/>
              <w:spacing w:after="200" w:line="276" w:lineRule="auto"/>
            </w:pPr>
          </w:p>
        </w:tc>
        <w:tc>
          <w:tcPr>
            <w:tcW w:w="4881" w:type="dxa"/>
            <w:vAlign w:val="center"/>
          </w:tcPr>
          <w:p w:rsidR="00ED2057" w:rsidRPr="003B3F55" w:rsidRDefault="00ED2057" w:rsidP="00E9054F">
            <w:pPr>
              <w:widowControl/>
              <w:suppressAutoHyphens w:val="0"/>
              <w:rPr>
                <w:rFonts w:eastAsia="Times New Roman"/>
                <w:color w:val="000000"/>
                <w:kern w:val="0"/>
                <w:lang w:val="en-US" w:eastAsia="en-US"/>
              </w:rPr>
            </w:pPr>
          </w:p>
        </w:tc>
      </w:tr>
    </w:tbl>
    <w:p w:rsidR="000208AC" w:rsidRDefault="000208AC" w:rsidP="000208AC">
      <w:pPr>
        <w:widowControl/>
        <w:suppressAutoHyphens w:val="0"/>
        <w:spacing w:after="200" w:line="276" w:lineRule="auto"/>
        <w:jc w:val="center"/>
        <w:rPr>
          <w:b/>
          <w:lang w:val="ru-RU"/>
        </w:rPr>
      </w:pPr>
    </w:p>
    <w:p w:rsidR="00CE349C" w:rsidRPr="003B3F55" w:rsidRDefault="00CE349C" w:rsidP="00CE349C">
      <w:pPr>
        <w:widowControl/>
        <w:suppressAutoHyphens w:val="0"/>
        <w:spacing w:after="200" w:line="276" w:lineRule="auto"/>
        <w:jc w:val="center"/>
        <w:rPr>
          <w:b/>
        </w:rPr>
      </w:pPr>
      <w:r w:rsidRPr="003B3F55">
        <w:rPr>
          <w:b/>
          <w:lang w:val="ru-RU"/>
        </w:rPr>
        <w:lastRenderedPageBreak/>
        <w:t>3</w:t>
      </w:r>
      <w:r w:rsidRPr="003B3F55">
        <w:rPr>
          <w:b/>
        </w:rPr>
        <w:t>. КАДРОВИ</w:t>
      </w:r>
    </w:p>
    <w:p w:rsidR="00CE349C" w:rsidRPr="003B3F55" w:rsidRDefault="00CE349C" w:rsidP="00CE349C">
      <w:pPr>
        <w:widowControl/>
        <w:suppressAutoHyphens w:val="0"/>
        <w:spacing w:after="200" w:line="276" w:lineRule="auto"/>
        <w:rPr>
          <w:b/>
        </w:rPr>
      </w:pPr>
      <w:r w:rsidRPr="003B3F55">
        <w:rPr>
          <w:b/>
        </w:rPr>
        <w:t>3.1. Опис кадровског капацитета предузећа, са освртом на 201</w:t>
      </w:r>
      <w:r w:rsidR="00ED2057">
        <w:rPr>
          <w:b/>
          <w:lang w:val="sr-Cyrl-RS"/>
        </w:rPr>
        <w:t>9</w:t>
      </w:r>
      <w:r w:rsidR="00ED2057">
        <w:rPr>
          <w:b/>
        </w:rPr>
        <w:t>. годину и пројекцијама за 20</w:t>
      </w:r>
      <w:r w:rsidR="00ED2057">
        <w:rPr>
          <w:b/>
          <w:lang w:val="sr-Cyrl-RS"/>
        </w:rPr>
        <w:t>20</w:t>
      </w:r>
      <w:r w:rsidRPr="003B3F55">
        <w:rPr>
          <w:b/>
        </w:rPr>
        <w:t>. годину.</w:t>
      </w:r>
    </w:p>
    <w:p w:rsidR="00ED2057" w:rsidRPr="00F74087" w:rsidRDefault="00CE349C" w:rsidP="00ED2057">
      <w:pPr>
        <w:pStyle w:val="text"/>
        <w:spacing w:before="60" w:beforeAutospacing="0" w:after="60" w:afterAutospacing="0"/>
        <w:jc w:val="both"/>
        <w:rPr>
          <w:color w:val="000000"/>
          <w:lang w:val="sr-Cyrl-RS"/>
        </w:rPr>
      </w:pPr>
      <w:r w:rsidRPr="003B3F55">
        <w:t>Скупштина општине Уб је дана 1</w:t>
      </w:r>
      <w:r w:rsidR="00BF1004" w:rsidRPr="003B3F55">
        <w:t>5</w:t>
      </w:r>
      <w:r w:rsidRPr="003B3F55">
        <w:t>.</w:t>
      </w:r>
      <w:r w:rsidR="00BF1004" w:rsidRPr="003B3F55">
        <w:t xml:space="preserve"> децембра</w:t>
      </w:r>
      <w:r w:rsidRPr="003B3F55">
        <w:t xml:space="preserve"> 201</w:t>
      </w:r>
      <w:r w:rsidR="00BF1004" w:rsidRPr="003B3F55">
        <w:t>7</w:t>
      </w:r>
      <w:r w:rsidRPr="003B3F55">
        <w:t>. године донела Одлуку о измени одлуке о одређивању максималног броја запослених на неодређено време у организационим облицима система општине Уб за 201</w:t>
      </w:r>
      <w:r w:rsidR="00BF1004" w:rsidRPr="003B3F55">
        <w:t>7</w:t>
      </w:r>
      <w:r w:rsidRPr="003B3F55">
        <w:t>.годину, број 112-2</w:t>
      </w:r>
      <w:r w:rsidR="00BF1004" w:rsidRPr="003B3F55">
        <w:t>8</w:t>
      </w:r>
      <w:r w:rsidRPr="003B3F55">
        <w:t>/201</w:t>
      </w:r>
      <w:r w:rsidR="00BF1004" w:rsidRPr="003B3F55">
        <w:t>7</w:t>
      </w:r>
      <w:r w:rsidRPr="003B3F55">
        <w:t>-01 („Сл</w:t>
      </w:r>
      <w:r w:rsidR="00BF1004" w:rsidRPr="003B3F55">
        <w:t>ужбени гласник општине Уб број 20</w:t>
      </w:r>
      <w:r w:rsidRPr="003B3F55">
        <w:t>/201</w:t>
      </w:r>
      <w:r w:rsidR="00EB78D5" w:rsidRPr="003B3F55">
        <w:t>7</w:t>
      </w:r>
      <w:r w:rsidRPr="003B3F55">
        <w:t xml:space="preserve">), којом је утврђено да у КЈП „Ђунис“ Уб дозвољено </w:t>
      </w:r>
      <w:r w:rsidRPr="003B3F55">
        <w:rPr>
          <w:b/>
        </w:rPr>
        <w:t xml:space="preserve">утврђен максимални број запослених на неодређено време од  </w:t>
      </w:r>
      <w:r w:rsidR="00EB78D5" w:rsidRPr="003B3F55">
        <w:rPr>
          <w:b/>
        </w:rPr>
        <w:t>120</w:t>
      </w:r>
      <w:r w:rsidRPr="003B3F55">
        <w:rPr>
          <w:b/>
        </w:rPr>
        <w:t xml:space="preserve"> и једно именовано, </w:t>
      </w:r>
      <w:r w:rsidRPr="003B3F55">
        <w:t>Предузеће је сходно овој Одлуци донело</w:t>
      </w:r>
      <w:r w:rsidRPr="003B3F55">
        <w:rPr>
          <w:b/>
        </w:rPr>
        <w:t xml:space="preserve"> </w:t>
      </w:r>
      <w:r w:rsidRPr="003B3F55">
        <w:t xml:space="preserve">Правилник о организациоји и систематизацији </w:t>
      </w:r>
      <w:r w:rsidR="00EB78D5" w:rsidRPr="003B3F55">
        <w:t>1230/2017</w:t>
      </w:r>
      <w:r w:rsidRPr="003B3F55">
        <w:t xml:space="preserve">  од </w:t>
      </w:r>
      <w:r w:rsidR="00EB78D5" w:rsidRPr="003B3F55">
        <w:t>25</w:t>
      </w:r>
      <w:r w:rsidRPr="003B3F55">
        <w:t xml:space="preserve">. </w:t>
      </w:r>
      <w:r w:rsidR="00EB78D5" w:rsidRPr="003B3F55">
        <w:t>децембра</w:t>
      </w:r>
      <w:r w:rsidRPr="003B3F55">
        <w:t xml:space="preserve"> 201</w:t>
      </w:r>
      <w:r w:rsidR="00EB78D5" w:rsidRPr="003B3F55">
        <w:t>7</w:t>
      </w:r>
      <w:r w:rsidR="00ED2057">
        <w:t xml:space="preserve">. </w:t>
      </w:r>
      <w:r w:rsidR="00ED2057">
        <w:rPr>
          <w:lang w:val="sr-Cyrl-RS"/>
        </w:rPr>
        <w:t>г</w:t>
      </w:r>
      <w:r w:rsidR="00ED2057">
        <w:t>одини</w:t>
      </w:r>
      <w:r w:rsidR="00ED2057">
        <w:rPr>
          <w:lang w:val="sr-Cyrl-RS"/>
        </w:rPr>
        <w:t xml:space="preserve">, а у 2019. </w:t>
      </w:r>
      <w:r w:rsidR="00E9054F">
        <w:rPr>
          <w:lang w:val="sr-Cyrl-RS"/>
        </w:rPr>
        <w:t>години,</w:t>
      </w:r>
      <w:r w:rsidR="00ED2057" w:rsidRPr="00F74087">
        <w:rPr>
          <w:color w:val="000000"/>
          <w:lang w:val="sr-Cyrl-RS"/>
        </w:rPr>
        <w:t xml:space="preserve"> је дана 30. јула 2019. године, донео</w:t>
      </w:r>
      <w:r w:rsidR="00E9054F">
        <w:rPr>
          <w:color w:val="000000"/>
          <w:lang w:val="sr-Cyrl-RS"/>
        </w:rPr>
        <w:t>ло</w:t>
      </w:r>
      <w:r w:rsidR="00ED2057" w:rsidRPr="00F74087">
        <w:rPr>
          <w:color w:val="000000"/>
          <w:lang w:val="sr-Cyrl-RS"/>
        </w:rPr>
        <w:t xml:space="preserve"> Правилник о организацији и систематизацији послова, број 845, на који је Председник општине Уб, дана 27. 08. 2019. године, дао сагласност  Решењем, број 27. 08. 2019. </w:t>
      </w:r>
      <w:r w:rsidR="00E9054F">
        <w:rPr>
          <w:color w:val="000000"/>
          <w:lang w:val="sr-Cyrl-RS"/>
        </w:rPr>
        <w:t>г</w:t>
      </w:r>
      <w:r w:rsidR="00ED2057" w:rsidRPr="00F74087">
        <w:rPr>
          <w:color w:val="000000"/>
          <w:lang w:val="sr-Cyrl-RS"/>
        </w:rPr>
        <w:t>одине</w:t>
      </w:r>
      <w:r w:rsidR="00E9054F">
        <w:rPr>
          <w:color w:val="000000"/>
          <w:lang w:val="sr-Cyrl-RS"/>
        </w:rPr>
        <w:t xml:space="preserve">, а </w:t>
      </w:r>
      <w:r w:rsidR="00ED2057" w:rsidRPr="00F74087">
        <w:rPr>
          <w:color w:val="000000"/>
          <w:lang w:val="sr-Cyrl-RS"/>
        </w:rPr>
        <w:t>30. септембра 2019. године, донео</w:t>
      </w:r>
      <w:r w:rsidR="00E9054F">
        <w:rPr>
          <w:color w:val="000000"/>
          <w:lang w:val="sr-Cyrl-RS"/>
        </w:rPr>
        <w:t>ло</w:t>
      </w:r>
      <w:r w:rsidR="00ED2057" w:rsidRPr="00F74087">
        <w:rPr>
          <w:color w:val="000000"/>
          <w:lang w:val="sr-Cyrl-RS"/>
        </w:rPr>
        <w:t xml:space="preserve"> Прву измену и допуну Правилника о организацији и систематизацији послова, број 1057/2019, на који је Председник општине Уб, дана 08. 10</w:t>
      </w:r>
      <w:r w:rsidR="00E9054F">
        <w:rPr>
          <w:color w:val="000000"/>
          <w:lang w:val="sr-Cyrl-RS"/>
        </w:rPr>
        <w:t xml:space="preserve">. 2019. године, дао сагласност </w:t>
      </w:r>
      <w:r w:rsidR="00ED2057" w:rsidRPr="00F74087">
        <w:rPr>
          <w:color w:val="000000"/>
          <w:lang w:val="sr-Cyrl-RS"/>
        </w:rPr>
        <w:t>Решењем, број 110-18/19-01.</w:t>
      </w:r>
    </w:p>
    <w:p w:rsidR="00CE349C" w:rsidRPr="003B3F55" w:rsidRDefault="00CE349C" w:rsidP="00CE349C">
      <w:pPr>
        <w:widowControl/>
        <w:suppressAutoHyphens w:val="0"/>
        <w:spacing w:after="200" w:line="276" w:lineRule="auto"/>
      </w:pPr>
      <w:r w:rsidRPr="003B3F55">
        <w:t>Од 1</w:t>
      </w:r>
      <w:r w:rsidR="00862ADD" w:rsidRPr="003B3F55">
        <w:t>20</w:t>
      </w:r>
      <w:r w:rsidRPr="003B3F55">
        <w:t xml:space="preserve"> утврђених извршилачких радних места, у 201</w:t>
      </w:r>
      <w:r w:rsidR="00ED2057">
        <w:rPr>
          <w:lang w:val="sr-Cyrl-RS"/>
        </w:rPr>
        <w:t>9</w:t>
      </w:r>
      <w:r w:rsidRPr="003B3F55">
        <w:t xml:space="preserve">. </w:t>
      </w:r>
      <w:r w:rsidR="00862ADD" w:rsidRPr="003B3F55">
        <w:t>г</w:t>
      </w:r>
      <w:r w:rsidRPr="003B3F55">
        <w:t>одини</w:t>
      </w:r>
      <w:r w:rsidR="00862ADD" w:rsidRPr="003B3F55">
        <w:t>:</w:t>
      </w:r>
      <w:r w:rsidR="0013230C" w:rsidRPr="003B3F55">
        <w:t xml:space="preserve"> на дан  доношења овог Програма пословања запослених на неодређено време </w:t>
      </w:r>
      <w:r w:rsidR="0013230C" w:rsidRPr="00BC49B2">
        <w:t>је 11</w:t>
      </w:r>
      <w:r w:rsidR="00BC49B2" w:rsidRPr="00BC49B2">
        <w:rPr>
          <w:lang w:val="sr-Cyrl-RS"/>
        </w:rPr>
        <w:t>4</w:t>
      </w:r>
      <w:r w:rsidR="0013230C" w:rsidRPr="00BC49B2">
        <w:t xml:space="preserve"> лица, 1 именовано лице и 8 лица на одређено време.</w:t>
      </w:r>
    </w:p>
    <w:p w:rsidR="0013230C" w:rsidRPr="003B3F55" w:rsidRDefault="0013230C" w:rsidP="00CE349C">
      <w:pPr>
        <w:widowControl/>
        <w:suppressAutoHyphens w:val="0"/>
        <w:spacing w:after="200" w:line="276" w:lineRule="auto"/>
      </w:pPr>
      <w:r w:rsidRPr="003B3F55">
        <w:t>Приказ одлива запослених на неодређено време у 201</w:t>
      </w:r>
      <w:r w:rsidR="00ED2057">
        <w:rPr>
          <w:lang w:val="sr-Cyrl-RS"/>
        </w:rPr>
        <w:t>9</w:t>
      </w:r>
      <w:r w:rsidRPr="003B3F55">
        <w:t xml:space="preserve">. </w:t>
      </w:r>
      <w:r w:rsidR="00BC49B2">
        <w:rPr>
          <w:lang w:val="sr-Cyrl-RS"/>
        </w:rPr>
        <w:t>г</w:t>
      </w:r>
      <w:r w:rsidRPr="003B3F55">
        <w:t>одини</w:t>
      </w:r>
      <w:r w:rsidR="00BC49B2">
        <w:rPr>
          <w:lang w:val="sr-Cyrl-RS"/>
        </w:rPr>
        <w:t>, на дан доношења овог Програма пословања</w:t>
      </w:r>
      <w:r w:rsidRPr="003B3F55">
        <w:t>:</w:t>
      </w:r>
    </w:p>
    <w:tbl>
      <w:tblPr>
        <w:tblStyle w:val="TableGrid"/>
        <w:tblW w:w="9918" w:type="dxa"/>
        <w:tblLook w:val="04A0" w:firstRow="1" w:lastRow="0" w:firstColumn="1" w:lastColumn="0" w:noHBand="0" w:noVBand="1"/>
      </w:tblPr>
      <w:tblGrid>
        <w:gridCol w:w="648"/>
        <w:gridCol w:w="2700"/>
        <w:gridCol w:w="4410"/>
        <w:gridCol w:w="2160"/>
      </w:tblGrid>
      <w:tr w:rsidR="00C65EA2" w:rsidRPr="00E9054F" w:rsidTr="00C65EA2">
        <w:tc>
          <w:tcPr>
            <w:tcW w:w="648" w:type="dxa"/>
          </w:tcPr>
          <w:p w:rsidR="00C65EA2" w:rsidRPr="00BC49B2" w:rsidRDefault="00C65EA2" w:rsidP="00CE349C">
            <w:pPr>
              <w:widowControl/>
              <w:suppressAutoHyphens w:val="0"/>
              <w:spacing w:after="200" w:line="276" w:lineRule="auto"/>
            </w:pPr>
            <w:r w:rsidRPr="00BC49B2">
              <w:t>Р.б.</w:t>
            </w:r>
          </w:p>
        </w:tc>
        <w:tc>
          <w:tcPr>
            <w:tcW w:w="2700" w:type="dxa"/>
          </w:tcPr>
          <w:p w:rsidR="00C65EA2" w:rsidRPr="00BC49B2" w:rsidRDefault="00C65EA2" w:rsidP="00CE349C">
            <w:pPr>
              <w:widowControl/>
              <w:suppressAutoHyphens w:val="0"/>
              <w:spacing w:after="200" w:line="276" w:lineRule="auto"/>
            </w:pPr>
            <w:r w:rsidRPr="00BC49B2">
              <w:t>Назив радног места</w:t>
            </w:r>
          </w:p>
        </w:tc>
        <w:tc>
          <w:tcPr>
            <w:tcW w:w="4410" w:type="dxa"/>
          </w:tcPr>
          <w:p w:rsidR="00C65EA2" w:rsidRPr="00BC49B2" w:rsidRDefault="00C65EA2" w:rsidP="00CE349C">
            <w:pPr>
              <w:widowControl/>
              <w:suppressAutoHyphens w:val="0"/>
              <w:spacing w:after="200" w:line="276" w:lineRule="auto"/>
            </w:pPr>
            <w:r w:rsidRPr="00BC49B2">
              <w:t>Основ престанка радног односа</w:t>
            </w:r>
          </w:p>
        </w:tc>
        <w:tc>
          <w:tcPr>
            <w:tcW w:w="2160" w:type="dxa"/>
          </w:tcPr>
          <w:p w:rsidR="00C65EA2" w:rsidRPr="00BC49B2" w:rsidRDefault="00C65EA2" w:rsidP="00690DD2">
            <w:pPr>
              <w:widowControl/>
              <w:suppressAutoHyphens w:val="0"/>
              <w:spacing w:after="200" w:line="276" w:lineRule="auto"/>
            </w:pPr>
            <w:r w:rsidRPr="00BC49B2">
              <w:t>Датум престанка радног односа</w:t>
            </w:r>
          </w:p>
        </w:tc>
      </w:tr>
      <w:tr w:rsidR="00C65EA2" w:rsidRPr="00E9054F" w:rsidTr="00C65EA2">
        <w:tc>
          <w:tcPr>
            <w:tcW w:w="648" w:type="dxa"/>
          </w:tcPr>
          <w:p w:rsidR="00C65EA2" w:rsidRPr="00BC49B2" w:rsidRDefault="00C65EA2" w:rsidP="00CE349C">
            <w:pPr>
              <w:widowControl/>
              <w:suppressAutoHyphens w:val="0"/>
              <w:spacing w:after="200" w:line="276" w:lineRule="auto"/>
            </w:pPr>
            <w:r w:rsidRPr="00BC49B2">
              <w:t>1.</w:t>
            </w:r>
          </w:p>
        </w:tc>
        <w:tc>
          <w:tcPr>
            <w:tcW w:w="2700" w:type="dxa"/>
          </w:tcPr>
          <w:p w:rsidR="00C65EA2" w:rsidRPr="00BC49B2" w:rsidRDefault="0045613F" w:rsidP="0045613F">
            <w:pPr>
              <w:widowControl/>
              <w:suppressAutoHyphens w:val="0"/>
              <w:spacing w:after="200" w:line="276" w:lineRule="auto"/>
            </w:pPr>
            <w:r w:rsidRPr="00BC49B2">
              <w:rPr>
                <w:lang w:val="sr-Cyrl-RS"/>
              </w:rPr>
              <w:t>Чистач улица</w:t>
            </w:r>
            <w:r w:rsidR="00C65EA2" w:rsidRPr="00BC49B2">
              <w:t xml:space="preserve"> </w:t>
            </w:r>
          </w:p>
        </w:tc>
        <w:tc>
          <w:tcPr>
            <w:tcW w:w="4410" w:type="dxa"/>
          </w:tcPr>
          <w:p w:rsidR="00C65EA2" w:rsidRPr="00BC49B2" w:rsidRDefault="0045613F" w:rsidP="005C4BCD">
            <w:pPr>
              <w:widowControl/>
              <w:suppressAutoHyphens w:val="0"/>
              <w:spacing w:after="200" w:line="276" w:lineRule="auto"/>
              <w:rPr>
                <w:lang w:val="sr-Cyrl-RS"/>
              </w:rPr>
            </w:pPr>
            <w:r w:rsidRPr="00BC49B2">
              <w:rPr>
                <w:lang w:val="sr-Cyrl-RS"/>
              </w:rPr>
              <w:t>Одлазак у старосну пензију</w:t>
            </w:r>
          </w:p>
        </w:tc>
        <w:tc>
          <w:tcPr>
            <w:tcW w:w="2160" w:type="dxa"/>
          </w:tcPr>
          <w:p w:rsidR="00C65EA2" w:rsidRPr="00BC49B2" w:rsidRDefault="0045613F" w:rsidP="0045613F">
            <w:pPr>
              <w:widowControl/>
              <w:suppressAutoHyphens w:val="0"/>
              <w:spacing w:after="200" w:line="276" w:lineRule="auto"/>
            </w:pPr>
            <w:r w:rsidRPr="00BC49B2">
              <w:rPr>
                <w:lang w:val="sr-Cyrl-RS"/>
              </w:rPr>
              <w:t>0</w:t>
            </w:r>
            <w:r w:rsidR="00C65EA2" w:rsidRPr="00BC49B2">
              <w:rPr>
                <w:lang w:val="en-US"/>
              </w:rPr>
              <w:t>5.</w:t>
            </w:r>
            <w:r w:rsidRPr="00BC49B2">
              <w:rPr>
                <w:lang w:val="sr-Cyrl-RS"/>
              </w:rPr>
              <w:t xml:space="preserve"> април</w:t>
            </w:r>
            <w:r w:rsidR="00C65EA2" w:rsidRPr="00BC49B2">
              <w:rPr>
                <w:lang w:val="en-US"/>
              </w:rPr>
              <w:t xml:space="preserve"> 201</w:t>
            </w:r>
            <w:r w:rsidRPr="00BC49B2">
              <w:rPr>
                <w:lang w:val="sr-Cyrl-RS"/>
              </w:rPr>
              <w:t>9</w:t>
            </w:r>
            <w:r w:rsidR="00C65EA2" w:rsidRPr="00BC49B2">
              <w:rPr>
                <w:lang w:val="en-US"/>
              </w:rPr>
              <w:t>.</w:t>
            </w:r>
            <w:r w:rsidR="00C65EA2" w:rsidRPr="00BC49B2">
              <w:t>г</w:t>
            </w:r>
            <w:r w:rsidR="00C65EA2" w:rsidRPr="00BC49B2">
              <w:rPr>
                <w:lang w:val="en-US"/>
              </w:rPr>
              <w:t>.</w:t>
            </w:r>
          </w:p>
        </w:tc>
      </w:tr>
      <w:tr w:rsidR="00C65EA2" w:rsidRPr="00E9054F" w:rsidTr="00C65EA2">
        <w:tc>
          <w:tcPr>
            <w:tcW w:w="648" w:type="dxa"/>
          </w:tcPr>
          <w:p w:rsidR="00C65EA2" w:rsidRPr="00BC49B2" w:rsidRDefault="00C65EA2" w:rsidP="00CE349C">
            <w:pPr>
              <w:widowControl/>
              <w:suppressAutoHyphens w:val="0"/>
              <w:spacing w:after="200" w:line="276" w:lineRule="auto"/>
            </w:pPr>
            <w:r w:rsidRPr="00BC49B2">
              <w:t>2.</w:t>
            </w:r>
          </w:p>
        </w:tc>
        <w:tc>
          <w:tcPr>
            <w:tcW w:w="2700" w:type="dxa"/>
          </w:tcPr>
          <w:p w:rsidR="00C65EA2" w:rsidRPr="00BC49B2" w:rsidRDefault="0045613F" w:rsidP="00CE349C">
            <w:pPr>
              <w:widowControl/>
              <w:suppressAutoHyphens w:val="0"/>
              <w:spacing w:after="200" w:line="276" w:lineRule="auto"/>
              <w:rPr>
                <w:lang w:val="sr-Cyrl-RS"/>
              </w:rPr>
            </w:pPr>
            <w:r w:rsidRPr="00BC49B2">
              <w:rPr>
                <w:lang w:val="sr-Cyrl-RS"/>
              </w:rPr>
              <w:t xml:space="preserve">Шеф службе јавне расвете </w:t>
            </w:r>
          </w:p>
        </w:tc>
        <w:tc>
          <w:tcPr>
            <w:tcW w:w="4410" w:type="dxa"/>
          </w:tcPr>
          <w:p w:rsidR="00C65EA2" w:rsidRPr="00BC49B2" w:rsidRDefault="00C65EA2" w:rsidP="000060B8">
            <w:pPr>
              <w:widowControl/>
              <w:suppressAutoHyphens w:val="0"/>
              <w:spacing w:after="200" w:line="276" w:lineRule="auto"/>
            </w:pPr>
            <w:r w:rsidRPr="00BC49B2">
              <w:t>Отказ од стране послодавца</w:t>
            </w:r>
          </w:p>
        </w:tc>
        <w:tc>
          <w:tcPr>
            <w:tcW w:w="2160" w:type="dxa"/>
          </w:tcPr>
          <w:p w:rsidR="00C65EA2" w:rsidRPr="00BC49B2" w:rsidRDefault="00C65EA2" w:rsidP="0045613F">
            <w:pPr>
              <w:widowControl/>
              <w:suppressAutoHyphens w:val="0"/>
              <w:spacing w:after="200" w:line="276" w:lineRule="auto"/>
            </w:pPr>
            <w:r w:rsidRPr="00BC49B2">
              <w:t>0</w:t>
            </w:r>
            <w:r w:rsidR="0045613F" w:rsidRPr="00BC49B2">
              <w:rPr>
                <w:lang w:val="sr-Cyrl-RS"/>
              </w:rPr>
              <w:t>5</w:t>
            </w:r>
            <w:r w:rsidRPr="00BC49B2">
              <w:rPr>
                <w:lang w:val="en-US"/>
              </w:rPr>
              <w:t>.</w:t>
            </w:r>
            <w:r w:rsidR="0045613F" w:rsidRPr="00BC49B2">
              <w:rPr>
                <w:lang w:val="sr-Cyrl-RS"/>
              </w:rPr>
              <w:t xml:space="preserve"> март</w:t>
            </w:r>
            <w:r w:rsidRPr="00BC49B2">
              <w:rPr>
                <w:lang w:val="en-US"/>
              </w:rPr>
              <w:t xml:space="preserve"> 201</w:t>
            </w:r>
            <w:r w:rsidR="0045613F" w:rsidRPr="00BC49B2">
              <w:rPr>
                <w:lang w:val="sr-Cyrl-RS"/>
              </w:rPr>
              <w:t>9</w:t>
            </w:r>
            <w:r w:rsidRPr="00BC49B2">
              <w:rPr>
                <w:lang w:val="en-US"/>
              </w:rPr>
              <w:t>.</w:t>
            </w:r>
            <w:r w:rsidRPr="00BC49B2">
              <w:t>г</w:t>
            </w:r>
            <w:r w:rsidRPr="00BC49B2">
              <w:rPr>
                <w:lang w:val="en-US"/>
              </w:rPr>
              <w:t>.</w:t>
            </w:r>
          </w:p>
        </w:tc>
      </w:tr>
    </w:tbl>
    <w:p w:rsidR="0013230C" w:rsidRPr="00E9054F" w:rsidRDefault="0013230C" w:rsidP="00CE349C">
      <w:pPr>
        <w:widowControl/>
        <w:suppressAutoHyphens w:val="0"/>
        <w:spacing w:after="200" w:line="276" w:lineRule="auto"/>
        <w:rPr>
          <w:highlight w:val="yellow"/>
        </w:rPr>
      </w:pPr>
    </w:p>
    <w:p w:rsidR="00FC3B47" w:rsidRPr="00BC49B2" w:rsidRDefault="00BC49B2" w:rsidP="00FC3B47">
      <w:pPr>
        <w:widowControl/>
        <w:suppressAutoHyphens w:val="0"/>
        <w:spacing w:after="200" w:line="276" w:lineRule="auto"/>
        <w:rPr>
          <w:b/>
        </w:rPr>
      </w:pPr>
      <w:r w:rsidRPr="00BC49B2">
        <w:rPr>
          <w:b/>
          <w:lang w:val="sr-Cyrl-RS"/>
        </w:rPr>
        <w:t xml:space="preserve">У 2019. години , на дан доношења овог програма пословања није било прилива </w:t>
      </w:r>
      <w:r w:rsidR="00FC3B47" w:rsidRPr="00BC49B2">
        <w:rPr>
          <w:b/>
        </w:rPr>
        <w:t>запослених на неодређено време</w:t>
      </w:r>
      <w:r w:rsidRPr="00BC49B2">
        <w:rPr>
          <w:b/>
          <w:lang w:val="sr-Cyrl-RS"/>
        </w:rPr>
        <w:t>.</w:t>
      </w:r>
    </w:p>
    <w:p w:rsidR="00620C94" w:rsidRPr="003B3F55" w:rsidRDefault="00E9054F" w:rsidP="00CE349C">
      <w:pPr>
        <w:widowControl/>
        <w:suppressAutoHyphens w:val="0"/>
        <w:spacing w:after="200" w:line="276" w:lineRule="auto"/>
      </w:pPr>
      <w:r>
        <w:rPr>
          <w:b/>
        </w:rPr>
        <w:t>Предузеће у 20</w:t>
      </w:r>
      <w:r>
        <w:rPr>
          <w:b/>
          <w:lang w:val="sr-Cyrl-RS"/>
        </w:rPr>
        <w:t>20</w:t>
      </w:r>
      <w:r w:rsidR="00CE349C" w:rsidRPr="003B3F55">
        <w:rPr>
          <w:b/>
        </w:rPr>
        <w:t xml:space="preserve">. години планира </w:t>
      </w:r>
      <w:r w:rsidR="00CE349C" w:rsidRPr="00901D1D">
        <w:rPr>
          <w:u w:val="single"/>
        </w:rPr>
        <w:t>и повећање броја запослених</w:t>
      </w:r>
      <w:r w:rsidR="00302E53" w:rsidRPr="00901D1D">
        <w:rPr>
          <w:u w:val="single"/>
        </w:rPr>
        <w:t xml:space="preserve"> на неодређено време</w:t>
      </w:r>
      <w:r w:rsidR="00302E53" w:rsidRPr="003B3F55">
        <w:t xml:space="preserve"> (у односу на дозвољени број од 120 извршилаца на неодређено време)</w:t>
      </w:r>
      <w:r w:rsidR="00CE349C" w:rsidRPr="003B3F55">
        <w:t xml:space="preserve"> из објективних разлога као што је даљи раст </w:t>
      </w:r>
      <w:r w:rsidR="00620C94" w:rsidRPr="003B3F55">
        <w:t xml:space="preserve">физичког </w:t>
      </w:r>
      <w:r w:rsidR="00CE349C" w:rsidRPr="003B3F55">
        <w:t xml:space="preserve">обима </w:t>
      </w:r>
      <w:r w:rsidR="00620C94" w:rsidRPr="003B3F55">
        <w:t xml:space="preserve"> постојећих </w:t>
      </w:r>
      <w:r w:rsidR="00CE349C" w:rsidRPr="003B3F55">
        <w:t>послова, увођење нових послова</w:t>
      </w:r>
      <w:r w:rsidR="00620C94" w:rsidRPr="003B3F55">
        <w:t xml:space="preserve"> пр.  зимског одржавања путева и улица у општини Уб</w:t>
      </w:r>
      <w:r w:rsidR="00901D1D">
        <w:rPr>
          <w:lang w:val="en-US"/>
        </w:rPr>
        <w:t>,</w:t>
      </w:r>
      <w:r w:rsidR="00901D1D">
        <w:rPr>
          <w:lang w:val="sr-Cyrl-RS"/>
        </w:rPr>
        <w:t xml:space="preserve"> одржавања</w:t>
      </w:r>
      <w:r w:rsidR="00901D1D">
        <w:rPr>
          <w:lang w:val="en-US"/>
        </w:rPr>
        <w:t xml:space="preserve"> </w:t>
      </w:r>
      <w:r w:rsidR="00901D1D">
        <w:rPr>
          <w:lang w:val="sr-Cyrl-RS"/>
        </w:rPr>
        <w:t>Спортске хале</w:t>
      </w:r>
      <w:r w:rsidR="00620C94" w:rsidRPr="003B3F55">
        <w:t xml:space="preserve"> </w:t>
      </w:r>
      <w:r w:rsidR="00901D1D">
        <w:rPr>
          <w:lang w:val="sr-Cyrl-RS"/>
        </w:rPr>
        <w:t xml:space="preserve">у Убу </w:t>
      </w:r>
      <w:r w:rsidR="00620C94" w:rsidRPr="003B3F55">
        <w:t>и друго.</w:t>
      </w:r>
    </w:p>
    <w:p w:rsidR="00302E53" w:rsidRPr="003B3F55" w:rsidRDefault="00CE349C" w:rsidP="00CE349C">
      <w:pPr>
        <w:widowControl/>
        <w:suppressAutoHyphens w:val="0"/>
        <w:spacing w:after="200" w:line="276" w:lineRule="auto"/>
      </w:pPr>
      <w:r w:rsidRPr="003B3F55">
        <w:t xml:space="preserve">За </w:t>
      </w:r>
      <w:r w:rsidR="00620C94" w:rsidRPr="003B3F55">
        <w:t xml:space="preserve"> обављање послова зимског одржавања путева и улица у општини Уб, планира се запошљавање </w:t>
      </w:r>
      <w:r w:rsidR="00302E53" w:rsidRPr="003B3F55">
        <w:t>3</w:t>
      </w:r>
      <w:r w:rsidR="00620C94" w:rsidRPr="003B3F55">
        <w:t xml:space="preserve"> изврши</w:t>
      </w:r>
      <w:r w:rsidR="00302E53" w:rsidRPr="003B3F55">
        <w:t>оца</w:t>
      </w:r>
      <w:r w:rsidR="00620C94" w:rsidRPr="003B3F55">
        <w:t xml:space="preserve"> (три возача</w:t>
      </w:r>
      <w:r w:rsidR="00E9054F">
        <w:rPr>
          <w:lang w:val="sr-Cyrl-RS"/>
        </w:rPr>
        <w:t xml:space="preserve"> камиона кипера са додатном опремом, једно лице за обављање послова радног места Шефа послова одржавања чистоће на површинама јавне намене и грађевинским пословима)</w:t>
      </w:r>
      <w:r w:rsidR="00302E53" w:rsidRPr="003B3F55">
        <w:t>.</w:t>
      </w:r>
    </w:p>
    <w:p w:rsidR="00302E53" w:rsidRPr="003B3F55" w:rsidRDefault="00302E53" w:rsidP="00CE349C">
      <w:pPr>
        <w:widowControl/>
        <w:suppressAutoHyphens w:val="0"/>
        <w:spacing w:after="200" w:line="276" w:lineRule="auto"/>
      </w:pPr>
      <w:r w:rsidRPr="003B3F55">
        <w:lastRenderedPageBreak/>
        <w:t>Због трајног повећања физичког обима послова у служби комуналне хигијене  планира се  повећање броја извршилаца код радних места „радник на изношењу смећа“ и „чистач улице“ (за три извршиоца)</w:t>
      </w:r>
      <w:r w:rsidR="008B15CF" w:rsidRPr="003B3F55">
        <w:t xml:space="preserve"> или сл.</w:t>
      </w:r>
      <w:r w:rsidRPr="003B3F55">
        <w:t>.</w:t>
      </w:r>
    </w:p>
    <w:p w:rsidR="00CE349C" w:rsidRPr="003B3F55" w:rsidRDefault="00CE349C" w:rsidP="00CE349C">
      <w:pPr>
        <w:widowControl/>
        <w:suppressAutoHyphens w:val="0"/>
        <w:spacing w:after="200" w:line="276" w:lineRule="auto"/>
      </w:pPr>
      <w:r w:rsidRPr="003B3F55">
        <w:t xml:space="preserve">Планира се и повећање обима послова због  повезивања постојеће мреже и проширења исте са објектима водоснабдевања на Регионални  вишенаменски хидро-систем  Стубо-Ровни „Колубара“ Ваљево  и планираних активности решавања снабедвања водом, насељних места општине Уб са изворишта у Памбуковици.  </w:t>
      </w:r>
    </w:p>
    <w:p w:rsidR="00CE349C" w:rsidRPr="003B3F55" w:rsidRDefault="00CE349C" w:rsidP="00CE349C">
      <w:pPr>
        <w:widowControl/>
        <w:suppressAutoHyphens w:val="0"/>
        <w:spacing w:after="200" w:line="276" w:lineRule="auto"/>
      </w:pPr>
      <w:r w:rsidRPr="003B3F55">
        <w:t>Такође,  повећање обима послова и у другим службама предузећа, ће резултирати и потребу за радним ангажовањам</w:t>
      </w:r>
      <w:r w:rsidR="00E9054F">
        <w:rPr>
          <w:lang w:val="sr-Cyrl-RS"/>
        </w:rPr>
        <w:t xml:space="preserve"> одређеног броја лица</w:t>
      </w:r>
      <w:r w:rsidRPr="003B3F55">
        <w:t>.</w:t>
      </w:r>
    </w:p>
    <w:p w:rsidR="00CE349C" w:rsidRPr="003B3F55" w:rsidRDefault="00CE349C" w:rsidP="00CE349C">
      <w:pPr>
        <w:pStyle w:val="BodyText"/>
        <w:spacing w:after="0"/>
        <w:rPr>
          <w:rFonts w:eastAsia="Times New Roman"/>
          <w:bCs/>
        </w:rPr>
      </w:pPr>
      <w:r w:rsidRPr="003B3F55">
        <w:rPr>
          <w:rFonts w:eastAsia="Times New Roman"/>
          <w:bCs/>
        </w:rPr>
        <w:t>Комунално  јавно предузеће улаже напоре да достигне оптималан број запослених. Сукцесивно се иде у правцу оптимизације броја запослених. Укључење нових корисника комуналних услуга, повећање водоводне и каналиазционе мреже,  имплементација  нових законских и подзаконских аката, креирање све већег броја извештаја и планова од стране надлежних локалних и републичких органа, повећан обим посла  у свим службама, намеће потребу ангажовања већег броја извршилаца.</w:t>
      </w:r>
    </w:p>
    <w:p w:rsidR="00CE349C" w:rsidRPr="003B3F55" w:rsidRDefault="00CE349C" w:rsidP="00CE349C">
      <w:pPr>
        <w:widowControl/>
        <w:suppressAutoHyphens w:val="0"/>
        <w:spacing w:after="200" w:line="276" w:lineRule="auto"/>
      </w:pPr>
    </w:p>
    <w:p w:rsidR="00CE349C" w:rsidRPr="003B3F55" w:rsidRDefault="00CE349C" w:rsidP="00CE349C">
      <w:pPr>
        <w:pStyle w:val="BodyText"/>
        <w:spacing w:after="0"/>
        <w:rPr>
          <w:rFonts w:eastAsia="Times New Roman"/>
          <w:bCs/>
        </w:rPr>
      </w:pPr>
      <w:r w:rsidRPr="003B3F55">
        <w:rPr>
          <w:rFonts w:eastAsia="Times New Roman"/>
          <w:bCs/>
        </w:rPr>
        <w:t>Уколико дође до потребе за запошљавањем по основу природног одлива – пензионисања, односно по неком другом основу или по основу новог радног места, за сваки пријем потребно је тражити сагласност у складу са позитивним прописима.</w:t>
      </w:r>
    </w:p>
    <w:p w:rsidR="00CE349C" w:rsidRPr="003B3F55" w:rsidRDefault="00CE349C" w:rsidP="00CE349C">
      <w:pPr>
        <w:pStyle w:val="BodyText"/>
        <w:spacing w:after="0"/>
        <w:rPr>
          <w:rFonts w:eastAsia="Times New Roman"/>
          <w:bCs/>
        </w:rPr>
      </w:pPr>
    </w:p>
    <w:p w:rsidR="00CE349C" w:rsidRPr="003B3F55" w:rsidRDefault="00CE349C" w:rsidP="00CE349C">
      <w:pPr>
        <w:pStyle w:val="BodyText"/>
        <w:spacing w:after="0"/>
        <w:rPr>
          <w:rFonts w:eastAsia="Times New Roman"/>
          <w:bCs/>
        </w:rPr>
      </w:pPr>
      <w:r w:rsidRPr="003B3F55">
        <w:rPr>
          <w:rFonts w:eastAsia="Times New Roman"/>
          <w:bCs/>
        </w:rPr>
        <w:t>Предузеће има у плану и сталне едукације запослених (запослени морају бити у току са свим променама законских и других прописа, са развојем  информатике, нових те</w:t>
      </w:r>
      <w:r w:rsidR="00E9054F">
        <w:rPr>
          <w:rFonts w:eastAsia="Times New Roman"/>
          <w:bCs/>
        </w:rPr>
        <w:t xml:space="preserve">хнологија, развијати стандарде </w:t>
      </w:r>
      <w:r w:rsidRPr="003B3F55">
        <w:rPr>
          <w:rFonts w:eastAsia="Times New Roman"/>
          <w:bCs/>
        </w:rPr>
        <w:t>и итд.) да би могло стручно и квалитетно обављати послове и приступити решавању захтева које пред њих постављају институције система.</w:t>
      </w:r>
    </w:p>
    <w:p w:rsidR="00CE349C" w:rsidRPr="003B3F55" w:rsidRDefault="00CE349C" w:rsidP="00CE349C">
      <w:pPr>
        <w:pStyle w:val="BodyText"/>
        <w:spacing w:after="0"/>
        <w:rPr>
          <w:rFonts w:eastAsia="Times New Roman"/>
          <w:bCs/>
        </w:rPr>
      </w:pPr>
    </w:p>
    <w:p w:rsidR="00CE349C" w:rsidRPr="003B3F55" w:rsidRDefault="00CE349C" w:rsidP="00CE349C">
      <w:pPr>
        <w:pStyle w:val="BodyText"/>
        <w:spacing w:after="0"/>
        <w:rPr>
          <w:rFonts w:eastAsia="Times New Roman"/>
          <w:bCs/>
        </w:rPr>
      </w:pPr>
      <w:r w:rsidRPr="003B3F55">
        <w:rPr>
          <w:rFonts w:eastAsia="Times New Roman"/>
          <w:bCs/>
        </w:rPr>
        <w:t>С обзиром да је старосна структура у предузећу незадовољавајућа и да се у наредних неколико година очекује одлазак већег броја запослених у старосну или инвалидску пензију, већ сада треба правити планове постепене замене кадрова, што подразумева паралелан рад искусних и нових запослених због увођења у посао и преношења одговарајућих знања. Овако би био оформљен квалитетан кадар, који би био спреман да ефикасно одговори на све постављене  захтеве.</w:t>
      </w:r>
    </w:p>
    <w:p w:rsidR="00CE349C" w:rsidRPr="003B3F55" w:rsidRDefault="00CE349C" w:rsidP="00CE349C">
      <w:pPr>
        <w:pStyle w:val="BodyText"/>
        <w:spacing w:after="0"/>
        <w:rPr>
          <w:rFonts w:eastAsia="Times New Roman"/>
          <w:bCs/>
        </w:rPr>
      </w:pPr>
    </w:p>
    <w:p w:rsidR="00CE349C" w:rsidRPr="003B3F55" w:rsidRDefault="00CE349C" w:rsidP="00CE349C">
      <w:pPr>
        <w:pStyle w:val="BodyText"/>
        <w:spacing w:after="0"/>
        <w:outlineLvl w:val="0"/>
        <w:rPr>
          <w:rFonts w:eastAsia="Times New Roman"/>
          <w:b/>
          <w:bCs/>
        </w:rPr>
      </w:pPr>
      <w:r w:rsidRPr="003B3F55">
        <w:rPr>
          <w:rFonts w:eastAsia="Times New Roman"/>
          <w:b/>
          <w:bCs/>
        </w:rPr>
        <w:t>Планирана структура запослених</w:t>
      </w:r>
    </w:p>
    <w:p w:rsidR="00CE349C" w:rsidRPr="003B3F55" w:rsidRDefault="00CE349C" w:rsidP="00CE349C">
      <w:pPr>
        <w:pStyle w:val="BodyText"/>
        <w:spacing w:after="0"/>
        <w:rPr>
          <w:rFonts w:eastAsia="Times New Roman"/>
          <w:bCs/>
        </w:rPr>
      </w:pPr>
      <w:r w:rsidRPr="003B3F55">
        <w:rPr>
          <w:rFonts w:eastAsia="Times New Roman"/>
          <w:bCs/>
        </w:rPr>
        <w:t xml:space="preserve">Од укупног броја запослених 16% односи се на високообразовани кадар. Просечна старост запослених </w:t>
      </w:r>
      <w:r w:rsidRPr="00BC49B2">
        <w:rPr>
          <w:rFonts w:eastAsia="Times New Roman"/>
          <w:bCs/>
        </w:rPr>
        <w:t xml:space="preserve">износи </w:t>
      </w:r>
      <w:r w:rsidR="00E9054F" w:rsidRPr="00BC49B2">
        <w:rPr>
          <w:rFonts w:eastAsia="Times New Roman"/>
          <w:bCs/>
        </w:rPr>
        <w:t>47 година. Уколико</w:t>
      </w:r>
      <w:r w:rsidR="00E9054F">
        <w:rPr>
          <w:rFonts w:eastAsia="Times New Roman"/>
          <w:bCs/>
        </w:rPr>
        <w:t xml:space="preserve"> се у току 20</w:t>
      </w:r>
      <w:r w:rsidR="00E9054F">
        <w:rPr>
          <w:rFonts w:eastAsia="Times New Roman"/>
          <w:bCs/>
          <w:lang w:val="sr-Cyrl-RS"/>
        </w:rPr>
        <w:t>20</w:t>
      </w:r>
      <w:r w:rsidRPr="003B3F55">
        <w:rPr>
          <w:rFonts w:eastAsia="Times New Roman"/>
          <w:bCs/>
        </w:rPr>
        <w:t>. године изврши пријем по основу замене запослених који су отишли и који ће отићи у пензију побољшаће се и старосна и квалификациона структура запослених.</w:t>
      </w:r>
    </w:p>
    <w:p w:rsidR="00CE349C" w:rsidRPr="00374A4E" w:rsidRDefault="00CE349C" w:rsidP="00CE349C">
      <w:pPr>
        <w:pStyle w:val="BodyText"/>
        <w:spacing w:after="0"/>
        <w:rPr>
          <w:rFonts w:eastAsia="Times New Roman"/>
          <w:bCs/>
        </w:rPr>
      </w:pPr>
      <w:r w:rsidRPr="003B3F55">
        <w:rPr>
          <w:rFonts w:eastAsia="Times New Roman"/>
          <w:bCs/>
        </w:rPr>
        <w:t xml:space="preserve">Старосна структура погоршавала се из године у годину, што показује просечна старост </w:t>
      </w:r>
      <w:r w:rsidRPr="00374A4E">
        <w:rPr>
          <w:rFonts w:eastAsia="Times New Roman"/>
          <w:bCs/>
        </w:rPr>
        <w:t>запослених која се стално повећавала. Кадровску политику треба усмеравати у правцу пријема нових запослених, ради замене запослених, који завршавају свој радни век и одлазе у пензију. Да би се то урадило на квалитетан начин, треба на време доносити планове запошљавања младих и образованих кадрова. На тај начин не само да ће се побољшати старосна и квалификациона структура, већ уз такву политику предузеће може делатност комуналних услуга  обављати квалитетно, поуздано и без ризика као до сада.</w:t>
      </w:r>
    </w:p>
    <w:p w:rsidR="00CE349C" w:rsidRPr="00374A4E" w:rsidRDefault="00CE349C" w:rsidP="00CE349C">
      <w:pPr>
        <w:pStyle w:val="BodyText"/>
        <w:spacing w:after="119"/>
        <w:rPr>
          <w:rFonts w:eastAsia="Times New Roman"/>
          <w:b/>
          <w:bCs/>
        </w:rPr>
      </w:pPr>
    </w:p>
    <w:p w:rsidR="00CE349C" w:rsidRPr="00374A4E" w:rsidRDefault="00CE349C" w:rsidP="00CE349C">
      <w:pPr>
        <w:pStyle w:val="BodyText"/>
        <w:spacing w:after="119"/>
        <w:rPr>
          <w:rFonts w:eastAsia="Times New Roman"/>
          <w:b/>
          <w:bCs/>
          <w:lang w:val="sr-Cyrl-RS"/>
        </w:rPr>
      </w:pPr>
      <w:r w:rsidRPr="00374A4E">
        <w:rPr>
          <w:rFonts w:eastAsia="Times New Roman"/>
          <w:b/>
          <w:bCs/>
        </w:rPr>
        <w:lastRenderedPageBreak/>
        <w:t>3.2. Број систематизованих места, по организационим јединицама</w:t>
      </w:r>
      <w:r w:rsidR="00E9054F" w:rsidRPr="00374A4E">
        <w:rPr>
          <w:rFonts w:eastAsia="Times New Roman"/>
          <w:b/>
          <w:bCs/>
          <w:lang w:val="sr-Cyrl-RS"/>
        </w:rPr>
        <w:t xml:space="preserve"> према важећем Правилнику о организацији и систематизацији послова</w:t>
      </w:r>
      <w:r w:rsidRPr="00374A4E">
        <w:rPr>
          <w:rFonts w:eastAsia="Times New Roman"/>
          <w:b/>
          <w:bCs/>
        </w:rPr>
        <w:t>:</w:t>
      </w:r>
    </w:p>
    <w:tbl>
      <w:tblPr>
        <w:tblStyle w:val="TableGrid"/>
        <w:tblW w:w="0" w:type="auto"/>
        <w:tblInd w:w="18" w:type="dxa"/>
        <w:tblLayout w:type="fixed"/>
        <w:tblLook w:val="04A0" w:firstRow="1" w:lastRow="0" w:firstColumn="1" w:lastColumn="0" w:noHBand="0" w:noVBand="1"/>
      </w:tblPr>
      <w:tblGrid>
        <w:gridCol w:w="540"/>
        <w:gridCol w:w="3870"/>
        <w:gridCol w:w="4230"/>
        <w:gridCol w:w="918"/>
      </w:tblGrid>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Назив  посла по организационим јединицама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Потребна стручна спрема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Бр. извр.</w:t>
            </w:r>
          </w:p>
        </w:tc>
      </w:tr>
      <w:tr w:rsidR="00374A4E" w:rsidRPr="00374A4E" w:rsidTr="00BC49B2">
        <w:tc>
          <w:tcPr>
            <w:tcW w:w="4410" w:type="dxa"/>
            <w:gridSpan w:val="2"/>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b/>
              </w:rPr>
            </w:pPr>
            <w:r w:rsidRPr="00374A4E">
              <w:rPr>
                <w:b/>
              </w:rPr>
              <w:t xml:space="preserve">                 Директор</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Самостални извршиоци</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Технички директор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pPr>
              <w:jc w:val="center"/>
            </w:pP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Лице за безбедност и здравље на раду</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 степен;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Чувар-портир</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3</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Лице за односе са јавношћу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t>VI степен</w:t>
            </w:r>
            <w:r w:rsidRPr="00374A4E">
              <w:rPr>
                <w:lang w:val="sr-Cyrl-RS"/>
              </w:rPr>
              <w:t>/</w:t>
            </w:r>
            <w:r w:rsidRPr="00374A4E">
              <w:rPr>
                <w:lang w:val="sr-Latn-RS"/>
              </w:rPr>
              <w:t xml:space="preserve">VII </w:t>
            </w:r>
            <w:r w:rsidRPr="00374A4E">
              <w:rPr>
                <w:lang w:val="sr-Cyrl-RS"/>
              </w:rPr>
              <w:t>степен</w:t>
            </w:r>
            <w:r w:rsidRPr="00374A4E">
              <w:t>; ВШС</w:t>
            </w:r>
            <w:r w:rsidRPr="00374A4E">
              <w:rPr>
                <w:lang w:val="sr-Cyrl-RS"/>
              </w:rPr>
              <w:t>/ВСС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Самостални референт плана и анализе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општих и правних послова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Руководилац службе општих и правних послова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Референт општих и правник послова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Административни радник</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Секретарица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Радник на одржавању хигијене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Финансијска служба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rPr>
                <w:lang w:val="sr-Cyrl-RS"/>
              </w:rPr>
              <w:t xml:space="preserve">Руководилац финансијске службе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Самостални референт за пдв и електронско плаћање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Ликвидатор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 степен;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Књиговођа билансиста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 степен;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Контиста – финансијски књиговођа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Референ обрачуна зарада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Благајник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Комерцијална служба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Руководилац комерцијалне службе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pPr>
              <w:rPr>
                <w:highlight w:val="yellow"/>
              </w:rPr>
            </w:pPr>
          </w:p>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Магационер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III </w:t>
            </w:r>
            <w:r w:rsidRPr="00374A4E">
              <w:rPr>
                <w:lang w:val="sr-Cyrl-RS"/>
              </w:rPr>
              <w:t>или</w:t>
            </w:r>
            <w:r w:rsidRPr="00374A4E">
              <w:t xml:space="preserve"> 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pPr>
              <w:rPr>
                <w:highlight w:val="yellow"/>
              </w:rPr>
            </w:pPr>
          </w:p>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rPr>
                <w:lang w:val="sr-Cyrl-RS"/>
              </w:rPr>
              <w:t>Н</w:t>
            </w:r>
            <w:r w:rsidRPr="00374A4E">
              <w:t>абављач</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III </w:t>
            </w:r>
            <w:r w:rsidRPr="00374A4E">
              <w:rPr>
                <w:lang w:val="sr-Cyrl-RS"/>
              </w:rPr>
              <w:t xml:space="preserve">или </w:t>
            </w:r>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Администратор система наплате комуналних услуга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w:t>
            </w:r>
            <w:r w:rsidRPr="00374A4E">
              <w:rPr>
                <w:lang w:val="sr-Cyrl-RS"/>
              </w:rPr>
              <w:t xml:space="preserve"> степен</w:t>
            </w:r>
            <w:r w:rsidRPr="00374A4E">
              <w:t>; ССС -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Фактуриста – књиговођа анал. купаца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или VI степен; ССС -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Фактуриста – инкасант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Читач водомера - инкасант</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или 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3</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за производњу и дистрибуцију воде</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Руководилац службе за производњу и дистрибуцију воде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Хемијски техничар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Руковалац на постројењу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5</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Радник на одржавању хлорне опреме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Радник на одржавању хигијене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одржавања водовода и канализације</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Руководилац службе одржавања водовода и канализације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Инжењер електро одржавања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 степен;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Електричар  одржавања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III-IV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Референт за прикључке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III-IV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i/>
              </w:rPr>
            </w:pPr>
            <w:r w:rsidRPr="00374A4E">
              <w:rPr>
                <w:i/>
              </w:rPr>
              <w:t xml:space="preserve">Пословођа одржавања водовода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III-IV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Водоинсталатер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III-IV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3</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Помоћни радник на одржавању водовода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3</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Физички радник на одржавању водовода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3</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i/>
              </w:rPr>
            </w:pPr>
            <w:r w:rsidRPr="00374A4E">
              <w:rPr>
                <w:i/>
              </w:rPr>
              <w:t>Пословођа одржавања канализације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III-IV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Помоћни радник на одржавању канализације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Возач цистерне за канализацију - помоћни радник на одржавању канализације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за детекцију кварова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Руководилац службе за детекцију кварова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Руковалац опремом за мерење и детекцију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III или IV степен; ССС </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2</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комуналне хигијене</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Руководилац службе комуналне хигијене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color w:val="31849B" w:themeColor="accent5" w:themeShade="BF"/>
                <w:u w:val="single"/>
              </w:rPr>
              <w:t>Послови одржавања возног парка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Шеф одржавања возног парка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Возач специјалног возила - смећара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3</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Latn-RS"/>
              </w:rPr>
            </w:pPr>
            <w:r w:rsidRPr="00374A4E">
              <w:t xml:space="preserve">Возач камиона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t>2</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Возач камиона – радник на изношењу смећа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 или 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Руковаоц грађевинском машином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Аутомеханичар – руковаоц грађевинском машином</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Аутомеханичар - возач</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Возач цистерне за превоз воде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4</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t xml:space="preserve">Руковаоц машином комуналне хигијене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rPr>
                <w:lang w:val="sr-Cyrl-RS"/>
              </w:rPr>
              <w:t>Аутоматичар -е</w:t>
            </w:r>
            <w:r w:rsidRPr="00374A4E">
              <w:t>лект</w:t>
            </w:r>
            <w:r w:rsidRPr="00374A4E">
              <w:rPr>
                <w:lang w:val="sr-Cyrl-RS"/>
              </w:rPr>
              <w:t xml:space="preserve">ротехничар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tcPr>
          <w:p w:rsidR="00374A4E" w:rsidRPr="00374A4E" w:rsidRDefault="00374A4E" w:rsidP="00BC49B2">
            <w:pPr>
              <w:rPr>
                <w:lang w:val="sr-Latn-RS"/>
              </w:rPr>
            </w:pPr>
            <w:r w:rsidRPr="00374A4E">
              <w:rPr>
                <w:lang w:val="sr-Cyrl-RS"/>
              </w:rPr>
              <w:t>Бравар</w:t>
            </w:r>
          </w:p>
        </w:tc>
        <w:tc>
          <w:tcPr>
            <w:tcW w:w="4230" w:type="dxa"/>
            <w:tcBorders>
              <w:top w:val="single" w:sz="4" w:space="0" w:color="auto"/>
              <w:left w:val="single" w:sz="4" w:space="0" w:color="auto"/>
              <w:bottom w:val="single" w:sz="4" w:space="0" w:color="auto"/>
              <w:right w:val="single" w:sz="4" w:space="0" w:color="auto"/>
            </w:tcBorders>
          </w:tcPr>
          <w:p w:rsidR="00374A4E" w:rsidRPr="00374A4E" w:rsidRDefault="00374A4E" w:rsidP="00BC49B2">
            <w:r w:rsidRPr="00374A4E">
              <w:t>III степен; ССС или КВР</w:t>
            </w:r>
          </w:p>
        </w:tc>
        <w:tc>
          <w:tcPr>
            <w:tcW w:w="918" w:type="dxa"/>
            <w:tcBorders>
              <w:top w:val="single" w:sz="4" w:space="0" w:color="auto"/>
              <w:left w:val="single" w:sz="4" w:space="0" w:color="auto"/>
              <w:bottom w:val="single" w:sz="4" w:space="0" w:color="auto"/>
              <w:right w:val="single" w:sz="4" w:space="0" w:color="auto"/>
            </w:tcBorders>
          </w:tcPr>
          <w:p w:rsidR="00374A4E" w:rsidRPr="00374A4E" w:rsidRDefault="00374A4E" w:rsidP="00BC49B2">
            <w:pPr>
              <w:rPr>
                <w:lang w:val="sr-Cyrl-RS"/>
              </w:rPr>
            </w:pPr>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pPr>
              <w:jc w:val="center"/>
            </w:pPr>
            <w:r w:rsidRPr="00374A4E">
              <w:rPr>
                <w:u w:val="single"/>
              </w:rPr>
              <w:lastRenderedPageBreak/>
              <w:t xml:space="preserve">Послови одржавања </w:t>
            </w:r>
            <w:r w:rsidRPr="00374A4E">
              <w:rPr>
                <w:lang w:val="sr-Cyrl-RS"/>
              </w:rPr>
              <w:t>чистоће на површинама јавне намене и грађевинским пословима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 xml:space="preserve">Шеф </w:t>
            </w:r>
            <w:r w:rsidRPr="00374A4E">
              <w:t xml:space="preserve">послова одржавања </w:t>
            </w:r>
            <w:r w:rsidRPr="00374A4E">
              <w:rPr>
                <w:lang w:val="sr-Cyrl-RS"/>
              </w:rPr>
              <w:t xml:space="preserve"> чистоће на површинама јавне намене и грађевинским пословима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Latn-RS"/>
              </w:rPr>
              <w:t xml:space="preserve">VI </w:t>
            </w:r>
            <w:r w:rsidRPr="00374A4E">
              <w:rPr>
                <w:lang w:val="sr-Cyrl-RS"/>
              </w:rPr>
              <w:t>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i/>
              </w:rPr>
            </w:pPr>
            <w:r w:rsidRPr="00374A4E">
              <w:rPr>
                <w:i/>
              </w:rPr>
              <w:t xml:space="preserve">Пословођа комуналне хигијене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pPr>
              <w:rPr>
                <w:highlight w:val="yellow"/>
              </w:rPr>
            </w:pP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rsidR="00374A4E" w:rsidRPr="00374A4E" w:rsidRDefault="00374A4E" w:rsidP="00BC49B2">
            <w:pPr>
              <w:rPr>
                <w:lang w:val="sr-Cyrl-RS"/>
              </w:rPr>
            </w:pPr>
            <w:r w:rsidRPr="00374A4E">
              <w:t>Радник на изношењу смећа</w:t>
            </w:r>
          </w:p>
          <w:p w:rsidR="00374A4E" w:rsidRPr="00374A4E" w:rsidRDefault="00374A4E" w:rsidP="00BC49B2">
            <w:pPr>
              <w:rPr>
                <w:lang w:val="sr-Latn-RS"/>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374A4E" w:rsidRPr="00374A4E" w:rsidRDefault="00374A4E" w:rsidP="00BC49B2">
            <w:r w:rsidRPr="00374A4E">
              <w:t>I или 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74A4E" w:rsidRPr="00374A4E" w:rsidRDefault="00374A4E" w:rsidP="00BC49B2">
            <w:pPr>
              <w:rPr>
                <w:lang w:val="sr-Cyrl-RS"/>
              </w:rPr>
            </w:pPr>
            <w:r w:rsidRPr="00374A4E">
              <w:t>10</w:t>
            </w:r>
          </w:p>
          <w:p w:rsidR="00374A4E" w:rsidRPr="00374A4E" w:rsidRDefault="00374A4E" w:rsidP="00BC49B2">
            <w:pPr>
              <w:rPr>
                <w:lang w:val="sr-Cyrl-RS"/>
              </w:rPr>
            </w:pP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rsidR="00374A4E" w:rsidRPr="00374A4E" w:rsidRDefault="00374A4E" w:rsidP="00BC49B2">
            <w:pPr>
              <w:rPr>
                <w:lang w:val="sr-Cyrl-RS"/>
              </w:rPr>
            </w:pPr>
            <w:r w:rsidRPr="00374A4E">
              <w:t>Чистач улице</w:t>
            </w:r>
          </w:p>
          <w:p w:rsidR="00374A4E" w:rsidRPr="00374A4E" w:rsidRDefault="00374A4E" w:rsidP="00BC49B2">
            <w:pPr>
              <w:rPr>
                <w:lang w:val="sr-Latn-RS"/>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374A4E" w:rsidRPr="00374A4E" w:rsidRDefault="00374A4E" w:rsidP="00BC49B2">
            <w:r w:rsidRPr="00374A4E">
              <w:t>I или 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74A4E" w:rsidRPr="00374A4E" w:rsidRDefault="00374A4E" w:rsidP="00BC49B2">
            <w:pPr>
              <w:rPr>
                <w:lang w:val="sr-Latn-RS"/>
              </w:rPr>
            </w:pPr>
            <w:r w:rsidRPr="00374A4E">
              <w:rPr>
                <w:lang w:val="sr-Latn-RS"/>
              </w:rPr>
              <w:t>2</w:t>
            </w:r>
          </w:p>
          <w:p w:rsidR="00374A4E" w:rsidRPr="00374A4E" w:rsidRDefault="00374A4E" w:rsidP="00BC49B2">
            <w:pPr>
              <w:rPr>
                <w:lang w:val="sr-Cyrl-RS"/>
              </w:rPr>
            </w:pP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зеленила, гробља и пијаца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Руководилац службе зеленила, гробља и пијаца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i/>
              </w:rPr>
            </w:pPr>
            <w:r w:rsidRPr="00374A4E">
              <w:rPr>
                <w:i/>
              </w:rPr>
              <w:t xml:space="preserve">Пословођа службе зеленила, гробља и пијаца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Инкасант – контролор пијаце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Радник на одржавању хигијене на зеленој пијаци</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Референт администартивних послова и продаје на гробљу</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 степен;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Референт организационих послова на гробљу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Возач погреб. возила - гробар</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Помоћни радник на гробљу</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2</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Цвећар-вртлар</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Радник без занимања</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4</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pPr>
              <w:rPr>
                <w:lang w:val="sr-Cyrl-RS"/>
              </w:rPr>
            </w:pP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rPr>
                <w:lang w:val="sr-Cyrl-RS"/>
              </w:rPr>
            </w:pPr>
            <w:r w:rsidRPr="00374A4E">
              <w:rPr>
                <w:b/>
                <w:color w:val="0070C0"/>
              </w:rPr>
              <w:t xml:space="preserve">Служба </w:t>
            </w:r>
            <w:r w:rsidRPr="00374A4E">
              <w:rPr>
                <w:b/>
                <w:color w:val="0070C0"/>
                <w:lang w:val="sr-Cyrl-RS"/>
              </w:rPr>
              <w:t>уређења приобаља и водотокова другог реда и одржавања путева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 xml:space="preserve">Руководилац службе уређења приобаља и водотокова другог реда и одржавања путева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pPr>
              <w:rPr>
                <w:lang w:val="sr-Cyrl-RS"/>
              </w:rPr>
            </w:pPr>
            <w:r w:rsidRPr="00374A4E">
              <w:rPr>
                <w:lang w:val="sr-Cyrl-RS"/>
              </w:rPr>
              <w:t>Возач камиона кипера са додатном опремом</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pPr>
              <w:rPr>
                <w:lang w:val="sr-Cyrl-RS"/>
              </w:rPr>
            </w:pPr>
            <w:r w:rsidRPr="00374A4E">
              <w:t>III-IV степен; ССС</w:t>
            </w:r>
            <w:r w:rsidRPr="00374A4E">
              <w:rPr>
                <w:lang w:val="sr-Cyrl-RS"/>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pPr>
              <w:rPr>
                <w:lang w:val="sr-Cyrl-RS"/>
              </w:rPr>
            </w:pPr>
            <w:r w:rsidRPr="00374A4E">
              <w:rPr>
                <w:lang w:val="sr-Cyrl-RS"/>
              </w:rPr>
              <w:t>3</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pPr>
              <w:rPr>
                <w:lang w:val="sr-Cyrl-RS"/>
              </w:rPr>
            </w:pP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термотехничких и термоенергетских инсталација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Руководилац службе термотехничких и термоенергетских иснталациј</w:t>
            </w:r>
          </w:p>
        </w:tc>
        <w:tc>
          <w:tcPr>
            <w:tcW w:w="4230" w:type="dxa"/>
            <w:tcBorders>
              <w:top w:val="single" w:sz="4" w:space="0" w:color="auto"/>
              <w:left w:val="single" w:sz="4" w:space="0" w:color="auto"/>
              <w:bottom w:val="single" w:sz="4" w:space="0" w:color="auto"/>
              <w:right w:val="single" w:sz="4" w:space="0" w:color="auto"/>
            </w:tcBorders>
          </w:tcPr>
          <w:p w:rsidR="00374A4E" w:rsidRPr="00374A4E" w:rsidRDefault="00374A4E" w:rsidP="00BC49B2">
            <w:r w:rsidRPr="00374A4E">
              <w:t>VII степен; ВСС</w:t>
            </w:r>
          </w:p>
          <w:p w:rsidR="00374A4E" w:rsidRPr="00374A4E" w:rsidRDefault="00374A4E" w:rsidP="00BC49B2"/>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јавних паркиралишта</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Шеф службе јавних паркиралишта </w:t>
            </w:r>
          </w:p>
        </w:tc>
        <w:tc>
          <w:tcPr>
            <w:tcW w:w="4230" w:type="dxa"/>
            <w:tcBorders>
              <w:top w:val="single" w:sz="4" w:space="0" w:color="auto"/>
              <w:left w:val="single" w:sz="4" w:space="0" w:color="auto"/>
              <w:bottom w:val="single" w:sz="4" w:space="0" w:color="auto"/>
              <w:right w:val="single" w:sz="4" w:space="0" w:color="auto"/>
            </w:tcBorders>
          </w:tcPr>
          <w:p w:rsidR="00374A4E" w:rsidRPr="00374A4E" w:rsidRDefault="00374A4E" w:rsidP="00BC49B2">
            <w:r w:rsidRPr="00374A4E">
              <w:t>VI-VII степен; ВШС-ВСС</w:t>
            </w:r>
          </w:p>
          <w:p w:rsidR="00374A4E" w:rsidRPr="00374A4E" w:rsidRDefault="00374A4E" w:rsidP="00BC49B2"/>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Инкасант – контролор паркирања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3</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pPr>
            <w:r w:rsidRPr="00374A4E">
              <w:rPr>
                <w:b/>
                <w:color w:val="0070C0"/>
              </w:rPr>
              <w:t>Служба зоохигијене</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Руководилац службе зоохигијене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VII степен; ВСС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Извршилац за стручне послове контроле бројности паса</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rPr>
                <w:lang w:val="sr-Cyrl-RS"/>
              </w:rPr>
              <w:t>3</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tcPr>
          <w:p w:rsidR="00374A4E" w:rsidRPr="00374A4E" w:rsidRDefault="00374A4E" w:rsidP="00BC49B2">
            <w:pPr>
              <w:rPr>
                <w:lang w:val="sr-Cyrl-RS"/>
              </w:rPr>
            </w:pP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rPr>
                <w:b/>
                <w:color w:val="0070C0"/>
                <w:lang w:val="sr-Cyrl-RS"/>
              </w:rPr>
            </w:pPr>
            <w:r w:rsidRPr="00374A4E">
              <w:rPr>
                <w:b/>
                <w:color w:val="0070C0"/>
              </w:rPr>
              <w:t>Служба одржавања јавне расвете</w:t>
            </w:r>
            <w:r w:rsidRPr="00374A4E">
              <w:rPr>
                <w:b/>
                <w:color w:val="0070C0"/>
                <w:lang w:val="sr-Cyrl-RS"/>
              </w:rPr>
              <w:t>, базена и  СПЦ „Школарац“</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rPr>
                <w:lang w:val="sr-Cyrl-RS"/>
              </w:rPr>
            </w:pPr>
            <w:r w:rsidRPr="00374A4E">
              <w:t>Шеф службе одржавања јавне расвете</w:t>
            </w:r>
            <w:r w:rsidRPr="00374A4E">
              <w:rPr>
                <w:lang w:val="sr-Cyrl-RS"/>
              </w:rPr>
              <w:t>, базена и СРЦ „Школарац“</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или VI степен; ССС или ВШС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Аутодизаличар</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Електричар јавне расвете</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c>
          <w:tcPr>
            <w:tcW w:w="9558" w:type="dxa"/>
            <w:gridSpan w:val="4"/>
            <w:tcBorders>
              <w:top w:val="single" w:sz="4" w:space="0" w:color="auto"/>
              <w:left w:val="single" w:sz="4" w:space="0" w:color="auto"/>
              <w:bottom w:val="single" w:sz="4" w:space="0" w:color="auto"/>
              <w:right w:val="single" w:sz="4" w:space="0" w:color="auto"/>
            </w:tcBorders>
            <w:hideMark/>
          </w:tcPr>
          <w:p w:rsidR="00374A4E" w:rsidRPr="00374A4E" w:rsidRDefault="00374A4E" w:rsidP="00BC49B2">
            <w:pPr>
              <w:jc w:val="center"/>
              <w:rPr>
                <w:color w:val="0070C0"/>
              </w:rPr>
            </w:pPr>
            <w:r w:rsidRPr="00374A4E">
              <w:rPr>
                <w:color w:val="0070C0"/>
                <w:lang w:val="sr-Cyrl-RS"/>
              </w:rPr>
              <w:t xml:space="preserve">Послови одржавања СРЦ „Школарац“ </w:t>
            </w:r>
          </w:p>
        </w:tc>
      </w:tr>
      <w:tr w:rsidR="00374A4E" w:rsidRPr="00374A4E" w:rsidTr="00BC49B2">
        <w:tc>
          <w:tcPr>
            <w:tcW w:w="540" w:type="dxa"/>
            <w:tcBorders>
              <w:top w:val="single" w:sz="4" w:space="0" w:color="auto"/>
              <w:left w:val="single" w:sz="4" w:space="0" w:color="auto"/>
              <w:bottom w:val="single" w:sz="4" w:space="0" w:color="auto"/>
              <w:right w:val="single" w:sz="4" w:space="0" w:color="auto"/>
            </w:tcBorders>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Шеф послова СРЦ Школарац у Убу</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IV степен; ССС, VI</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r w:rsidR="00374A4E" w:rsidRPr="00374A4E" w:rsidTr="00BC49B2">
        <w:trPr>
          <w:trHeight w:val="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4A4E" w:rsidRPr="00374A4E" w:rsidRDefault="00374A4E" w:rsidP="00BC49B2"/>
        </w:tc>
        <w:tc>
          <w:tcPr>
            <w:tcW w:w="387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 xml:space="preserve">Радник на одржавању </w:t>
            </w:r>
          </w:p>
        </w:tc>
        <w:tc>
          <w:tcPr>
            <w:tcW w:w="4230"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III или IV степен; ССС</w:t>
            </w:r>
          </w:p>
        </w:tc>
        <w:tc>
          <w:tcPr>
            <w:tcW w:w="918" w:type="dxa"/>
            <w:tcBorders>
              <w:top w:val="single" w:sz="4" w:space="0" w:color="auto"/>
              <w:left w:val="single" w:sz="4" w:space="0" w:color="auto"/>
              <w:bottom w:val="single" w:sz="4" w:space="0" w:color="auto"/>
              <w:right w:val="single" w:sz="4" w:space="0" w:color="auto"/>
            </w:tcBorders>
            <w:hideMark/>
          </w:tcPr>
          <w:p w:rsidR="00374A4E" w:rsidRPr="00374A4E" w:rsidRDefault="00374A4E" w:rsidP="00BC49B2">
            <w:r w:rsidRPr="00374A4E">
              <w:t>1</w:t>
            </w:r>
          </w:p>
        </w:tc>
      </w:tr>
    </w:tbl>
    <w:p w:rsidR="00374A4E" w:rsidRDefault="00374A4E" w:rsidP="00CE349C">
      <w:pPr>
        <w:pStyle w:val="BodyText"/>
        <w:spacing w:after="119"/>
        <w:rPr>
          <w:rFonts w:eastAsia="Times New Roman"/>
          <w:b/>
          <w:bCs/>
          <w:lang w:val="sr-Cyrl-RS"/>
        </w:rPr>
      </w:pPr>
    </w:p>
    <w:p w:rsidR="00CE349C" w:rsidRPr="00BC49B2" w:rsidRDefault="00CE349C" w:rsidP="00CE349C">
      <w:pPr>
        <w:widowControl/>
        <w:suppressAutoHyphens w:val="0"/>
        <w:spacing w:after="200" w:line="276" w:lineRule="auto"/>
      </w:pPr>
      <w:r w:rsidRPr="005C4BCD">
        <w:rPr>
          <w:rFonts w:eastAsia="Times New Roman"/>
          <w:bCs/>
        </w:rPr>
        <w:t>Сва радна места, односно број извршилаца по Правилнику о организ</w:t>
      </w:r>
      <w:r w:rsidR="00E9054F">
        <w:rPr>
          <w:rFonts w:eastAsia="Times New Roman"/>
          <w:bCs/>
        </w:rPr>
        <w:t xml:space="preserve">ацији и системаизацији послова </w:t>
      </w:r>
      <w:r w:rsidR="00A012FF" w:rsidRPr="003B3F55">
        <w:t>су</w:t>
      </w:r>
      <w:r w:rsidRPr="003B3F55">
        <w:t xml:space="preserve"> попуњена</w:t>
      </w:r>
      <w:r w:rsidRPr="00BC49B2">
        <w:t>, осим:</w:t>
      </w:r>
    </w:p>
    <w:p w:rsidR="00CE349C" w:rsidRPr="00BC49B2" w:rsidRDefault="00CE349C" w:rsidP="00CE349C">
      <w:pPr>
        <w:pStyle w:val="ListParagraph"/>
        <w:widowControl/>
        <w:numPr>
          <w:ilvl w:val="0"/>
          <w:numId w:val="5"/>
        </w:numPr>
        <w:suppressAutoHyphens w:val="0"/>
        <w:spacing w:after="200" w:line="276" w:lineRule="auto"/>
      </w:pPr>
      <w:r w:rsidRPr="003B3F55">
        <w:t xml:space="preserve"> </w:t>
      </w:r>
      <w:r w:rsidR="00BD4C69" w:rsidRPr="00BC49B2">
        <w:rPr>
          <w:lang w:val="sr-Cyrl-RS"/>
        </w:rPr>
        <w:t xml:space="preserve">Три извршиоца за радно место </w:t>
      </w:r>
      <w:r w:rsidRPr="00BC49B2">
        <w:t xml:space="preserve"> „возач</w:t>
      </w:r>
      <w:r w:rsidR="00651570" w:rsidRPr="00BC49B2">
        <w:t xml:space="preserve"> </w:t>
      </w:r>
      <w:r w:rsidR="00BD4C69" w:rsidRPr="00BC49B2">
        <w:rPr>
          <w:lang w:val="sr-Cyrl-RS"/>
        </w:rPr>
        <w:t>камиона кипера са додатном опремом</w:t>
      </w:r>
      <w:r w:rsidRPr="00BC49B2">
        <w:t xml:space="preserve">“ – </w:t>
      </w:r>
      <w:r w:rsidR="00BD4C69" w:rsidRPr="00BC49B2">
        <w:rPr>
          <w:lang w:val="sr-Cyrl-RS"/>
        </w:rPr>
        <w:t>новосистематизовано радно место - непопуњено</w:t>
      </w:r>
      <w:r w:rsidRPr="00BC49B2">
        <w:t>.</w:t>
      </w:r>
    </w:p>
    <w:p w:rsidR="00BD4C69" w:rsidRPr="00BC49B2" w:rsidRDefault="00BD4C69" w:rsidP="00CE349C">
      <w:pPr>
        <w:pStyle w:val="ListParagraph"/>
        <w:widowControl/>
        <w:numPr>
          <w:ilvl w:val="0"/>
          <w:numId w:val="5"/>
        </w:numPr>
        <w:suppressAutoHyphens w:val="0"/>
        <w:spacing w:after="200" w:line="276" w:lineRule="auto"/>
      </w:pPr>
      <w:r w:rsidRPr="00BC49B2">
        <w:rPr>
          <w:lang w:val="sr-Cyrl-RS"/>
        </w:rPr>
        <w:t>Ј</w:t>
      </w:r>
      <w:r w:rsidR="00CE349C" w:rsidRPr="00BC49B2">
        <w:t>едног</w:t>
      </w:r>
      <w:r w:rsidRPr="00BC49B2">
        <w:rPr>
          <w:lang w:val="sr-Cyrl-RS"/>
        </w:rPr>
        <w:t xml:space="preserve"> извршиоца радног места“шеф послова одржавања чистоће на површинама јавне намене и грађевиснким пословим</w:t>
      </w:r>
      <w:r w:rsidR="00BC49B2" w:rsidRPr="00BC49B2">
        <w:rPr>
          <w:lang w:val="sr-Cyrl-RS"/>
        </w:rPr>
        <w:t xml:space="preserve"> – новосистематизовано - непопуњено</w:t>
      </w:r>
      <w:r w:rsidRPr="00BC49B2">
        <w:rPr>
          <w:lang w:val="sr-Cyrl-RS"/>
        </w:rPr>
        <w:t>“</w:t>
      </w:r>
    </w:p>
    <w:p w:rsidR="00BD4C69" w:rsidRPr="00BC49B2" w:rsidRDefault="00BC49B2" w:rsidP="00CE349C">
      <w:pPr>
        <w:pStyle w:val="ListParagraph"/>
        <w:widowControl/>
        <w:numPr>
          <w:ilvl w:val="0"/>
          <w:numId w:val="5"/>
        </w:numPr>
        <w:suppressAutoHyphens w:val="0"/>
        <w:spacing w:after="200" w:line="276" w:lineRule="auto"/>
      </w:pPr>
      <w:r w:rsidRPr="00BC49B2">
        <w:rPr>
          <w:lang w:val="sr-Cyrl-RS"/>
        </w:rPr>
        <w:t>Једног извршиоца радног места „Возач камиона“ – упражњено  пр</w:t>
      </w:r>
      <w:r w:rsidR="00901D1D">
        <w:rPr>
          <w:lang w:val="sr-Cyrl-RS"/>
        </w:rPr>
        <w:t>е</w:t>
      </w:r>
      <w:r w:rsidRPr="00BC49B2">
        <w:rPr>
          <w:lang w:val="sr-Cyrl-RS"/>
        </w:rPr>
        <w:t>станком радног односа у 2018. години,  зап</w:t>
      </w:r>
      <w:r w:rsidR="00901D1D">
        <w:rPr>
          <w:lang w:val="sr-Cyrl-RS"/>
        </w:rPr>
        <w:t>о</w:t>
      </w:r>
      <w:r w:rsidRPr="00BC49B2">
        <w:rPr>
          <w:lang w:val="sr-Cyrl-RS"/>
        </w:rPr>
        <w:t>сленог Ивана Миливојевић  (споразумни престанак радног односа)</w:t>
      </w:r>
    </w:p>
    <w:p w:rsidR="00BC49B2" w:rsidRPr="00BC49B2" w:rsidRDefault="00CE349C" w:rsidP="00CE349C">
      <w:pPr>
        <w:pStyle w:val="ListParagraph"/>
        <w:widowControl/>
        <w:numPr>
          <w:ilvl w:val="0"/>
          <w:numId w:val="5"/>
        </w:numPr>
        <w:suppressAutoHyphens w:val="0"/>
        <w:spacing w:after="200" w:line="276" w:lineRule="auto"/>
      </w:pPr>
      <w:r w:rsidRPr="00BC49B2">
        <w:t xml:space="preserve"> </w:t>
      </w:r>
      <w:r w:rsidR="00BC49B2" w:rsidRPr="00BC49B2">
        <w:rPr>
          <w:lang w:val="sr-Cyrl-RS"/>
        </w:rPr>
        <w:t>Једног извршиоца радног места „руковаоца машином комуналне хигијене“ упражњено прстанком радног односа у 2017. години, запосленог Радомира Милић (смрт зап</w:t>
      </w:r>
      <w:r w:rsidR="00901D1D">
        <w:rPr>
          <w:lang w:val="sr-Cyrl-RS"/>
        </w:rPr>
        <w:t>о</w:t>
      </w:r>
      <w:r w:rsidR="00BC49B2" w:rsidRPr="00BC49B2">
        <w:rPr>
          <w:lang w:val="sr-Cyrl-RS"/>
        </w:rPr>
        <w:t>сленог).</w:t>
      </w:r>
    </w:p>
    <w:p w:rsidR="00CE349C" w:rsidRPr="003B3F55" w:rsidRDefault="00CE349C" w:rsidP="00CE349C">
      <w:pPr>
        <w:widowControl/>
        <w:suppressAutoHyphens w:val="0"/>
        <w:spacing w:after="200" w:line="276" w:lineRule="auto"/>
      </w:pPr>
      <w:r w:rsidRPr="003B3F55">
        <w:t>У 201</w:t>
      </w:r>
      <w:r w:rsidR="00893E0F" w:rsidRPr="003B3F55">
        <w:t>9</w:t>
      </w:r>
      <w:r w:rsidRPr="003B3F55">
        <w:t>. години планирамо  да слободна радна места за сада за четири извршиоца попунимо.</w:t>
      </w:r>
    </w:p>
    <w:p w:rsidR="00893E0F" w:rsidRPr="003B3F55" w:rsidRDefault="008B6C25" w:rsidP="00CE349C">
      <w:pPr>
        <w:widowControl/>
        <w:suppressAutoHyphens w:val="0"/>
        <w:spacing w:after="200" w:line="276" w:lineRule="auto"/>
      </w:pPr>
      <w:r w:rsidRPr="003B3F55">
        <w:t>Предузеће, планира</w:t>
      </w:r>
      <w:r w:rsidR="00893E0F" w:rsidRPr="003B3F55">
        <w:t xml:space="preserve"> да у 20</w:t>
      </w:r>
      <w:r w:rsidR="00BD4C69">
        <w:rPr>
          <w:lang w:val="sr-Cyrl-RS"/>
        </w:rPr>
        <w:t>20</w:t>
      </w:r>
      <w:r w:rsidR="00893E0F" w:rsidRPr="003B3F55">
        <w:t xml:space="preserve">. </w:t>
      </w:r>
      <w:r w:rsidRPr="003B3F55">
        <w:t>г</w:t>
      </w:r>
      <w:r w:rsidR="00893E0F" w:rsidRPr="003B3F55">
        <w:t>одини, повећа број извршилаца у односу на садашњи</w:t>
      </w:r>
      <w:r w:rsidRPr="003B3F55">
        <w:t xml:space="preserve"> утврђен број од 120 на 126 због потребе систематизовања </w:t>
      </w:r>
      <w:r w:rsidR="00893E0F" w:rsidRPr="003B3F55">
        <w:t xml:space="preserve"> нових радних места</w:t>
      </w:r>
      <w:r w:rsidRPr="003B3F55">
        <w:t xml:space="preserve"> и повећања броја извршилаца на постојећим радним местима</w:t>
      </w:r>
      <w:r w:rsidR="00901D1D">
        <w:rPr>
          <w:lang w:val="sr-Cyrl-RS"/>
        </w:rPr>
        <w:t xml:space="preserve"> и сл.</w:t>
      </w:r>
      <w:r w:rsidRPr="003B3F55">
        <w:t>.</w:t>
      </w:r>
      <w:r w:rsidR="00893E0F" w:rsidRPr="003B3F55">
        <w:t xml:space="preserve"> </w:t>
      </w:r>
    </w:p>
    <w:p w:rsidR="00CE349C" w:rsidRPr="003B3F55" w:rsidRDefault="00CE349C" w:rsidP="00CE349C">
      <w:pPr>
        <w:widowControl/>
        <w:suppressAutoHyphens w:val="0"/>
        <w:spacing w:after="200" w:line="276" w:lineRule="auto"/>
      </w:pPr>
      <w:r w:rsidRPr="003B3F55">
        <w:t>Такође додатно запошљавање (одређено време, привремено повремени послови и сл.) биће на нивоу дозвољених 10% у односу на дозвољен број стално запослених.</w:t>
      </w:r>
    </w:p>
    <w:p w:rsidR="00CE349C" w:rsidRPr="003B3F55" w:rsidRDefault="00BD4C69" w:rsidP="00CE349C">
      <w:pPr>
        <w:widowControl/>
        <w:suppressAutoHyphens w:val="0"/>
        <w:spacing w:after="200" w:line="276" w:lineRule="auto"/>
      </w:pPr>
      <w:r>
        <w:t>Предузеће планира да у 20</w:t>
      </w:r>
      <w:r>
        <w:rPr>
          <w:lang w:val="sr-Cyrl-RS"/>
        </w:rPr>
        <w:t>20</w:t>
      </w:r>
      <w:r w:rsidR="00CE349C" w:rsidRPr="003B3F55">
        <w:t>. години због једног броја радника који се налазе на боловању (а ради се о тежим болестима, и дужем одсуствовању),  да  таква радна места попуни радним односом на одређено време, где није потребна сагласност Комисије за запошљавање.</w:t>
      </w:r>
    </w:p>
    <w:p w:rsidR="00CE349C" w:rsidRPr="003B3F55" w:rsidRDefault="00CE349C" w:rsidP="00CE349C">
      <w:pPr>
        <w:widowControl/>
        <w:suppressAutoHyphens w:val="0"/>
        <w:spacing w:after="200" w:line="276" w:lineRule="auto"/>
      </w:pPr>
      <w:r w:rsidRPr="003B3F55">
        <w:t>Слободна и упражњена радна места, као и додатно запошљавање, попуниће се у складу са Законом о начину одређивања максималног броја запсолених у јавном сектору („Службени гласник РС“, број 68/15 и 81/16-УС), Законом о буџетском систему („Службени гласник РС“, број 54/09, 73/10, 101/10, 101/11, 93/12, 62/13, 63/13 – исправка, 108/13, 142/14, 68/ - др. закон и 103/15) и Уредбом о поступку за прибављање сагласности за ново запошљавање и додатно радно ангажовање код корисника јавних средстава („Службени гласник РС“, бр. 113/13, 21/14, 66/14, 118/14, 22/15 и 59/15)</w:t>
      </w:r>
    </w:p>
    <w:p w:rsidR="00CE349C" w:rsidRPr="003B3F55" w:rsidRDefault="008F56DF" w:rsidP="00CE349C">
      <w:pPr>
        <w:widowControl/>
        <w:suppressAutoHyphens w:val="0"/>
        <w:spacing w:after="200" w:line="276" w:lineRule="auto"/>
      </w:pPr>
      <w:r>
        <w:rPr>
          <w:b/>
          <w:lang w:val="sr-Cyrl-RS"/>
        </w:rPr>
        <w:t>4</w:t>
      </w:r>
      <w:r w:rsidR="00CE349C" w:rsidRPr="002F4E13">
        <w:rPr>
          <w:b/>
        </w:rPr>
        <w:t xml:space="preserve">. </w:t>
      </w:r>
      <w:r w:rsidR="007D19D1" w:rsidRPr="00BD4C69">
        <w:rPr>
          <w:b/>
          <w:highlight w:val="yellow"/>
          <w:lang w:val="en-US"/>
        </w:rPr>
        <w:t xml:space="preserve">Oквирни </w:t>
      </w:r>
      <w:r w:rsidR="007D19D1" w:rsidRPr="00BD4C69">
        <w:rPr>
          <w:b/>
          <w:highlight w:val="yellow"/>
        </w:rPr>
        <w:t>П</w:t>
      </w:r>
      <w:r w:rsidR="00BD4C69" w:rsidRPr="00BD4C69">
        <w:rPr>
          <w:b/>
          <w:highlight w:val="yellow"/>
        </w:rPr>
        <w:t>лан јавних набавки за 20</w:t>
      </w:r>
      <w:r w:rsidR="00BD4C69" w:rsidRPr="00BD4C69">
        <w:rPr>
          <w:b/>
          <w:highlight w:val="yellow"/>
          <w:lang w:val="sr-Cyrl-RS"/>
        </w:rPr>
        <w:t>20</w:t>
      </w:r>
      <w:r w:rsidR="00CE349C" w:rsidRPr="00BD4C69">
        <w:rPr>
          <w:b/>
          <w:highlight w:val="yellow"/>
        </w:rPr>
        <w:t>.  годину,  у смислу предмета набавке и оквирних процењених вредности</w:t>
      </w:r>
      <w:r w:rsidR="00CE349C" w:rsidRPr="002F4E13">
        <w:t>.</w:t>
      </w:r>
      <w:r w:rsidR="00CE349C" w:rsidRPr="003B3F55">
        <w:t xml:space="preserve"> </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670"/>
        <w:gridCol w:w="3690"/>
      </w:tblGrid>
      <w:tr w:rsidR="00CE349C" w:rsidRPr="003B3F55" w:rsidTr="00DF0043">
        <w:tc>
          <w:tcPr>
            <w:tcW w:w="1170" w:type="dxa"/>
          </w:tcPr>
          <w:p w:rsidR="00CE349C" w:rsidRPr="003B3F55" w:rsidRDefault="00CE349C" w:rsidP="00E50059">
            <w:pPr>
              <w:jc w:val="both"/>
              <w:rPr>
                <w:b/>
              </w:rPr>
            </w:pPr>
            <w:r w:rsidRPr="003B3F55">
              <w:rPr>
                <w:b/>
              </w:rPr>
              <w:lastRenderedPageBreak/>
              <w:t>Предмет</w:t>
            </w:r>
          </w:p>
        </w:tc>
        <w:tc>
          <w:tcPr>
            <w:tcW w:w="5670" w:type="dxa"/>
          </w:tcPr>
          <w:p w:rsidR="00CE349C" w:rsidRPr="003B3F55" w:rsidRDefault="00CE349C" w:rsidP="00E50059">
            <w:pPr>
              <w:jc w:val="both"/>
              <w:rPr>
                <w:b/>
              </w:rPr>
            </w:pPr>
            <w:r w:rsidRPr="003B3F55">
              <w:rPr>
                <w:b/>
              </w:rPr>
              <w:t>Назив набавке</w:t>
            </w:r>
          </w:p>
        </w:tc>
        <w:tc>
          <w:tcPr>
            <w:tcW w:w="3690" w:type="dxa"/>
          </w:tcPr>
          <w:p w:rsidR="00CE349C" w:rsidRPr="003B3F55" w:rsidRDefault="00CE349C" w:rsidP="00E50059">
            <w:pPr>
              <w:jc w:val="both"/>
              <w:rPr>
                <w:b/>
              </w:rPr>
            </w:pPr>
            <w:r w:rsidRPr="003B3F55">
              <w:rPr>
                <w:b/>
              </w:rPr>
              <w:t>Процењена</w:t>
            </w:r>
            <w:r w:rsidR="00DF0043">
              <w:rPr>
                <w:b/>
              </w:rPr>
              <w:t xml:space="preserve"> (оквирна) </w:t>
            </w:r>
            <w:r w:rsidRPr="003B3F55">
              <w:rPr>
                <w:b/>
              </w:rPr>
              <w:t xml:space="preserve"> вредност у динарима без пдв-а</w:t>
            </w:r>
          </w:p>
        </w:tc>
      </w:tr>
      <w:tr w:rsidR="00CE349C" w:rsidRPr="003B3F55" w:rsidTr="00DF0043">
        <w:tc>
          <w:tcPr>
            <w:tcW w:w="1170" w:type="dxa"/>
            <w:shd w:val="clear" w:color="auto" w:fill="FABF8F" w:themeFill="accent6" w:themeFillTint="99"/>
          </w:tcPr>
          <w:p w:rsidR="00CE349C" w:rsidRPr="003B3F55" w:rsidRDefault="00CE349C" w:rsidP="00E50059">
            <w:pPr>
              <w:jc w:val="both"/>
              <w:rPr>
                <w:b/>
              </w:rPr>
            </w:pPr>
          </w:p>
        </w:tc>
        <w:tc>
          <w:tcPr>
            <w:tcW w:w="5670" w:type="dxa"/>
            <w:shd w:val="clear" w:color="auto" w:fill="FABF8F" w:themeFill="accent6" w:themeFillTint="99"/>
          </w:tcPr>
          <w:p w:rsidR="00CE349C" w:rsidRPr="003B3F55" w:rsidRDefault="00CE349C" w:rsidP="00E50059">
            <w:pPr>
              <w:jc w:val="both"/>
              <w:rPr>
                <w:b/>
              </w:rPr>
            </w:pPr>
          </w:p>
        </w:tc>
        <w:tc>
          <w:tcPr>
            <w:tcW w:w="3690" w:type="dxa"/>
            <w:shd w:val="clear" w:color="auto" w:fill="FABF8F" w:themeFill="accent6" w:themeFillTint="99"/>
          </w:tcPr>
          <w:p w:rsidR="00CE349C" w:rsidRPr="003B3F55" w:rsidRDefault="00CE349C" w:rsidP="00E50059">
            <w:pPr>
              <w:jc w:val="both"/>
              <w:rPr>
                <w:b/>
              </w:rPr>
            </w:pPr>
          </w:p>
        </w:tc>
      </w:tr>
      <w:tr w:rsidR="00CE349C" w:rsidRPr="003B3F55" w:rsidTr="00DF0043">
        <w:tc>
          <w:tcPr>
            <w:tcW w:w="1170" w:type="dxa"/>
            <w:shd w:val="clear" w:color="auto" w:fill="FDE9D9" w:themeFill="accent6" w:themeFillTint="33"/>
          </w:tcPr>
          <w:p w:rsidR="00CE349C" w:rsidRPr="003B3F55" w:rsidRDefault="00CE349C" w:rsidP="00E50059">
            <w:pPr>
              <w:jc w:val="both"/>
              <w:rPr>
                <w:b/>
              </w:rPr>
            </w:pPr>
            <w:r w:rsidRPr="003B3F55">
              <w:rPr>
                <w:b/>
              </w:rPr>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Набавка електричне ен</w:t>
            </w:r>
            <w:r w:rsidR="00E81C0E" w:rsidRPr="0062784F">
              <w:rPr>
                <w:highlight w:val="yellow"/>
              </w:rPr>
              <w:t>e</w:t>
            </w:r>
            <w:r w:rsidRPr="0062784F">
              <w:rPr>
                <w:highlight w:val="yellow"/>
              </w:rPr>
              <w:t xml:space="preserve">ргије </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12.000.000,00</w:t>
            </w:r>
          </w:p>
        </w:tc>
      </w:tr>
      <w:tr w:rsidR="00CE349C" w:rsidRPr="003B3F55" w:rsidTr="00DF0043">
        <w:tc>
          <w:tcPr>
            <w:tcW w:w="1170" w:type="dxa"/>
            <w:shd w:val="clear" w:color="auto" w:fill="FDE9D9" w:themeFill="accent6" w:themeFillTint="33"/>
          </w:tcPr>
          <w:p w:rsidR="00CE349C" w:rsidRPr="003B3F55" w:rsidRDefault="00CE349C" w:rsidP="00E50059">
            <w:pPr>
              <w:jc w:val="both"/>
            </w:pPr>
            <w:r w:rsidRPr="003B3F55">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Радна одела и радна обућа</w:t>
            </w:r>
          </w:p>
        </w:tc>
        <w:tc>
          <w:tcPr>
            <w:tcW w:w="3690" w:type="dxa"/>
            <w:shd w:val="clear" w:color="auto" w:fill="FDE9D9" w:themeFill="accent6" w:themeFillTint="33"/>
          </w:tcPr>
          <w:p w:rsidR="00CE349C" w:rsidRPr="0062784F" w:rsidRDefault="0098477C" w:rsidP="0098477C">
            <w:pPr>
              <w:jc w:val="right"/>
              <w:rPr>
                <w:b/>
                <w:highlight w:val="yellow"/>
              </w:rPr>
            </w:pPr>
            <w:r w:rsidRPr="0062784F">
              <w:rPr>
                <w:b/>
                <w:highlight w:val="yellow"/>
              </w:rPr>
              <w:t>2</w:t>
            </w:r>
            <w:r w:rsidR="00CE349C" w:rsidRPr="0062784F">
              <w:rPr>
                <w:b/>
                <w:highlight w:val="yellow"/>
              </w:rPr>
              <w:t>.</w:t>
            </w:r>
            <w:r w:rsidRPr="0062784F">
              <w:rPr>
                <w:b/>
                <w:highlight w:val="yellow"/>
              </w:rPr>
              <w:t>0</w:t>
            </w:r>
            <w:r w:rsidR="00CE349C" w:rsidRPr="0062784F">
              <w:rPr>
                <w:b/>
                <w:highlight w:val="yellow"/>
              </w:rPr>
              <w:t>00.000,00</w:t>
            </w:r>
          </w:p>
        </w:tc>
      </w:tr>
      <w:tr w:rsidR="00CE349C" w:rsidRPr="003B3F55" w:rsidTr="00DF0043">
        <w:tc>
          <w:tcPr>
            <w:tcW w:w="1170" w:type="dxa"/>
            <w:shd w:val="clear" w:color="auto" w:fill="FDE9D9" w:themeFill="accent6" w:themeFillTint="33"/>
          </w:tcPr>
          <w:p w:rsidR="00CE349C" w:rsidRPr="003B3F55" w:rsidRDefault="00CE349C" w:rsidP="00E50059">
            <w:pPr>
              <w:jc w:val="both"/>
            </w:pPr>
            <w:r w:rsidRPr="003B3F55">
              <w:t xml:space="preserve">Добра </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Набавка горива</w:t>
            </w:r>
          </w:p>
        </w:tc>
        <w:tc>
          <w:tcPr>
            <w:tcW w:w="3690" w:type="dxa"/>
            <w:shd w:val="clear" w:color="auto" w:fill="FDE9D9" w:themeFill="accent6" w:themeFillTint="33"/>
          </w:tcPr>
          <w:p w:rsidR="00CE349C" w:rsidRPr="0062784F" w:rsidRDefault="00CE349C" w:rsidP="0098477C">
            <w:pPr>
              <w:jc w:val="right"/>
              <w:rPr>
                <w:b/>
                <w:highlight w:val="yellow"/>
              </w:rPr>
            </w:pPr>
            <w:r w:rsidRPr="0062784F">
              <w:rPr>
                <w:b/>
                <w:highlight w:val="yellow"/>
              </w:rPr>
              <w:t>1</w:t>
            </w:r>
            <w:r w:rsidR="0098477C" w:rsidRPr="0062784F">
              <w:rPr>
                <w:b/>
                <w:highlight w:val="yellow"/>
              </w:rPr>
              <w:t>5</w:t>
            </w:r>
            <w:r w:rsidRPr="0062784F">
              <w:rPr>
                <w:b/>
                <w:highlight w:val="yellow"/>
              </w:rPr>
              <w:t>.</w:t>
            </w:r>
            <w:r w:rsidR="0098477C" w:rsidRPr="0062784F">
              <w:rPr>
                <w:b/>
                <w:highlight w:val="yellow"/>
              </w:rPr>
              <w:t>0</w:t>
            </w:r>
            <w:r w:rsidRPr="0062784F">
              <w:rPr>
                <w:b/>
                <w:highlight w:val="yellow"/>
              </w:rPr>
              <w:t>00.000,00</w:t>
            </w:r>
          </w:p>
        </w:tc>
      </w:tr>
      <w:tr w:rsidR="00CE349C" w:rsidRPr="003B3F55" w:rsidTr="00DF0043">
        <w:tc>
          <w:tcPr>
            <w:tcW w:w="1170" w:type="dxa"/>
            <w:shd w:val="clear" w:color="auto" w:fill="FDE9D9" w:themeFill="accent6" w:themeFillTint="33"/>
          </w:tcPr>
          <w:p w:rsidR="00CE349C" w:rsidRPr="003B3F55" w:rsidRDefault="00CE349C" w:rsidP="00E50059">
            <w:pPr>
              <w:jc w:val="both"/>
            </w:pPr>
            <w:r w:rsidRPr="003B3F55">
              <w:t>Добра</w:t>
            </w:r>
          </w:p>
        </w:tc>
        <w:tc>
          <w:tcPr>
            <w:tcW w:w="5670" w:type="dxa"/>
            <w:shd w:val="clear" w:color="auto" w:fill="FDE9D9" w:themeFill="accent6" w:themeFillTint="33"/>
          </w:tcPr>
          <w:p w:rsidR="00CE349C" w:rsidRPr="003B3F55" w:rsidRDefault="00CE349C" w:rsidP="00E50059">
            <w:pPr>
              <w:jc w:val="both"/>
            </w:pPr>
            <w:r w:rsidRPr="003B3F55">
              <w:t>Водоводни и канализациони материјал</w:t>
            </w:r>
          </w:p>
        </w:tc>
        <w:tc>
          <w:tcPr>
            <w:tcW w:w="3690" w:type="dxa"/>
            <w:shd w:val="clear" w:color="auto" w:fill="FDE9D9" w:themeFill="accent6" w:themeFillTint="33"/>
          </w:tcPr>
          <w:p w:rsidR="00CE349C" w:rsidRPr="003B3F55" w:rsidRDefault="00CE349C" w:rsidP="00B61500">
            <w:pPr>
              <w:jc w:val="right"/>
              <w:rPr>
                <w:b/>
              </w:rPr>
            </w:pPr>
            <w:r w:rsidRPr="003B3F55">
              <w:rPr>
                <w:b/>
              </w:rPr>
              <w:t>3.000,000,00</w:t>
            </w:r>
          </w:p>
        </w:tc>
      </w:tr>
      <w:tr w:rsidR="00CE349C" w:rsidRPr="003B3F55" w:rsidTr="00DF0043">
        <w:tc>
          <w:tcPr>
            <w:tcW w:w="1170" w:type="dxa"/>
            <w:shd w:val="clear" w:color="auto" w:fill="FDE9D9" w:themeFill="accent6" w:themeFillTint="33"/>
          </w:tcPr>
          <w:p w:rsidR="00CE349C" w:rsidRPr="003B3F55" w:rsidRDefault="00CE349C" w:rsidP="00E50059">
            <w:pPr>
              <w:jc w:val="both"/>
            </w:pPr>
            <w:r w:rsidRPr="003B3F55">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 xml:space="preserve">Расветна опрема и електричне светиљке, </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2.000.000,00</w:t>
            </w:r>
          </w:p>
        </w:tc>
      </w:tr>
      <w:tr w:rsidR="00CE349C" w:rsidRPr="003B3F55" w:rsidTr="00DF0043">
        <w:tc>
          <w:tcPr>
            <w:tcW w:w="1170" w:type="dxa"/>
            <w:shd w:val="clear" w:color="auto" w:fill="FDE9D9" w:themeFill="accent6" w:themeFillTint="33"/>
          </w:tcPr>
          <w:p w:rsidR="00CE349C" w:rsidRPr="003B3F55" w:rsidRDefault="00CE349C" w:rsidP="00E50059">
            <w:pPr>
              <w:jc w:val="both"/>
            </w:pPr>
            <w:r w:rsidRPr="003B3F55">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Набавка гума са вулканизерским услугама</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1.500.000,00</w:t>
            </w:r>
          </w:p>
        </w:tc>
      </w:tr>
      <w:tr w:rsidR="00CE349C" w:rsidRPr="003B3F55" w:rsidTr="00DF0043">
        <w:tc>
          <w:tcPr>
            <w:tcW w:w="1170" w:type="dxa"/>
            <w:shd w:val="clear" w:color="auto" w:fill="FDE9D9" w:themeFill="accent6" w:themeFillTint="33"/>
          </w:tcPr>
          <w:p w:rsidR="00CE349C" w:rsidRPr="003B3F55" w:rsidRDefault="00CE349C" w:rsidP="00E50059">
            <w:pPr>
              <w:jc w:val="both"/>
            </w:pPr>
            <w:r w:rsidRPr="003B3F55">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Пелет</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1.500.000,00</w:t>
            </w:r>
          </w:p>
        </w:tc>
      </w:tr>
      <w:tr w:rsidR="00CE349C" w:rsidRPr="003B3F55" w:rsidTr="00DF0043">
        <w:tc>
          <w:tcPr>
            <w:tcW w:w="1170" w:type="dxa"/>
            <w:shd w:val="clear" w:color="auto" w:fill="FDE9D9" w:themeFill="accent6" w:themeFillTint="33"/>
          </w:tcPr>
          <w:p w:rsidR="00CE349C" w:rsidRPr="003B3F55" w:rsidRDefault="00CE349C" w:rsidP="00E50059">
            <w:pPr>
              <w:jc w:val="both"/>
            </w:pPr>
            <w:r w:rsidRPr="003B3F55">
              <w:t xml:space="preserve">Добра </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Резервни делови за возни парк</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2.500.000,00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 xml:space="preserve">Храна за псе обликована у </w:t>
            </w:r>
            <w:r w:rsidR="00A56B19" w:rsidRPr="0062784F">
              <w:rPr>
                <w:highlight w:val="yellow"/>
              </w:rPr>
              <w:t>2</w:t>
            </w:r>
            <w:r w:rsidRPr="0062784F">
              <w:rPr>
                <w:highlight w:val="yellow"/>
              </w:rPr>
              <w:t xml:space="preserve"> партије:</w:t>
            </w:r>
          </w:p>
          <w:p w:rsidR="00CE349C" w:rsidRPr="0062784F" w:rsidRDefault="00CE349C" w:rsidP="00E50059">
            <w:pPr>
              <w:jc w:val="both"/>
              <w:rPr>
                <w:highlight w:val="yellow"/>
              </w:rPr>
            </w:pPr>
            <w:r w:rsidRPr="0062784F">
              <w:rPr>
                <w:highlight w:val="yellow"/>
              </w:rPr>
              <w:t>1. партија:</w:t>
            </w:r>
          </w:p>
          <w:p w:rsidR="00CE349C" w:rsidRPr="0062784F" w:rsidRDefault="00CE349C" w:rsidP="00E50059">
            <w:pPr>
              <w:jc w:val="both"/>
              <w:rPr>
                <w:highlight w:val="yellow"/>
              </w:rPr>
            </w:pPr>
            <w:r w:rsidRPr="0062784F">
              <w:rPr>
                <w:highlight w:val="yellow"/>
              </w:rPr>
              <w:t>Економска храна за одрасле псе</w:t>
            </w:r>
          </w:p>
          <w:p w:rsidR="00CE349C" w:rsidRPr="0062784F" w:rsidRDefault="00CE349C" w:rsidP="00E50059">
            <w:pPr>
              <w:jc w:val="both"/>
              <w:rPr>
                <w:highlight w:val="yellow"/>
              </w:rPr>
            </w:pPr>
            <w:r w:rsidRPr="0062784F">
              <w:rPr>
                <w:highlight w:val="yellow"/>
              </w:rPr>
              <w:t>2. партија</w:t>
            </w:r>
          </w:p>
          <w:p w:rsidR="00CE349C" w:rsidRPr="0062784F" w:rsidRDefault="00CE349C" w:rsidP="00E50059">
            <w:pPr>
              <w:jc w:val="both"/>
              <w:rPr>
                <w:highlight w:val="yellow"/>
              </w:rPr>
            </w:pPr>
            <w:r w:rsidRPr="0062784F">
              <w:rPr>
                <w:highlight w:val="yellow"/>
              </w:rPr>
              <w:t>Салама за псе</w:t>
            </w:r>
          </w:p>
        </w:tc>
        <w:tc>
          <w:tcPr>
            <w:tcW w:w="3690" w:type="dxa"/>
            <w:shd w:val="clear" w:color="auto" w:fill="FDE9D9" w:themeFill="accent6" w:themeFillTint="33"/>
          </w:tcPr>
          <w:p w:rsidR="00CE349C" w:rsidRPr="0062784F" w:rsidRDefault="00BC357D" w:rsidP="00B61500">
            <w:pPr>
              <w:jc w:val="right"/>
              <w:rPr>
                <w:b/>
                <w:highlight w:val="yellow"/>
              </w:rPr>
            </w:pPr>
            <w:r w:rsidRPr="0062784F">
              <w:rPr>
                <w:b/>
                <w:highlight w:val="yellow"/>
              </w:rPr>
              <w:t>1.400</w:t>
            </w:r>
            <w:r w:rsidR="00E50690" w:rsidRPr="0062784F">
              <w:rPr>
                <w:b/>
                <w:highlight w:val="yellow"/>
              </w:rPr>
              <w:t>.000,00</w:t>
            </w:r>
          </w:p>
          <w:p w:rsidR="00CE349C" w:rsidRPr="0062784F" w:rsidRDefault="00CE349C" w:rsidP="00B61500">
            <w:pPr>
              <w:jc w:val="right"/>
              <w:rPr>
                <w:highlight w:val="yellow"/>
              </w:rPr>
            </w:pPr>
            <w:r w:rsidRPr="0062784F">
              <w:rPr>
                <w:highlight w:val="yellow"/>
              </w:rPr>
              <w:t>1. партија:</w:t>
            </w:r>
          </w:p>
          <w:p w:rsidR="00CE349C" w:rsidRPr="0062784F" w:rsidRDefault="00BC357D" w:rsidP="00B61500">
            <w:pPr>
              <w:jc w:val="right"/>
              <w:rPr>
                <w:highlight w:val="yellow"/>
              </w:rPr>
            </w:pPr>
            <w:r w:rsidRPr="0062784F">
              <w:rPr>
                <w:highlight w:val="yellow"/>
              </w:rPr>
              <w:t>1.000</w:t>
            </w:r>
            <w:r w:rsidR="00CE349C" w:rsidRPr="0062784F">
              <w:rPr>
                <w:highlight w:val="yellow"/>
              </w:rPr>
              <w:t>.000,00</w:t>
            </w:r>
          </w:p>
          <w:p w:rsidR="00CE349C" w:rsidRPr="0062784F" w:rsidRDefault="00CE349C" w:rsidP="00B61500">
            <w:pPr>
              <w:jc w:val="right"/>
              <w:rPr>
                <w:highlight w:val="yellow"/>
              </w:rPr>
            </w:pPr>
            <w:r w:rsidRPr="0062784F">
              <w:rPr>
                <w:highlight w:val="yellow"/>
              </w:rPr>
              <w:t>2. партија</w:t>
            </w:r>
          </w:p>
          <w:p w:rsidR="00CE349C" w:rsidRPr="0062784F" w:rsidRDefault="00BC357D" w:rsidP="00B61500">
            <w:pPr>
              <w:jc w:val="right"/>
              <w:rPr>
                <w:highlight w:val="yellow"/>
              </w:rPr>
            </w:pPr>
            <w:r w:rsidRPr="0062784F">
              <w:rPr>
                <w:highlight w:val="yellow"/>
              </w:rPr>
              <w:t>4</w:t>
            </w:r>
            <w:r w:rsidR="00CE349C" w:rsidRPr="0062784F">
              <w:rPr>
                <w:highlight w:val="yellow"/>
              </w:rPr>
              <w:t>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 xml:space="preserve">Добра </w:t>
            </w:r>
          </w:p>
        </w:tc>
        <w:tc>
          <w:tcPr>
            <w:tcW w:w="5670" w:type="dxa"/>
            <w:shd w:val="clear" w:color="auto" w:fill="FDE9D9" w:themeFill="accent6" w:themeFillTint="33"/>
          </w:tcPr>
          <w:p w:rsidR="00CE349C" w:rsidRPr="00175D47" w:rsidRDefault="00CE349C" w:rsidP="00E50059">
            <w:pPr>
              <w:jc w:val="both"/>
            </w:pPr>
            <w:r w:rsidRPr="00175D47">
              <w:t xml:space="preserve">Цистерна за одгушење канализације </w:t>
            </w:r>
          </w:p>
        </w:tc>
        <w:tc>
          <w:tcPr>
            <w:tcW w:w="3690" w:type="dxa"/>
            <w:shd w:val="clear" w:color="auto" w:fill="FDE9D9" w:themeFill="accent6" w:themeFillTint="33"/>
          </w:tcPr>
          <w:p w:rsidR="00CE349C" w:rsidRPr="00175D47" w:rsidRDefault="00CE349C" w:rsidP="00175D47">
            <w:pPr>
              <w:jc w:val="right"/>
              <w:rPr>
                <w:b/>
              </w:rPr>
            </w:pPr>
            <w:r w:rsidRPr="00175D47">
              <w:rPr>
                <w:b/>
              </w:rPr>
              <w:t>2</w:t>
            </w:r>
            <w:r w:rsidR="00175D47" w:rsidRPr="00175D47">
              <w:rPr>
                <w:b/>
                <w:lang w:val="sr-Cyrl-RS"/>
              </w:rPr>
              <w:t>4</w:t>
            </w:r>
            <w:r w:rsidRPr="00175D47">
              <w:rPr>
                <w:b/>
              </w:rPr>
              <w:t>.000.000,00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 xml:space="preserve">Добра </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Камион кипер од 3 тоне</w:t>
            </w:r>
          </w:p>
          <w:p w:rsidR="00CE349C" w:rsidRPr="0062784F" w:rsidRDefault="00CE349C" w:rsidP="00E50059">
            <w:pPr>
              <w:jc w:val="both"/>
              <w:rPr>
                <w:highlight w:val="yellow"/>
              </w:rPr>
            </w:pPr>
            <w:r w:rsidRPr="0062784F">
              <w:rPr>
                <w:highlight w:val="yellow"/>
              </w:rPr>
              <w:t>Оквирна количина 2 - 3 комада</w:t>
            </w:r>
          </w:p>
        </w:tc>
        <w:tc>
          <w:tcPr>
            <w:tcW w:w="3690" w:type="dxa"/>
            <w:shd w:val="clear" w:color="auto" w:fill="FDE9D9" w:themeFill="accent6" w:themeFillTint="33"/>
          </w:tcPr>
          <w:p w:rsidR="00CE349C" w:rsidRPr="0062784F" w:rsidRDefault="00CE349C" w:rsidP="002D7BC5">
            <w:pPr>
              <w:jc w:val="right"/>
              <w:rPr>
                <w:b/>
                <w:highlight w:val="yellow"/>
              </w:rPr>
            </w:pPr>
            <w:r w:rsidRPr="0062784F">
              <w:rPr>
                <w:b/>
                <w:highlight w:val="yellow"/>
              </w:rPr>
              <w:t>1</w:t>
            </w:r>
            <w:r w:rsidR="002D7BC5" w:rsidRPr="0062784F">
              <w:rPr>
                <w:b/>
                <w:highlight w:val="yellow"/>
              </w:rPr>
              <w:t>3</w:t>
            </w:r>
            <w:r w:rsidRPr="0062784F">
              <w:rPr>
                <w:b/>
                <w:highlight w:val="yellow"/>
              </w:rPr>
              <w:t>.</w:t>
            </w:r>
            <w:r w:rsidR="002D7BC5" w:rsidRPr="0062784F">
              <w:rPr>
                <w:b/>
                <w:highlight w:val="yellow"/>
              </w:rPr>
              <w:t>0</w:t>
            </w:r>
            <w:r w:rsidRPr="0062784F">
              <w:rPr>
                <w:b/>
                <w:highlight w:val="yellow"/>
              </w:rPr>
              <w:t>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 xml:space="preserve">Добра </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Трактор са прикључцима за кошење и крчење</w:t>
            </w:r>
          </w:p>
        </w:tc>
        <w:tc>
          <w:tcPr>
            <w:tcW w:w="3690" w:type="dxa"/>
            <w:shd w:val="clear" w:color="auto" w:fill="FDE9D9" w:themeFill="accent6" w:themeFillTint="33"/>
          </w:tcPr>
          <w:p w:rsidR="00CE349C" w:rsidRPr="0062784F" w:rsidRDefault="00353A2F" w:rsidP="00B61500">
            <w:pPr>
              <w:jc w:val="right"/>
              <w:rPr>
                <w:b/>
                <w:highlight w:val="yellow"/>
              </w:rPr>
            </w:pPr>
            <w:r w:rsidRPr="0062784F">
              <w:rPr>
                <w:b/>
                <w:highlight w:val="yellow"/>
              </w:rPr>
              <w:t>7</w:t>
            </w:r>
            <w:r w:rsidR="00CE349C" w:rsidRPr="0062784F">
              <w:rPr>
                <w:b/>
                <w:highlight w:val="yellow"/>
              </w:rPr>
              <w:t>.000.000,00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 xml:space="preserve">Добра </w:t>
            </w:r>
          </w:p>
        </w:tc>
        <w:tc>
          <w:tcPr>
            <w:tcW w:w="5670" w:type="dxa"/>
            <w:shd w:val="clear" w:color="auto" w:fill="FDE9D9" w:themeFill="accent6" w:themeFillTint="33"/>
          </w:tcPr>
          <w:p w:rsidR="00CE349C" w:rsidRPr="00175D47" w:rsidRDefault="00353A2F" w:rsidP="00175D47">
            <w:pPr>
              <w:jc w:val="both"/>
            </w:pPr>
            <w:r w:rsidRPr="00175D47">
              <w:t>Ц</w:t>
            </w:r>
            <w:r w:rsidR="00CE349C" w:rsidRPr="00175D47">
              <w:t>истерна за превоз воде за пиће</w:t>
            </w:r>
            <w:r w:rsidR="00175D47" w:rsidRPr="00175D47">
              <w:t xml:space="preserve"> </w:t>
            </w:r>
          </w:p>
        </w:tc>
        <w:tc>
          <w:tcPr>
            <w:tcW w:w="3690" w:type="dxa"/>
            <w:shd w:val="clear" w:color="auto" w:fill="FDE9D9" w:themeFill="accent6" w:themeFillTint="33"/>
          </w:tcPr>
          <w:p w:rsidR="00CE349C" w:rsidRPr="00175D47" w:rsidRDefault="00175D47" w:rsidP="00353A2F">
            <w:pPr>
              <w:jc w:val="right"/>
              <w:rPr>
                <w:b/>
              </w:rPr>
            </w:pPr>
            <w:r w:rsidRPr="00175D47">
              <w:rPr>
                <w:b/>
                <w:lang w:val="sr-Cyrl-RS"/>
              </w:rPr>
              <w:t>12</w:t>
            </w:r>
            <w:r w:rsidR="00CE349C" w:rsidRPr="00175D47">
              <w:rPr>
                <w:b/>
              </w:rPr>
              <w:t>.</w:t>
            </w:r>
            <w:r w:rsidR="00353A2F" w:rsidRPr="00175D47">
              <w:rPr>
                <w:b/>
              </w:rPr>
              <w:t>0</w:t>
            </w:r>
            <w:r w:rsidR="00CE349C" w:rsidRPr="00175D47">
              <w:rPr>
                <w:b/>
              </w:rPr>
              <w:t>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Добра</w:t>
            </w:r>
          </w:p>
        </w:tc>
        <w:tc>
          <w:tcPr>
            <w:tcW w:w="5670" w:type="dxa"/>
            <w:shd w:val="clear" w:color="auto" w:fill="FDE9D9" w:themeFill="accent6" w:themeFillTint="33"/>
          </w:tcPr>
          <w:p w:rsidR="00CE349C" w:rsidRPr="0062784F" w:rsidRDefault="00D50882" w:rsidP="00D50882">
            <w:pPr>
              <w:jc w:val="both"/>
              <w:rPr>
                <w:highlight w:val="yellow"/>
              </w:rPr>
            </w:pPr>
            <w:r w:rsidRPr="0062784F">
              <w:rPr>
                <w:highlight w:val="yellow"/>
              </w:rPr>
              <w:t xml:space="preserve">Три </w:t>
            </w:r>
            <w:r w:rsidR="00CE349C" w:rsidRPr="0062784F">
              <w:rPr>
                <w:highlight w:val="yellow"/>
              </w:rPr>
              <w:t>камион</w:t>
            </w:r>
            <w:r w:rsidRPr="0062784F">
              <w:rPr>
                <w:highlight w:val="yellow"/>
              </w:rPr>
              <w:t>а</w:t>
            </w:r>
            <w:r w:rsidR="00CE349C" w:rsidRPr="0062784F">
              <w:rPr>
                <w:highlight w:val="yellow"/>
              </w:rPr>
              <w:t xml:space="preserve"> кипер</w:t>
            </w:r>
            <w:r w:rsidRPr="0062784F">
              <w:rPr>
                <w:highlight w:val="yellow"/>
              </w:rPr>
              <w:t>а</w:t>
            </w:r>
            <w:r w:rsidR="00CE349C" w:rsidRPr="0062784F">
              <w:rPr>
                <w:highlight w:val="yellow"/>
              </w:rPr>
              <w:t xml:space="preserve"> са надградњом</w:t>
            </w:r>
          </w:p>
        </w:tc>
        <w:tc>
          <w:tcPr>
            <w:tcW w:w="3690" w:type="dxa"/>
            <w:shd w:val="clear" w:color="auto" w:fill="FDE9D9" w:themeFill="accent6" w:themeFillTint="33"/>
          </w:tcPr>
          <w:p w:rsidR="00CE349C" w:rsidRPr="0062784F" w:rsidRDefault="00CE349C" w:rsidP="00D50882">
            <w:pPr>
              <w:jc w:val="right"/>
              <w:rPr>
                <w:b/>
                <w:highlight w:val="yellow"/>
              </w:rPr>
            </w:pPr>
            <w:r w:rsidRPr="0062784F">
              <w:rPr>
                <w:b/>
                <w:highlight w:val="yellow"/>
              </w:rPr>
              <w:t>3</w:t>
            </w:r>
            <w:r w:rsidR="00D50882" w:rsidRPr="0062784F">
              <w:rPr>
                <w:b/>
                <w:highlight w:val="yellow"/>
              </w:rPr>
              <w:t>6</w:t>
            </w:r>
            <w:r w:rsidRPr="0062784F">
              <w:rPr>
                <w:b/>
                <w:highlight w:val="yellow"/>
              </w:rPr>
              <w:t>.</w:t>
            </w:r>
            <w:r w:rsidR="00D50882" w:rsidRPr="0062784F">
              <w:rPr>
                <w:b/>
                <w:highlight w:val="yellow"/>
              </w:rPr>
              <w:t>0</w:t>
            </w:r>
            <w:r w:rsidRPr="0062784F">
              <w:rPr>
                <w:b/>
                <w:highlight w:val="yellow"/>
              </w:rPr>
              <w:t>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 xml:space="preserve">Добра </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Прикључак за грађевиснку машину – мини утоваривач</w:t>
            </w:r>
          </w:p>
        </w:tc>
        <w:tc>
          <w:tcPr>
            <w:tcW w:w="3690" w:type="dxa"/>
            <w:shd w:val="clear" w:color="auto" w:fill="FDE9D9" w:themeFill="accent6" w:themeFillTint="33"/>
          </w:tcPr>
          <w:p w:rsidR="00CE349C" w:rsidRPr="0062784F" w:rsidRDefault="00CE349C" w:rsidP="00D50882">
            <w:pPr>
              <w:jc w:val="right"/>
              <w:rPr>
                <w:b/>
                <w:highlight w:val="yellow"/>
              </w:rPr>
            </w:pPr>
            <w:r w:rsidRPr="0062784F">
              <w:rPr>
                <w:b/>
                <w:highlight w:val="yellow"/>
              </w:rPr>
              <w:t>3.</w:t>
            </w:r>
            <w:r w:rsidR="00D50882" w:rsidRPr="0062784F">
              <w:rPr>
                <w:b/>
                <w:highlight w:val="yellow"/>
              </w:rPr>
              <w:t>5</w:t>
            </w:r>
            <w:r w:rsidRPr="0062784F">
              <w:rPr>
                <w:b/>
                <w:highlight w:val="yellow"/>
              </w:rPr>
              <w:t>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 xml:space="preserve">Добра </w:t>
            </w:r>
          </w:p>
        </w:tc>
        <w:tc>
          <w:tcPr>
            <w:tcW w:w="5670" w:type="dxa"/>
            <w:shd w:val="clear" w:color="auto" w:fill="FDE9D9" w:themeFill="accent6" w:themeFillTint="33"/>
          </w:tcPr>
          <w:p w:rsidR="00CE349C" w:rsidRPr="0062784F" w:rsidRDefault="00D50882" w:rsidP="00D50882">
            <w:pPr>
              <w:jc w:val="both"/>
              <w:rPr>
                <w:highlight w:val="yellow"/>
              </w:rPr>
            </w:pPr>
            <w:r w:rsidRPr="0062784F">
              <w:rPr>
                <w:highlight w:val="yellow"/>
              </w:rPr>
              <w:t>Два с</w:t>
            </w:r>
            <w:r w:rsidR="00CE349C" w:rsidRPr="0062784F">
              <w:rPr>
                <w:highlight w:val="yellow"/>
              </w:rPr>
              <w:t>мећар</w:t>
            </w:r>
            <w:r w:rsidRPr="0062784F">
              <w:rPr>
                <w:highlight w:val="yellow"/>
              </w:rPr>
              <w:t>а</w:t>
            </w:r>
            <w:r w:rsidR="00CE349C" w:rsidRPr="0062784F">
              <w:rPr>
                <w:highlight w:val="yellow"/>
              </w:rPr>
              <w:t xml:space="preserve"> са великом надоградњом 7 m3</w:t>
            </w:r>
          </w:p>
        </w:tc>
        <w:tc>
          <w:tcPr>
            <w:tcW w:w="3690" w:type="dxa"/>
            <w:shd w:val="clear" w:color="auto" w:fill="FDE9D9" w:themeFill="accent6" w:themeFillTint="33"/>
          </w:tcPr>
          <w:p w:rsidR="00CE349C" w:rsidRPr="0062784F" w:rsidRDefault="00D50882" w:rsidP="00B61500">
            <w:pPr>
              <w:jc w:val="right"/>
              <w:rPr>
                <w:b/>
                <w:highlight w:val="yellow"/>
              </w:rPr>
            </w:pPr>
            <w:r w:rsidRPr="0062784F">
              <w:rPr>
                <w:b/>
                <w:highlight w:val="yellow"/>
              </w:rPr>
              <w:t>36</w:t>
            </w:r>
            <w:r w:rsidR="00CE349C" w:rsidRPr="0062784F">
              <w:rPr>
                <w:b/>
                <w:highlight w:val="yellow"/>
              </w:rPr>
              <w:t>.000.000,00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 xml:space="preserve">Добра </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Смећар са малом надоградњом 1,1 m3</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10.000.000,00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Добра</w:t>
            </w:r>
          </w:p>
        </w:tc>
        <w:tc>
          <w:tcPr>
            <w:tcW w:w="5670" w:type="dxa"/>
            <w:shd w:val="clear" w:color="auto" w:fill="FDE9D9" w:themeFill="accent6" w:themeFillTint="33"/>
          </w:tcPr>
          <w:p w:rsidR="00CE349C" w:rsidRPr="0062784F" w:rsidRDefault="002D7BC5" w:rsidP="00E50059">
            <w:pPr>
              <w:jc w:val="both"/>
              <w:rPr>
                <w:highlight w:val="yellow"/>
              </w:rPr>
            </w:pPr>
            <w:r w:rsidRPr="0062784F">
              <w:rPr>
                <w:highlight w:val="yellow"/>
              </w:rPr>
              <w:t>Б</w:t>
            </w:r>
            <w:r w:rsidR="00CE349C" w:rsidRPr="0062784F">
              <w:rPr>
                <w:highlight w:val="yellow"/>
              </w:rPr>
              <w:t>улдозер</w:t>
            </w:r>
          </w:p>
        </w:tc>
        <w:tc>
          <w:tcPr>
            <w:tcW w:w="3690" w:type="dxa"/>
            <w:shd w:val="clear" w:color="auto" w:fill="FDE9D9" w:themeFill="accent6" w:themeFillTint="33"/>
          </w:tcPr>
          <w:p w:rsidR="00CE349C" w:rsidRPr="0062784F" w:rsidRDefault="002D7BC5" w:rsidP="002D7BC5">
            <w:pPr>
              <w:jc w:val="right"/>
              <w:rPr>
                <w:b/>
                <w:highlight w:val="yellow"/>
              </w:rPr>
            </w:pPr>
            <w:r w:rsidRPr="0062784F">
              <w:rPr>
                <w:b/>
                <w:highlight w:val="yellow"/>
              </w:rPr>
              <w:t>14</w:t>
            </w:r>
            <w:r w:rsidR="00CE349C" w:rsidRPr="0062784F">
              <w:rPr>
                <w:b/>
                <w:highlight w:val="yellow"/>
              </w:rPr>
              <w:t>.</w:t>
            </w:r>
            <w:r w:rsidRPr="0062784F">
              <w:rPr>
                <w:b/>
                <w:highlight w:val="yellow"/>
              </w:rPr>
              <w:t>5</w:t>
            </w:r>
            <w:r w:rsidR="00CE349C" w:rsidRPr="0062784F">
              <w:rPr>
                <w:b/>
                <w:highlight w:val="yellow"/>
              </w:rPr>
              <w:t>00.000,00</w:t>
            </w:r>
          </w:p>
        </w:tc>
      </w:tr>
      <w:tr w:rsidR="00D50882" w:rsidRPr="00583CD0" w:rsidTr="00DF0043">
        <w:tc>
          <w:tcPr>
            <w:tcW w:w="1170" w:type="dxa"/>
            <w:shd w:val="clear" w:color="auto" w:fill="FDE9D9" w:themeFill="accent6" w:themeFillTint="33"/>
          </w:tcPr>
          <w:p w:rsidR="00D50882" w:rsidRPr="00583CD0" w:rsidRDefault="00D50882" w:rsidP="00E50059">
            <w:pPr>
              <w:jc w:val="both"/>
            </w:pPr>
            <w:r w:rsidRPr="00583CD0">
              <w:t>Добра</w:t>
            </w:r>
          </w:p>
        </w:tc>
        <w:tc>
          <w:tcPr>
            <w:tcW w:w="5670" w:type="dxa"/>
            <w:shd w:val="clear" w:color="auto" w:fill="FDE9D9" w:themeFill="accent6" w:themeFillTint="33"/>
          </w:tcPr>
          <w:p w:rsidR="00D50882" w:rsidRPr="0062784F" w:rsidRDefault="00D50882" w:rsidP="00E50059">
            <w:pPr>
              <w:jc w:val="both"/>
              <w:rPr>
                <w:highlight w:val="yellow"/>
              </w:rPr>
            </w:pPr>
            <w:r w:rsidRPr="0062784F">
              <w:rPr>
                <w:highlight w:val="yellow"/>
              </w:rPr>
              <w:t>Аутодизалица</w:t>
            </w:r>
          </w:p>
        </w:tc>
        <w:tc>
          <w:tcPr>
            <w:tcW w:w="3690" w:type="dxa"/>
            <w:shd w:val="clear" w:color="auto" w:fill="FDE9D9" w:themeFill="accent6" w:themeFillTint="33"/>
          </w:tcPr>
          <w:p w:rsidR="00D50882" w:rsidRPr="0062784F" w:rsidRDefault="00D50882" w:rsidP="002D7BC5">
            <w:pPr>
              <w:jc w:val="right"/>
              <w:rPr>
                <w:b/>
                <w:highlight w:val="yellow"/>
              </w:rPr>
            </w:pPr>
            <w:r w:rsidRPr="0062784F">
              <w:rPr>
                <w:b/>
                <w:highlight w:val="yellow"/>
              </w:rPr>
              <w:t>9.000.000,00</w:t>
            </w:r>
          </w:p>
        </w:tc>
      </w:tr>
      <w:tr w:rsidR="00D50882" w:rsidRPr="00583CD0" w:rsidTr="00DF0043">
        <w:tc>
          <w:tcPr>
            <w:tcW w:w="1170" w:type="dxa"/>
            <w:shd w:val="clear" w:color="auto" w:fill="FDE9D9" w:themeFill="accent6" w:themeFillTint="33"/>
          </w:tcPr>
          <w:p w:rsidR="00D50882" w:rsidRPr="00583CD0" w:rsidRDefault="00D50882" w:rsidP="00E50059">
            <w:pPr>
              <w:jc w:val="both"/>
            </w:pPr>
            <w:r w:rsidRPr="00583CD0">
              <w:t>Добра</w:t>
            </w:r>
          </w:p>
        </w:tc>
        <w:tc>
          <w:tcPr>
            <w:tcW w:w="5670" w:type="dxa"/>
            <w:shd w:val="clear" w:color="auto" w:fill="FDE9D9" w:themeFill="accent6" w:themeFillTint="33"/>
          </w:tcPr>
          <w:p w:rsidR="00D50882" w:rsidRPr="0062784F" w:rsidRDefault="00D50882" w:rsidP="00E50059">
            <w:pPr>
              <w:jc w:val="both"/>
              <w:rPr>
                <w:highlight w:val="yellow"/>
              </w:rPr>
            </w:pPr>
            <w:r w:rsidRPr="0062784F">
              <w:rPr>
                <w:highlight w:val="yellow"/>
              </w:rPr>
              <w:t>Ауточистилица</w:t>
            </w:r>
          </w:p>
        </w:tc>
        <w:tc>
          <w:tcPr>
            <w:tcW w:w="3690" w:type="dxa"/>
            <w:shd w:val="clear" w:color="auto" w:fill="FDE9D9" w:themeFill="accent6" w:themeFillTint="33"/>
          </w:tcPr>
          <w:p w:rsidR="00D50882" w:rsidRPr="0062784F" w:rsidRDefault="00D50882" w:rsidP="002D7BC5">
            <w:pPr>
              <w:jc w:val="right"/>
              <w:rPr>
                <w:b/>
                <w:highlight w:val="yellow"/>
              </w:rPr>
            </w:pPr>
            <w:r w:rsidRPr="0062784F">
              <w:rPr>
                <w:b/>
                <w:highlight w:val="yellow"/>
              </w:rPr>
              <w:t>10.000.000,00</w:t>
            </w:r>
          </w:p>
        </w:tc>
      </w:tr>
      <w:tr w:rsidR="003B53E9" w:rsidRPr="00583CD0" w:rsidTr="00DF0043">
        <w:tc>
          <w:tcPr>
            <w:tcW w:w="1170" w:type="dxa"/>
            <w:shd w:val="clear" w:color="auto" w:fill="FDE9D9" w:themeFill="accent6" w:themeFillTint="33"/>
          </w:tcPr>
          <w:p w:rsidR="003B53E9" w:rsidRPr="00583CD0" w:rsidRDefault="003B53E9" w:rsidP="00E50059">
            <w:pPr>
              <w:jc w:val="both"/>
            </w:pPr>
            <w:r w:rsidRPr="00583CD0">
              <w:t>Добра</w:t>
            </w:r>
          </w:p>
        </w:tc>
        <w:tc>
          <w:tcPr>
            <w:tcW w:w="5670" w:type="dxa"/>
            <w:shd w:val="clear" w:color="auto" w:fill="FDE9D9" w:themeFill="accent6" w:themeFillTint="33"/>
          </w:tcPr>
          <w:p w:rsidR="003B53E9" w:rsidRPr="0062784F" w:rsidRDefault="003B53E9" w:rsidP="00E50059">
            <w:pPr>
              <w:jc w:val="both"/>
              <w:rPr>
                <w:highlight w:val="yellow"/>
              </w:rPr>
            </w:pPr>
            <w:r w:rsidRPr="0062784F">
              <w:rPr>
                <w:highlight w:val="yellow"/>
              </w:rPr>
              <w:t>Набавка полвних аутомобила</w:t>
            </w:r>
          </w:p>
        </w:tc>
        <w:tc>
          <w:tcPr>
            <w:tcW w:w="3690" w:type="dxa"/>
            <w:shd w:val="clear" w:color="auto" w:fill="FDE9D9" w:themeFill="accent6" w:themeFillTint="33"/>
          </w:tcPr>
          <w:p w:rsidR="003B53E9" w:rsidRPr="0062784F" w:rsidRDefault="003B53E9" w:rsidP="002D7BC5">
            <w:pPr>
              <w:jc w:val="right"/>
              <w:rPr>
                <w:b/>
                <w:highlight w:val="yellow"/>
              </w:rPr>
            </w:pPr>
            <w:r w:rsidRPr="0062784F">
              <w:rPr>
                <w:b/>
                <w:highlight w:val="yellow"/>
              </w:rPr>
              <w:t>5.500.000,0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Канте и контејнери</w:t>
            </w:r>
          </w:p>
        </w:tc>
        <w:tc>
          <w:tcPr>
            <w:tcW w:w="3690" w:type="dxa"/>
            <w:shd w:val="clear" w:color="auto" w:fill="FDE9D9" w:themeFill="accent6" w:themeFillTint="33"/>
          </w:tcPr>
          <w:p w:rsidR="00CE349C" w:rsidRPr="0062784F" w:rsidRDefault="00D50882" w:rsidP="00D50882">
            <w:pPr>
              <w:jc w:val="right"/>
              <w:rPr>
                <w:b/>
                <w:highlight w:val="yellow"/>
              </w:rPr>
            </w:pPr>
            <w:r w:rsidRPr="0062784F">
              <w:rPr>
                <w:b/>
                <w:highlight w:val="yellow"/>
              </w:rPr>
              <w:t>2</w:t>
            </w:r>
            <w:r w:rsidR="00CE349C" w:rsidRPr="0062784F">
              <w:rPr>
                <w:b/>
                <w:highlight w:val="yellow"/>
              </w:rPr>
              <w:t>.</w:t>
            </w:r>
            <w:r w:rsidRPr="0062784F">
              <w:rPr>
                <w:b/>
                <w:highlight w:val="yellow"/>
              </w:rPr>
              <w:t>0</w:t>
            </w:r>
            <w:r w:rsidR="00CE349C" w:rsidRPr="0062784F">
              <w:rPr>
                <w:b/>
                <w:highlight w:val="yellow"/>
              </w:rPr>
              <w:t>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Половни агрегат</w:t>
            </w:r>
          </w:p>
        </w:tc>
        <w:tc>
          <w:tcPr>
            <w:tcW w:w="3690" w:type="dxa"/>
            <w:shd w:val="clear" w:color="auto" w:fill="FDE9D9" w:themeFill="accent6" w:themeFillTint="33"/>
          </w:tcPr>
          <w:p w:rsidR="00CE349C" w:rsidRPr="0062784F" w:rsidRDefault="00CE349C" w:rsidP="00D50882">
            <w:pPr>
              <w:jc w:val="right"/>
              <w:rPr>
                <w:b/>
                <w:highlight w:val="yellow"/>
              </w:rPr>
            </w:pPr>
            <w:r w:rsidRPr="0062784F">
              <w:rPr>
                <w:b/>
                <w:highlight w:val="yellow"/>
              </w:rPr>
              <w:t>1.</w:t>
            </w:r>
            <w:r w:rsidR="00D50882" w:rsidRPr="0062784F">
              <w:rPr>
                <w:b/>
                <w:highlight w:val="yellow"/>
              </w:rPr>
              <w:t>5</w:t>
            </w:r>
            <w:r w:rsidRPr="0062784F">
              <w:rPr>
                <w:b/>
                <w:highlight w:val="yellow"/>
              </w:rPr>
              <w:t>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Сервис опреме за озонизацију</w:t>
            </w:r>
          </w:p>
        </w:tc>
        <w:tc>
          <w:tcPr>
            <w:tcW w:w="3690" w:type="dxa"/>
            <w:shd w:val="clear" w:color="auto" w:fill="FDE9D9" w:themeFill="accent6" w:themeFillTint="33"/>
          </w:tcPr>
          <w:p w:rsidR="00CE349C" w:rsidRPr="0062784F" w:rsidRDefault="003B53E9" w:rsidP="003B53E9">
            <w:pPr>
              <w:jc w:val="right"/>
              <w:rPr>
                <w:b/>
                <w:highlight w:val="yellow"/>
              </w:rPr>
            </w:pPr>
            <w:r w:rsidRPr="0062784F">
              <w:rPr>
                <w:b/>
                <w:highlight w:val="yellow"/>
              </w:rPr>
              <w:t>2</w:t>
            </w:r>
            <w:r w:rsidR="00CE349C" w:rsidRPr="0062784F">
              <w:rPr>
                <w:b/>
                <w:highlight w:val="yellow"/>
              </w:rPr>
              <w:t>.</w:t>
            </w:r>
            <w:r w:rsidRPr="0062784F">
              <w:rPr>
                <w:b/>
                <w:highlight w:val="yellow"/>
              </w:rPr>
              <w:t>0</w:t>
            </w:r>
            <w:r w:rsidR="00CE349C" w:rsidRPr="0062784F">
              <w:rPr>
                <w:b/>
                <w:highlight w:val="yellow"/>
              </w:rPr>
              <w:t>00.000,00</w:t>
            </w:r>
          </w:p>
        </w:tc>
      </w:tr>
      <w:tr w:rsidR="00CE349C" w:rsidRPr="00583CD0" w:rsidTr="00DF0043">
        <w:tc>
          <w:tcPr>
            <w:tcW w:w="1170" w:type="dxa"/>
            <w:shd w:val="clear" w:color="auto" w:fill="FDE9D9" w:themeFill="accent6" w:themeFillTint="33"/>
          </w:tcPr>
          <w:p w:rsidR="00CE349C" w:rsidRPr="007D19D1" w:rsidRDefault="00CE349C" w:rsidP="00E50059">
            <w:pPr>
              <w:jc w:val="both"/>
            </w:pPr>
            <w:r w:rsidRPr="007D19D1">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Набавка пумпи за Постројење за производњу воде у Такову</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4.300.000,00</w:t>
            </w:r>
          </w:p>
        </w:tc>
      </w:tr>
      <w:tr w:rsidR="003B53E9" w:rsidRPr="00583CD0" w:rsidTr="00DF0043">
        <w:tc>
          <w:tcPr>
            <w:tcW w:w="1170" w:type="dxa"/>
            <w:shd w:val="clear" w:color="auto" w:fill="FDE9D9" w:themeFill="accent6" w:themeFillTint="33"/>
          </w:tcPr>
          <w:p w:rsidR="003B53E9" w:rsidRPr="00583CD0" w:rsidRDefault="003B53E9" w:rsidP="00E50059">
            <w:pPr>
              <w:jc w:val="both"/>
            </w:pPr>
            <w:r w:rsidRPr="00583CD0">
              <w:t>Добра</w:t>
            </w:r>
          </w:p>
        </w:tc>
        <w:tc>
          <w:tcPr>
            <w:tcW w:w="5670" w:type="dxa"/>
            <w:shd w:val="clear" w:color="auto" w:fill="FDE9D9" w:themeFill="accent6" w:themeFillTint="33"/>
          </w:tcPr>
          <w:p w:rsidR="003B53E9" w:rsidRPr="0062784F" w:rsidRDefault="003B53E9" w:rsidP="00E50059">
            <w:pPr>
              <w:jc w:val="both"/>
              <w:rPr>
                <w:highlight w:val="yellow"/>
              </w:rPr>
            </w:pPr>
            <w:r w:rsidRPr="0062784F">
              <w:rPr>
                <w:highlight w:val="yellow"/>
              </w:rPr>
              <w:t>Сервис пнеуматске инсталације на ППВ Таково</w:t>
            </w:r>
          </w:p>
        </w:tc>
        <w:tc>
          <w:tcPr>
            <w:tcW w:w="3690" w:type="dxa"/>
            <w:shd w:val="clear" w:color="auto" w:fill="FDE9D9" w:themeFill="accent6" w:themeFillTint="33"/>
          </w:tcPr>
          <w:p w:rsidR="003B53E9" w:rsidRPr="0062784F" w:rsidRDefault="003B53E9" w:rsidP="00B61500">
            <w:pPr>
              <w:jc w:val="right"/>
              <w:rPr>
                <w:b/>
                <w:highlight w:val="yellow"/>
              </w:rPr>
            </w:pPr>
            <w:r w:rsidRPr="0062784F">
              <w:rPr>
                <w:b/>
                <w:highlight w:val="yellow"/>
              </w:rPr>
              <w:t>2.000.000,00</w:t>
            </w:r>
          </w:p>
        </w:tc>
      </w:tr>
      <w:tr w:rsidR="00CE349C" w:rsidRPr="00583CD0" w:rsidTr="00DF0043">
        <w:tc>
          <w:tcPr>
            <w:tcW w:w="1170" w:type="dxa"/>
            <w:shd w:val="clear" w:color="auto" w:fill="FDE9D9" w:themeFill="accent6" w:themeFillTint="33"/>
          </w:tcPr>
          <w:p w:rsidR="00CE349C" w:rsidRPr="00583CD0" w:rsidRDefault="00CE349C" w:rsidP="00E50059">
            <w:pPr>
              <w:jc w:val="both"/>
            </w:pPr>
            <w:r w:rsidRPr="00583CD0">
              <w:t>Добра</w:t>
            </w:r>
          </w:p>
        </w:tc>
        <w:tc>
          <w:tcPr>
            <w:tcW w:w="5670" w:type="dxa"/>
            <w:shd w:val="clear" w:color="auto" w:fill="FDE9D9" w:themeFill="accent6" w:themeFillTint="33"/>
          </w:tcPr>
          <w:p w:rsidR="00CE349C" w:rsidRPr="0062784F" w:rsidRDefault="00CE349C" w:rsidP="00E50059">
            <w:pPr>
              <w:jc w:val="both"/>
              <w:rPr>
                <w:highlight w:val="yellow"/>
              </w:rPr>
            </w:pPr>
            <w:r w:rsidRPr="0062784F">
              <w:rPr>
                <w:highlight w:val="yellow"/>
              </w:rPr>
              <w:t>Набавка три пумпе за трећу зону на резервоару Вучијак у Убу</w:t>
            </w:r>
          </w:p>
        </w:tc>
        <w:tc>
          <w:tcPr>
            <w:tcW w:w="3690" w:type="dxa"/>
            <w:shd w:val="clear" w:color="auto" w:fill="FDE9D9" w:themeFill="accent6" w:themeFillTint="33"/>
          </w:tcPr>
          <w:p w:rsidR="00CE349C" w:rsidRPr="0062784F" w:rsidRDefault="00CE349C" w:rsidP="00B61500">
            <w:pPr>
              <w:jc w:val="right"/>
              <w:rPr>
                <w:b/>
                <w:highlight w:val="yellow"/>
              </w:rPr>
            </w:pPr>
            <w:r w:rsidRPr="0062784F">
              <w:rPr>
                <w:b/>
                <w:highlight w:val="yellow"/>
              </w:rPr>
              <w:t>1.800.000,00</w:t>
            </w:r>
          </w:p>
        </w:tc>
      </w:tr>
      <w:tr w:rsidR="000C309E" w:rsidRPr="00583CD0" w:rsidTr="00DF0043">
        <w:tc>
          <w:tcPr>
            <w:tcW w:w="1170" w:type="dxa"/>
            <w:shd w:val="clear" w:color="auto" w:fill="FDE9D9" w:themeFill="accent6" w:themeFillTint="33"/>
          </w:tcPr>
          <w:p w:rsidR="000C309E" w:rsidRPr="00583CD0" w:rsidRDefault="000C309E" w:rsidP="00E50059">
            <w:pPr>
              <w:jc w:val="both"/>
            </w:pPr>
            <w:r w:rsidRPr="00583CD0">
              <w:t xml:space="preserve">Добра </w:t>
            </w:r>
          </w:p>
        </w:tc>
        <w:tc>
          <w:tcPr>
            <w:tcW w:w="5670" w:type="dxa"/>
            <w:shd w:val="clear" w:color="auto" w:fill="FDE9D9" w:themeFill="accent6" w:themeFillTint="33"/>
          </w:tcPr>
          <w:p w:rsidR="000C309E" w:rsidRPr="0062784F" w:rsidRDefault="000C309E" w:rsidP="0062784F">
            <w:pPr>
              <w:jc w:val="both"/>
            </w:pPr>
            <w:r w:rsidRPr="0062784F">
              <w:t xml:space="preserve">Набавка две </w:t>
            </w:r>
            <w:r w:rsidR="0062784F" w:rsidRPr="0062784F">
              <w:rPr>
                <w:lang w:val="sr-Cyrl-RS"/>
              </w:rPr>
              <w:t xml:space="preserve">фекалне </w:t>
            </w:r>
            <w:r w:rsidRPr="0062784F">
              <w:t xml:space="preserve">пумпе за фекалну </w:t>
            </w:r>
            <w:r w:rsidR="0062784F" w:rsidRPr="0062784F">
              <w:rPr>
                <w:lang w:val="sr-Cyrl-RS"/>
              </w:rPr>
              <w:t>станицу Трњаци</w:t>
            </w:r>
          </w:p>
        </w:tc>
        <w:tc>
          <w:tcPr>
            <w:tcW w:w="3690" w:type="dxa"/>
            <w:shd w:val="clear" w:color="auto" w:fill="FDE9D9" w:themeFill="accent6" w:themeFillTint="33"/>
          </w:tcPr>
          <w:p w:rsidR="000C309E" w:rsidRPr="0062784F" w:rsidRDefault="00D50882" w:rsidP="00B61500">
            <w:pPr>
              <w:jc w:val="right"/>
              <w:rPr>
                <w:b/>
              </w:rPr>
            </w:pPr>
            <w:r w:rsidRPr="0062784F">
              <w:rPr>
                <w:b/>
              </w:rPr>
              <w:t>1.</w:t>
            </w:r>
            <w:r w:rsidR="000C309E" w:rsidRPr="0062784F">
              <w:rPr>
                <w:b/>
              </w:rPr>
              <w:t>500.000,00</w:t>
            </w:r>
          </w:p>
        </w:tc>
      </w:tr>
      <w:tr w:rsidR="0062784F" w:rsidRPr="00583CD0" w:rsidTr="00DF0043">
        <w:tc>
          <w:tcPr>
            <w:tcW w:w="1170" w:type="dxa"/>
            <w:shd w:val="clear" w:color="auto" w:fill="FDE9D9" w:themeFill="accent6" w:themeFillTint="33"/>
          </w:tcPr>
          <w:p w:rsidR="0062784F" w:rsidRPr="00583CD0" w:rsidRDefault="0062784F" w:rsidP="00901D1D">
            <w:pPr>
              <w:jc w:val="both"/>
            </w:pPr>
            <w:r w:rsidRPr="00583CD0">
              <w:t xml:space="preserve">Добра </w:t>
            </w:r>
          </w:p>
        </w:tc>
        <w:tc>
          <w:tcPr>
            <w:tcW w:w="5670" w:type="dxa"/>
            <w:shd w:val="clear" w:color="auto" w:fill="FDE9D9" w:themeFill="accent6" w:themeFillTint="33"/>
          </w:tcPr>
          <w:p w:rsidR="0062784F" w:rsidRPr="0062784F" w:rsidRDefault="0062784F" w:rsidP="0062784F">
            <w:pPr>
              <w:jc w:val="both"/>
            </w:pPr>
            <w:r w:rsidRPr="0062784F">
              <w:t xml:space="preserve">Набавка две </w:t>
            </w:r>
            <w:r w:rsidRPr="0062784F">
              <w:rPr>
                <w:lang w:val="sr-Cyrl-RS"/>
              </w:rPr>
              <w:t xml:space="preserve">фекалне </w:t>
            </w:r>
            <w:r w:rsidRPr="0062784F">
              <w:t xml:space="preserve">пумпе за фекалну </w:t>
            </w:r>
            <w:r w:rsidRPr="0062784F">
              <w:rPr>
                <w:lang w:val="sr-Cyrl-RS"/>
              </w:rPr>
              <w:t xml:space="preserve">станицу </w:t>
            </w:r>
            <w:r>
              <w:rPr>
                <w:lang w:val="sr-Cyrl-RS"/>
              </w:rPr>
              <w:t xml:space="preserve">Алексића имање </w:t>
            </w:r>
          </w:p>
        </w:tc>
        <w:tc>
          <w:tcPr>
            <w:tcW w:w="3690" w:type="dxa"/>
            <w:shd w:val="clear" w:color="auto" w:fill="FDE9D9" w:themeFill="accent6" w:themeFillTint="33"/>
          </w:tcPr>
          <w:p w:rsidR="0062784F" w:rsidRPr="0062784F" w:rsidRDefault="0062784F" w:rsidP="0062784F">
            <w:pPr>
              <w:jc w:val="right"/>
              <w:rPr>
                <w:b/>
              </w:rPr>
            </w:pPr>
            <w:r w:rsidRPr="0062784F">
              <w:rPr>
                <w:b/>
              </w:rPr>
              <w:t>1.</w:t>
            </w:r>
            <w:r>
              <w:rPr>
                <w:b/>
                <w:lang w:val="sr-Cyrl-RS"/>
              </w:rPr>
              <w:t>0</w:t>
            </w:r>
            <w:r w:rsidRPr="0062784F">
              <w:rPr>
                <w:b/>
              </w:rPr>
              <w:t>00.000,00</w:t>
            </w:r>
          </w:p>
        </w:tc>
      </w:tr>
      <w:tr w:rsidR="0062784F" w:rsidRPr="00583CD0" w:rsidTr="00DF0043">
        <w:tc>
          <w:tcPr>
            <w:tcW w:w="1170" w:type="dxa"/>
            <w:shd w:val="clear" w:color="auto" w:fill="FDE9D9" w:themeFill="accent6" w:themeFillTint="33"/>
          </w:tcPr>
          <w:p w:rsidR="0062784F" w:rsidRPr="00583CD0" w:rsidRDefault="0062784F" w:rsidP="00E50059">
            <w:pPr>
              <w:jc w:val="both"/>
            </w:pPr>
            <w:r w:rsidRPr="00583CD0">
              <w:t>Добра</w:t>
            </w:r>
          </w:p>
        </w:tc>
        <w:tc>
          <w:tcPr>
            <w:tcW w:w="5670" w:type="dxa"/>
            <w:shd w:val="clear" w:color="auto" w:fill="FDE9D9" w:themeFill="accent6" w:themeFillTint="33"/>
          </w:tcPr>
          <w:p w:rsidR="0062784F" w:rsidRPr="0062784F" w:rsidRDefault="0062784F" w:rsidP="00E50059">
            <w:pPr>
              <w:jc w:val="both"/>
              <w:rPr>
                <w:highlight w:val="yellow"/>
              </w:rPr>
            </w:pPr>
            <w:r w:rsidRPr="0062784F">
              <w:rPr>
                <w:highlight w:val="yellow"/>
              </w:rPr>
              <w:t>Френквентни регулатор</w:t>
            </w:r>
          </w:p>
        </w:tc>
        <w:tc>
          <w:tcPr>
            <w:tcW w:w="3690" w:type="dxa"/>
            <w:shd w:val="clear" w:color="auto" w:fill="FDE9D9" w:themeFill="accent6" w:themeFillTint="33"/>
          </w:tcPr>
          <w:p w:rsidR="0062784F" w:rsidRPr="0062784F" w:rsidRDefault="0062784F" w:rsidP="00B61500">
            <w:pPr>
              <w:jc w:val="right"/>
              <w:rPr>
                <w:b/>
                <w:highlight w:val="yellow"/>
              </w:rPr>
            </w:pPr>
            <w:r w:rsidRPr="0062784F">
              <w:rPr>
                <w:b/>
                <w:highlight w:val="yellow"/>
              </w:rPr>
              <w:t>1.000.000,00</w:t>
            </w:r>
          </w:p>
        </w:tc>
      </w:tr>
      <w:tr w:rsidR="0062784F" w:rsidRPr="00583CD0" w:rsidTr="00DF0043">
        <w:tc>
          <w:tcPr>
            <w:tcW w:w="1170" w:type="dxa"/>
            <w:shd w:val="clear" w:color="auto" w:fill="FDE9D9" w:themeFill="accent6" w:themeFillTint="33"/>
          </w:tcPr>
          <w:p w:rsidR="0062784F" w:rsidRPr="00583CD0" w:rsidRDefault="0062784F" w:rsidP="00E50059">
            <w:pPr>
              <w:jc w:val="both"/>
            </w:pPr>
            <w:r w:rsidRPr="00583CD0">
              <w:t>Добра</w:t>
            </w:r>
          </w:p>
        </w:tc>
        <w:tc>
          <w:tcPr>
            <w:tcW w:w="5670" w:type="dxa"/>
            <w:shd w:val="clear" w:color="auto" w:fill="FDE9D9" w:themeFill="accent6" w:themeFillTint="33"/>
          </w:tcPr>
          <w:p w:rsidR="0062784F" w:rsidRPr="0062784F" w:rsidRDefault="0062784F" w:rsidP="00E50059">
            <w:pPr>
              <w:jc w:val="both"/>
            </w:pPr>
            <w:r w:rsidRPr="0062784F">
              <w:t>Мерач протока за отпадне воде</w:t>
            </w:r>
          </w:p>
        </w:tc>
        <w:tc>
          <w:tcPr>
            <w:tcW w:w="3690" w:type="dxa"/>
            <w:shd w:val="clear" w:color="auto" w:fill="FDE9D9" w:themeFill="accent6" w:themeFillTint="33"/>
          </w:tcPr>
          <w:p w:rsidR="0062784F" w:rsidRPr="0062784F" w:rsidRDefault="0062784F" w:rsidP="00B61500">
            <w:pPr>
              <w:jc w:val="right"/>
              <w:rPr>
                <w:b/>
              </w:rPr>
            </w:pPr>
            <w:r w:rsidRPr="0062784F">
              <w:rPr>
                <w:b/>
              </w:rPr>
              <w:t>500.000,00</w:t>
            </w:r>
          </w:p>
        </w:tc>
      </w:tr>
      <w:tr w:rsidR="0062784F" w:rsidRPr="00583CD0" w:rsidTr="00DF0043">
        <w:tc>
          <w:tcPr>
            <w:tcW w:w="1170" w:type="dxa"/>
            <w:shd w:val="clear" w:color="auto" w:fill="FDE9D9" w:themeFill="accent6" w:themeFillTint="33"/>
          </w:tcPr>
          <w:p w:rsidR="0062784F" w:rsidRPr="00583CD0" w:rsidRDefault="0062784F" w:rsidP="00E50059">
            <w:pPr>
              <w:jc w:val="both"/>
            </w:pPr>
            <w:r w:rsidRPr="00583CD0">
              <w:t>Добра</w:t>
            </w:r>
          </w:p>
        </w:tc>
        <w:tc>
          <w:tcPr>
            <w:tcW w:w="5670" w:type="dxa"/>
            <w:shd w:val="clear" w:color="auto" w:fill="FDE9D9" w:themeFill="accent6" w:themeFillTint="33"/>
          </w:tcPr>
          <w:p w:rsidR="0062784F" w:rsidRPr="0062784F" w:rsidRDefault="0062784F" w:rsidP="00E50059">
            <w:pPr>
              <w:jc w:val="both"/>
              <w:rPr>
                <w:highlight w:val="yellow"/>
              </w:rPr>
            </w:pPr>
            <w:r w:rsidRPr="0062784F">
              <w:rPr>
                <w:highlight w:val="yellow"/>
              </w:rPr>
              <w:t>Управљачки систем на ППВ Таково</w:t>
            </w:r>
          </w:p>
        </w:tc>
        <w:tc>
          <w:tcPr>
            <w:tcW w:w="3690" w:type="dxa"/>
            <w:shd w:val="clear" w:color="auto" w:fill="FDE9D9" w:themeFill="accent6" w:themeFillTint="33"/>
          </w:tcPr>
          <w:p w:rsidR="0062784F" w:rsidRPr="0062784F" w:rsidRDefault="0062784F" w:rsidP="00B61500">
            <w:pPr>
              <w:jc w:val="right"/>
              <w:rPr>
                <w:b/>
                <w:highlight w:val="yellow"/>
              </w:rPr>
            </w:pPr>
            <w:r w:rsidRPr="0062784F">
              <w:rPr>
                <w:b/>
                <w:highlight w:val="yellow"/>
              </w:rPr>
              <w:t>1.500.000,00</w:t>
            </w:r>
          </w:p>
        </w:tc>
      </w:tr>
      <w:tr w:rsidR="0062784F" w:rsidRPr="00583CD0" w:rsidTr="00DF0043">
        <w:tc>
          <w:tcPr>
            <w:tcW w:w="1170" w:type="dxa"/>
            <w:shd w:val="clear" w:color="auto" w:fill="FDE9D9" w:themeFill="accent6" w:themeFillTint="33"/>
          </w:tcPr>
          <w:p w:rsidR="0062784F" w:rsidRPr="00583CD0" w:rsidRDefault="0062784F" w:rsidP="00E50059">
            <w:pPr>
              <w:jc w:val="both"/>
            </w:pPr>
            <w:r w:rsidRPr="00583CD0">
              <w:t>Добра</w:t>
            </w:r>
          </w:p>
        </w:tc>
        <w:tc>
          <w:tcPr>
            <w:tcW w:w="5670" w:type="dxa"/>
            <w:shd w:val="clear" w:color="auto" w:fill="FDE9D9" w:themeFill="accent6" w:themeFillTint="33"/>
          </w:tcPr>
          <w:p w:rsidR="0062784F" w:rsidRPr="0062784F" w:rsidRDefault="0062784F" w:rsidP="00E50059">
            <w:pPr>
              <w:jc w:val="both"/>
              <w:rPr>
                <w:highlight w:val="yellow"/>
              </w:rPr>
            </w:pPr>
            <w:r w:rsidRPr="0062784F">
              <w:rPr>
                <w:highlight w:val="yellow"/>
              </w:rPr>
              <w:t>Приколица за возило прихватилишта за псе луталице</w:t>
            </w:r>
          </w:p>
        </w:tc>
        <w:tc>
          <w:tcPr>
            <w:tcW w:w="3690" w:type="dxa"/>
            <w:shd w:val="clear" w:color="auto" w:fill="FDE9D9" w:themeFill="accent6" w:themeFillTint="33"/>
          </w:tcPr>
          <w:p w:rsidR="0062784F" w:rsidRPr="0062784F" w:rsidRDefault="0062784F" w:rsidP="00B61500">
            <w:pPr>
              <w:jc w:val="right"/>
              <w:rPr>
                <w:b/>
                <w:highlight w:val="yellow"/>
              </w:rPr>
            </w:pPr>
            <w:r w:rsidRPr="0062784F">
              <w:rPr>
                <w:b/>
                <w:highlight w:val="yellow"/>
              </w:rPr>
              <w:t>600.000,00</w:t>
            </w:r>
          </w:p>
        </w:tc>
      </w:tr>
      <w:tr w:rsidR="0062784F" w:rsidRPr="00583CD0" w:rsidTr="00DF0043">
        <w:tc>
          <w:tcPr>
            <w:tcW w:w="1170" w:type="dxa"/>
            <w:shd w:val="clear" w:color="auto" w:fill="FDE9D9" w:themeFill="accent6" w:themeFillTint="33"/>
          </w:tcPr>
          <w:p w:rsidR="0062784F" w:rsidRPr="00583CD0" w:rsidRDefault="0062784F" w:rsidP="00E50059">
            <w:pPr>
              <w:jc w:val="both"/>
            </w:pPr>
            <w:r w:rsidRPr="00583CD0">
              <w:t>Добра</w:t>
            </w:r>
          </w:p>
        </w:tc>
        <w:tc>
          <w:tcPr>
            <w:tcW w:w="5670" w:type="dxa"/>
            <w:shd w:val="clear" w:color="auto" w:fill="FDE9D9" w:themeFill="accent6" w:themeFillTint="33"/>
          </w:tcPr>
          <w:p w:rsidR="0062784F" w:rsidRPr="0062784F" w:rsidRDefault="0062784F" w:rsidP="00E50059">
            <w:pPr>
              <w:jc w:val="both"/>
              <w:rPr>
                <w:highlight w:val="yellow"/>
              </w:rPr>
            </w:pPr>
            <w:r w:rsidRPr="0062784F">
              <w:rPr>
                <w:highlight w:val="yellow"/>
              </w:rPr>
              <w:t>Три комада тримера и моторна тестера</w:t>
            </w:r>
          </w:p>
        </w:tc>
        <w:tc>
          <w:tcPr>
            <w:tcW w:w="3690" w:type="dxa"/>
            <w:shd w:val="clear" w:color="auto" w:fill="FDE9D9" w:themeFill="accent6" w:themeFillTint="33"/>
          </w:tcPr>
          <w:p w:rsidR="0062784F" w:rsidRPr="0062784F" w:rsidRDefault="0062784F" w:rsidP="00B61500">
            <w:pPr>
              <w:jc w:val="right"/>
              <w:rPr>
                <w:b/>
                <w:highlight w:val="yellow"/>
              </w:rPr>
            </w:pPr>
            <w:r w:rsidRPr="0062784F">
              <w:rPr>
                <w:b/>
                <w:highlight w:val="yellow"/>
              </w:rPr>
              <w:t>350.000,00</w:t>
            </w:r>
          </w:p>
        </w:tc>
      </w:tr>
      <w:tr w:rsidR="0062784F" w:rsidRPr="00583CD0" w:rsidTr="00DF0043">
        <w:tc>
          <w:tcPr>
            <w:tcW w:w="1170" w:type="dxa"/>
            <w:shd w:val="clear" w:color="auto" w:fill="00B0F0"/>
          </w:tcPr>
          <w:p w:rsidR="0062784F" w:rsidRPr="00583CD0" w:rsidRDefault="0062784F" w:rsidP="00E50059">
            <w:pPr>
              <w:jc w:val="both"/>
              <w:rPr>
                <w:b/>
              </w:rPr>
            </w:pPr>
          </w:p>
        </w:tc>
        <w:tc>
          <w:tcPr>
            <w:tcW w:w="5670" w:type="dxa"/>
            <w:shd w:val="clear" w:color="auto" w:fill="00B0F0"/>
          </w:tcPr>
          <w:p w:rsidR="0062784F" w:rsidRPr="00583CD0" w:rsidRDefault="0062784F" w:rsidP="00E50059">
            <w:pPr>
              <w:jc w:val="both"/>
            </w:pPr>
          </w:p>
        </w:tc>
        <w:tc>
          <w:tcPr>
            <w:tcW w:w="3690" w:type="dxa"/>
            <w:shd w:val="clear" w:color="auto" w:fill="00B0F0"/>
          </w:tcPr>
          <w:p w:rsidR="0062784F" w:rsidRPr="00583CD0" w:rsidRDefault="0062784F" w:rsidP="00B61500">
            <w:pPr>
              <w:jc w:val="right"/>
              <w:rPr>
                <w:b/>
              </w:rPr>
            </w:pPr>
          </w:p>
        </w:tc>
      </w:tr>
      <w:tr w:rsidR="0062784F" w:rsidRPr="00583CD0" w:rsidTr="00DF0043">
        <w:tc>
          <w:tcPr>
            <w:tcW w:w="1170" w:type="dxa"/>
            <w:shd w:val="clear" w:color="auto" w:fill="DAEEF3" w:themeFill="accent5" w:themeFillTint="33"/>
          </w:tcPr>
          <w:p w:rsidR="0062784F" w:rsidRPr="00175D47" w:rsidRDefault="0062784F" w:rsidP="00E50059">
            <w:pPr>
              <w:jc w:val="both"/>
              <w:rPr>
                <w:b/>
                <w:highlight w:val="yellow"/>
              </w:rPr>
            </w:pPr>
            <w:r w:rsidRPr="00175D47">
              <w:rPr>
                <w:b/>
                <w:highlight w:val="yellow"/>
              </w:rPr>
              <w:t>Услуге</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Одржавање јавних површина</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5.000.000,00</w:t>
            </w:r>
          </w:p>
          <w:p w:rsidR="0062784F" w:rsidRPr="00175D47" w:rsidRDefault="0062784F" w:rsidP="00B61500">
            <w:pPr>
              <w:jc w:val="right"/>
              <w:rPr>
                <w:highlight w:val="yellow"/>
              </w:rPr>
            </w:pPr>
          </w:p>
        </w:tc>
      </w:tr>
      <w:tr w:rsidR="0062784F" w:rsidRPr="00583CD0" w:rsidTr="00DF0043">
        <w:trPr>
          <w:trHeight w:val="2154"/>
        </w:trPr>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Анализа воде</w:t>
            </w:r>
          </w:p>
          <w:p w:rsidR="0062784F" w:rsidRPr="00175D47" w:rsidRDefault="0062784F" w:rsidP="00E50059">
            <w:pPr>
              <w:jc w:val="both"/>
              <w:rPr>
                <w:highlight w:val="yellow"/>
              </w:rPr>
            </w:pPr>
            <w:r w:rsidRPr="00175D47">
              <w:rPr>
                <w:highlight w:val="yellow"/>
              </w:rPr>
              <w:t>Партија 1.</w:t>
            </w:r>
          </w:p>
          <w:p w:rsidR="0062784F" w:rsidRPr="00175D47" w:rsidRDefault="0062784F" w:rsidP="00E50059">
            <w:pPr>
              <w:jc w:val="both"/>
              <w:rPr>
                <w:highlight w:val="yellow"/>
              </w:rPr>
            </w:pPr>
            <w:r w:rsidRPr="00175D47">
              <w:rPr>
                <w:highlight w:val="yellow"/>
              </w:rPr>
              <w:t>Анализа воде за пиће</w:t>
            </w:r>
          </w:p>
          <w:p w:rsidR="0062784F" w:rsidRPr="00175D47" w:rsidRDefault="0062784F" w:rsidP="00E50059">
            <w:pPr>
              <w:jc w:val="both"/>
              <w:rPr>
                <w:highlight w:val="yellow"/>
              </w:rPr>
            </w:pPr>
            <w:r w:rsidRPr="00175D47">
              <w:rPr>
                <w:highlight w:val="yellow"/>
              </w:rPr>
              <w:t>Партија 2.</w:t>
            </w:r>
          </w:p>
          <w:p w:rsidR="0062784F" w:rsidRPr="00175D47" w:rsidRDefault="0062784F" w:rsidP="00E50059">
            <w:pPr>
              <w:jc w:val="both"/>
              <w:rPr>
                <w:highlight w:val="yellow"/>
              </w:rPr>
            </w:pPr>
            <w:r w:rsidRPr="00175D47">
              <w:rPr>
                <w:highlight w:val="yellow"/>
              </w:rPr>
              <w:t>Анализа отпадних вода</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1.200.000,00</w:t>
            </w:r>
          </w:p>
          <w:p w:rsidR="0062784F" w:rsidRPr="00175D47" w:rsidRDefault="0062784F" w:rsidP="00B61500">
            <w:pPr>
              <w:jc w:val="right"/>
              <w:rPr>
                <w:highlight w:val="yellow"/>
              </w:rPr>
            </w:pPr>
            <w:r w:rsidRPr="00175D47">
              <w:rPr>
                <w:highlight w:val="yellow"/>
              </w:rPr>
              <w:t>Партија 1,</w:t>
            </w:r>
          </w:p>
          <w:p w:rsidR="0062784F" w:rsidRPr="00175D47" w:rsidRDefault="0062784F" w:rsidP="00B61500">
            <w:pPr>
              <w:jc w:val="right"/>
              <w:rPr>
                <w:highlight w:val="yellow"/>
              </w:rPr>
            </w:pPr>
            <w:r w:rsidRPr="00175D47">
              <w:rPr>
                <w:highlight w:val="yellow"/>
              </w:rPr>
              <w:t>Анализа воде за пиће</w:t>
            </w:r>
          </w:p>
          <w:p w:rsidR="0062784F" w:rsidRPr="00175D47" w:rsidRDefault="0062784F" w:rsidP="00B61500">
            <w:pPr>
              <w:jc w:val="right"/>
              <w:rPr>
                <w:highlight w:val="yellow"/>
              </w:rPr>
            </w:pPr>
            <w:r w:rsidRPr="00175D47">
              <w:rPr>
                <w:highlight w:val="yellow"/>
              </w:rPr>
              <w:t>1.100.000,00</w:t>
            </w:r>
          </w:p>
          <w:p w:rsidR="0062784F" w:rsidRPr="00175D47" w:rsidRDefault="0062784F" w:rsidP="00B61500">
            <w:pPr>
              <w:jc w:val="right"/>
              <w:rPr>
                <w:highlight w:val="yellow"/>
              </w:rPr>
            </w:pPr>
            <w:r w:rsidRPr="00175D47">
              <w:rPr>
                <w:highlight w:val="yellow"/>
              </w:rPr>
              <w:t>Партија 2</w:t>
            </w:r>
          </w:p>
          <w:p w:rsidR="0062784F" w:rsidRPr="00175D47" w:rsidRDefault="0062784F" w:rsidP="00B61500">
            <w:pPr>
              <w:jc w:val="right"/>
              <w:rPr>
                <w:highlight w:val="yellow"/>
              </w:rPr>
            </w:pPr>
            <w:r w:rsidRPr="00175D47">
              <w:rPr>
                <w:highlight w:val="yellow"/>
              </w:rPr>
              <w:t>Анализа отпадне воде</w:t>
            </w:r>
          </w:p>
          <w:p w:rsidR="0062784F" w:rsidRPr="00175D47" w:rsidRDefault="0062784F" w:rsidP="00B61500">
            <w:pPr>
              <w:jc w:val="right"/>
              <w:rPr>
                <w:highlight w:val="yellow"/>
              </w:rPr>
            </w:pPr>
            <w:r w:rsidRPr="00175D47">
              <w:rPr>
                <w:highlight w:val="yellow"/>
              </w:rPr>
              <w:t>100.000,00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Услуге </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Машинско кошење јавних површина</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1.000.000,00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Услуге </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Ветеринарске услуге</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1.500.000,00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Услуге </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Нешкодљиво уклањање животињских лешева</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3.000.000,00</w:t>
            </w:r>
          </w:p>
        </w:tc>
      </w:tr>
      <w:tr w:rsidR="0062784F" w:rsidRPr="00583CD0" w:rsidTr="00DF0043">
        <w:trPr>
          <w:trHeight w:val="354"/>
        </w:trPr>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Услуге </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Одгушење канализације</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3.000.000,00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 техничког прегледа и осигурања возила, обликована у две партије</w:t>
            </w:r>
          </w:p>
          <w:p w:rsidR="0062784F" w:rsidRPr="00175D47" w:rsidRDefault="0062784F" w:rsidP="00E50059">
            <w:pPr>
              <w:jc w:val="both"/>
              <w:rPr>
                <w:highlight w:val="yellow"/>
              </w:rPr>
            </w:pPr>
            <w:r w:rsidRPr="00175D47">
              <w:rPr>
                <w:highlight w:val="yellow"/>
              </w:rPr>
              <w:t>Технички преглед и</w:t>
            </w:r>
          </w:p>
          <w:p w:rsidR="0062784F" w:rsidRPr="00175D47" w:rsidRDefault="0062784F" w:rsidP="00E50059">
            <w:pPr>
              <w:jc w:val="both"/>
              <w:rPr>
                <w:highlight w:val="yellow"/>
              </w:rPr>
            </w:pPr>
            <w:r w:rsidRPr="00175D47">
              <w:rPr>
                <w:highlight w:val="yellow"/>
              </w:rPr>
              <w:t>Осигурање возила</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900.000,00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Услуге </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Израда елебората на изворишту у Такову </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2.000.000,00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Пројекат зона санитарне заштите изворишта „Таково“</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1.000.000,00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w:t>
            </w:r>
          </w:p>
        </w:tc>
        <w:tc>
          <w:tcPr>
            <w:tcW w:w="5670" w:type="dxa"/>
            <w:shd w:val="clear" w:color="auto" w:fill="DAEEF3" w:themeFill="accent5" w:themeFillTint="33"/>
          </w:tcPr>
          <w:p w:rsidR="0062784F" w:rsidRPr="00175D47" w:rsidRDefault="0062784F" w:rsidP="002D7BC5">
            <w:pPr>
              <w:jc w:val="both"/>
              <w:rPr>
                <w:highlight w:val="yellow"/>
              </w:rPr>
            </w:pPr>
            <w:r w:rsidRPr="00175D47">
              <w:rPr>
                <w:highlight w:val="yellow"/>
              </w:rPr>
              <w:t>Уређење дивљих депонија  и канала водотокова другог реда у општини Уб</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lang w:val="en-US"/>
              </w:rPr>
              <w:t>4</w:t>
            </w:r>
            <w:r w:rsidRPr="00175D47">
              <w:rPr>
                <w:highlight w:val="yellow"/>
              </w:rPr>
              <w:t>.000.000,00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Пројектантске услуге </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3.000.000,00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lang w:val="en-US"/>
              </w:rPr>
              <w:t>Услуге</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Зимско одржавање</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7.000.000,00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w:t>
            </w:r>
          </w:p>
        </w:tc>
        <w:tc>
          <w:tcPr>
            <w:tcW w:w="5670" w:type="dxa"/>
            <w:shd w:val="clear" w:color="auto" w:fill="DAEEF3" w:themeFill="accent5" w:themeFillTint="33"/>
          </w:tcPr>
          <w:p w:rsidR="0062784F" w:rsidRPr="00175D47" w:rsidRDefault="0062784F" w:rsidP="00EA37D1">
            <w:pPr>
              <w:jc w:val="both"/>
              <w:rPr>
                <w:highlight w:val="yellow"/>
              </w:rPr>
            </w:pPr>
            <w:r w:rsidRPr="00175D47">
              <w:rPr>
                <w:highlight w:val="yellow"/>
              </w:rPr>
              <w:t>Услуга посипања каменом туцаником јавних површина (градске депоније и сл.)</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4.000.000,00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 xml:space="preserve">Услуге </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Ангажовање механизације приликом извођења радова на одржавању комуналних објеката јавне намене (јавних мрежа, градске депоније, других јавних површина и објеката)  у вршењу комуналних услуга у општини Уб</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4.000.000,00</w:t>
            </w:r>
          </w:p>
        </w:tc>
      </w:tr>
      <w:tr w:rsidR="0062784F" w:rsidRPr="00583CD0" w:rsidTr="00DF0043">
        <w:tc>
          <w:tcPr>
            <w:tcW w:w="11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w:t>
            </w:r>
          </w:p>
        </w:tc>
        <w:tc>
          <w:tcPr>
            <w:tcW w:w="5670" w:type="dxa"/>
            <w:shd w:val="clear" w:color="auto" w:fill="DAEEF3" w:themeFill="accent5" w:themeFillTint="33"/>
          </w:tcPr>
          <w:p w:rsidR="0062784F" w:rsidRPr="00175D47" w:rsidRDefault="0062784F" w:rsidP="00E50059">
            <w:pPr>
              <w:jc w:val="both"/>
              <w:rPr>
                <w:highlight w:val="yellow"/>
              </w:rPr>
            </w:pPr>
            <w:r w:rsidRPr="00175D47">
              <w:rPr>
                <w:highlight w:val="yellow"/>
              </w:rPr>
              <w:t>Услуге поправке специјалног возила</w:t>
            </w:r>
          </w:p>
        </w:tc>
        <w:tc>
          <w:tcPr>
            <w:tcW w:w="3690" w:type="dxa"/>
            <w:shd w:val="clear" w:color="auto" w:fill="DAEEF3" w:themeFill="accent5" w:themeFillTint="33"/>
          </w:tcPr>
          <w:p w:rsidR="0062784F" w:rsidRPr="00175D47" w:rsidRDefault="0062784F" w:rsidP="00B61500">
            <w:pPr>
              <w:jc w:val="right"/>
              <w:rPr>
                <w:highlight w:val="yellow"/>
              </w:rPr>
            </w:pPr>
            <w:r w:rsidRPr="00175D47">
              <w:rPr>
                <w:highlight w:val="yellow"/>
              </w:rPr>
              <w:t>1.000.000,00</w:t>
            </w:r>
          </w:p>
        </w:tc>
      </w:tr>
      <w:tr w:rsidR="00175D47" w:rsidRPr="00583CD0" w:rsidTr="00DF0043">
        <w:tc>
          <w:tcPr>
            <w:tcW w:w="1170" w:type="dxa"/>
            <w:shd w:val="clear" w:color="auto" w:fill="DAEEF3" w:themeFill="accent5" w:themeFillTint="33"/>
          </w:tcPr>
          <w:p w:rsidR="00175D47" w:rsidRPr="00175D47" w:rsidRDefault="00175D47" w:rsidP="00E50059">
            <w:pPr>
              <w:jc w:val="both"/>
              <w:rPr>
                <w:lang w:val="sr-Cyrl-RS"/>
              </w:rPr>
            </w:pPr>
            <w:r>
              <w:rPr>
                <w:lang w:val="sr-Cyrl-RS"/>
              </w:rPr>
              <w:t>Услуге</w:t>
            </w:r>
          </w:p>
        </w:tc>
        <w:tc>
          <w:tcPr>
            <w:tcW w:w="5670" w:type="dxa"/>
            <w:shd w:val="clear" w:color="auto" w:fill="DAEEF3" w:themeFill="accent5" w:themeFillTint="33"/>
          </w:tcPr>
          <w:p w:rsidR="00175D47" w:rsidRPr="00175D47" w:rsidRDefault="00175D47" w:rsidP="00E50059">
            <w:pPr>
              <w:jc w:val="both"/>
              <w:rPr>
                <w:lang w:val="sr-Cyrl-RS"/>
              </w:rPr>
            </w:pPr>
            <w:r>
              <w:rPr>
                <w:lang w:val="sr-Cyrl-RS"/>
              </w:rPr>
              <w:t>Аутоматизација мерних места +- постављање електромагнетних  мерача протока и вентила са магнетним затварањем у шахту на београдској раскрсници на три крака према Шапцу, Београду и Југопетролу</w:t>
            </w:r>
          </w:p>
        </w:tc>
        <w:tc>
          <w:tcPr>
            <w:tcW w:w="3690" w:type="dxa"/>
            <w:shd w:val="clear" w:color="auto" w:fill="DAEEF3" w:themeFill="accent5" w:themeFillTint="33"/>
          </w:tcPr>
          <w:p w:rsidR="00175D47" w:rsidRPr="00175D47" w:rsidRDefault="00175D47" w:rsidP="00B61500">
            <w:pPr>
              <w:jc w:val="right"/>
              <w:rPr>
                <w:lang w:val="sr-Cyrl-RS"/>
              </w:rPr>
            </w:pPr>
            <w:r>
              <w:rPr>
                <w:lang w:val="sr-Cyrl-RS"/>
              </w:rPr>
              <w:t>2.800.000,00</w:t>
            </w:r>
          </w:p>
        </w:tc>
      </w:tr>
      <w:tr w:rsidR="0062784F" w:rsidRPr="00583CD0" w:rsidTr="00DF0043">
        <w:tc>
          <w:tcPr>
            <w:tcW w:w="1170" w:type="dxa"/>
            <w:shd w:val="clear" w:color="auto" w:fill="FFFF00"/>
          </w:tcPr>
          <w:p w:rsidR="0062784F" w:rsidRPr="00583CD0" w:rsidRDefault="0062784F" w:rsidP="00E50059">
            <w:pPr>
              <w:jc w:val="both"/>
              <w:rPr>
                <w:color w:val="FF0000"/>
              </w:rPr>
            </w:pPr>
          </w:p>
        </w:tc>
        <w:tc>
          <w:tcPr>
            <w:tcW w:w="5670" w:type="dxa"/>
            <w:shd w:val="clear" w:color="auto" w:fill="FFFF00"/>
          </w:tcPr>
          <w:p w:rsidR="0062784F" w:rsidRPr="00583CD0" w:rsidRDefault="0062784F" w:rsidP="00E50059">
            <w:pPr>
              <w:jc w:val="both"/>
              <w:rPr>
                <w:color w:val="FF0000"/>
              </w:rPr>
            </w:pPr>
          </w:p>
        </w:tc>
        <w:tc>
          <w:tcPr>
            <w:tcW w:w="3690" w:type="dxa"/>
            <w:shd w:val="clear" w:color="auto" w:fill="FFFF00"/>
          </w:tcPr>
          <w:p w:rsidR="0062784F" w:rsidRPr="00583CD0" w:rsidRDefault="0062784F" w:rsidP="00B61500">
            <w:pPr>
              <w:jc w:val="right"/>
              <w:rPr>
                <w:color w:val="FF0000"/>
              </w:rPr>
            </w:pPr>
          </w:p>
        </w:tc>
      </w:tr>
      <w:tr w:rsidR="0062784F" w:rsidRPr="00583CD0" w:rsidTr="00DF0043">
        <w:tc>
          <w:tcPr>
            <w:tcW w:w="1170" w:type="dxa"/>
            <w:shd w:val="clear" w:color="auto" w:fill="F0F8A2"/>
          </w:tcPr>
          <w:p w:rsidR="0062784F" w:rsidRPr="00583CD0" w:rsidRDefault="0062784F" w:rsidP="00E50059">
            <w:pPr>
              <w:jc w:val="both"/>
              <w:rPr>
                <w:b/>
              </w:rPr>
            </w:pPr>
            <w:r w:rsidRPr="00583CD0">
              <w:rPr>
                <w:b/>
              </w:rPr>
              <w:t xml:space="preserve">Радови </w:t>
            </w:r>
          </w:p>
        </w:tc>
        <w:tc>
          <w:tcPr>
            <w:tcW w:w="5670" w:type="dxa"/>
            <w:shd w:val="clear" w:color="auto" w:fill="F0F8A2"/>
          </w:tcPr>
          <w:p w:rsidR="0062784F" w:rsidRPr="00583CD0" w:rsidRDefault="0062784F" w:rsidP="00E50059">
            <w:pPr>
              <w:jc w:val="both"/>
            </w:pPr>
            <w:r w:rsidRPr="00583CD0">
              <w:t xml:space="preserve">Изградња водоводне мреже Совљак – Божића крај </w:t>
            </w:r>
          </w:p>
        </w:tc>
        <w:tc>
          <w:tcPr>
            <w:tcW w:w="3690" w:type="dxa"/>
            <w:shd w:val="clear" w:color="auto" w:fill="F0F8A2"/>
          </w:tcPr>
          <w:p w:rsidR="0062784F" w:rsidRPr="00583CD0" w:rsidRDefault="0062784F" w:rsidP="00B61500">
            <w:pPr>
              <w:jc w:val="right"/>
            </w:pPr>
            <w:r w:rsidRPr="00583CD0">
              <w:t>3.367.000,00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E50059">
            <w:pPr>
              <w:jc w:val="both"/>
            </w:pPr>
            <w:r w:rsidRPr="00583CD0">
              <w:t xml:space="preserve">Изградња водоводне мреже Совљак – Крстоношића крај </w:t>
            </w:r>
          </w:p>
        </w:tc>
        <w:tc>
          <w:tcPr>
            <w:tcW w:w="3690" w:type="dxa"/>
            <w:shd w:val="clear" w:color="auto" w:fill="F0F8A2"/>
          </w:tcPr>
          <w:p w:rsidR="0062784F" w:rsidRPr="00583CD0" w:rsidRDefault="0062784F" w:rsidP="00B61500">
            <w:pPr>
              <w:jc w:val="right"/>
            </w:pPr>
            <w:r w:rsidRPr="00583CD0">
              <w:t>8.021.000,00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E50059">
            <w:pPr>
              <w:jc w:val="both"/>
            </w:pPr>
            <w:r w:rsidRPr="00583CD0">
              <w:t xml:space="preserve">Изградња водоводне мреже Совљак – Вила Алексића </w:t>
            </w:r>
          </w:p>
        </w:tc>
        <w:tc>
          <w:tcPr>
            <w:tcW w:w="3690" w:type="dxa"/>
            <w:shd w:val="clear" w:color="auto" w:fill="F0F8A2"/>
          </w:tcPr>
          <w:p w:rsidR="0062784F" w:rsidRPr="00583CD0" w:rsidRDefault="0062784F" w:rsidP="00B61500">
            <w:pPr>
              <w:jc w:val="right"/>
            </w:pPr>
            <w:r w:rsidRPr="00583CD0">
              <w:t>4.289.000,00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E50059">
            <w:pPr>
              <w:jc w:val="both"/>
            </w:pPr>
            <w:r w:rsidRPr="00583CD0">
              <w:t xml:space="preserve">Изградња водоводне мреже Црвена Јабука – деоница1 </w:t>
            </w:r>
          </w:p>
        </w:tc>
        <w:tc>
          <w:tcPr>
            <w:tcW w:w="3690" w:type="dxa"/>
            <w:shd w:val="clear" w:color="auto" w:fill="F0F8A2"/>
          </w:tcPr>
          <w:p w:rsidR="0062784F" w:rsidRPr="00583CD0" w:rsidRDefault="0062784F" w:rsidP="00B61500">
            <w:pPr>
              <w:jc w:val="right"/>
            </w:pPr>
            <w:r w:rsidRPr="00583CD0">
              <w:t>3.875.000,00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E50059">
            <w:pPr>
              <w:jc w:val="both"/>
            </w:pPr>
            <w:r w:rsidRPr="00583CD0">
              <w:t xml:space="preserve">Изградња водоводне мреже  Таково </w:t>
            </w:r>
          </w:p>
        </w:tc>
        <w:tc>
          <w:tcPr>
            <w:tcW w:w="3690" w:type="dxa"/>
            <w:shd w:val="clear" w:color="auto" w:fill="F0F8A2"/>
          </w:tcPr>
          <w:p w:rsidR="0062784F" w:rsidRPr="00583CD0" w:rsidRDefault="0062784F" w:rsidP="00B61500">
            <w:pPr>
              <w:jc w:val="right"/>
            </w:pPr>
            <w:r w:rsidRPr="00583CD0">
              <w:t>14.585.000,00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E50059">
            <w:pPr>
              <w:jc w:val="both"/>
            </w:pPr>
            <w:r w:rsidRPr="00583CD0">
              <w:t xml:space="preserve">Изградња водоводне мреже Совљак ка Звиздару – деоница 1 </w:t>
            </w:r>
          </w:p>
        </w:tc>
        <w:tc>
          <w:tcPr>
            <w:tcW w:w="3690" w:type="dxa"/>
            <w:shd w:val="clear" w:color="auto" w:fill="F0F8A2"/>
          </w:tcPr>
          <w:p w:rsidR="0062784F" w:rsidRPr="00583CD0" w:rsidRDefault="0062784F" w:rsidP="00B61500">
            <w:pPr>
              <w:jc w:val="right"/>
            </w:pPr>
            <w:r w:rsidRPr="00583CD0">
              <w:t>14.200.000,00</w:t>
            </w:r>
          </w:p>
        </w:tc>
      </w:tr>
      <w:tr w:rsidR="0062784F" w:rsidRPr="00583CD0" w:rsidTr="00DF0043">
        <w:tc>
          <w:tcPr>
            <w:tcW w:w="1170" w:type="dxa"/>
            <w:shd w:val="clear" w:color="auto" w:fill="F0F8A2"/>
          </w:tcPr>
          <w:p w:rsidR="0062784F" w:rsidRPr="00583CD0" w:rsidRDefault="0062784F" w:rsidP="00E50059">
            <w:pPr>
              <w:jc w:val="both"/>
            </w:pPr>
            <w:r w:rsidRPr="00583CD0">
              <w:lastRenderedPageBreak/>
              <w:t xml:space="preserve">Радови </w:t>
            </w:r>
          </w:p>
        </w:tc>
        <w:tc>
          <w:tcPr>
            <w:tcW w:w="5670" w:type="dxa"/>
            <w:shd w:val="clear" w:color="auto" w:fill="F0F8A2"/>
          </w:tcPr>
          <w:p w:rsidR="0062784F" w:rsidRPr="00583CD0" w:rsidRDefault="0062784F" w:rsidP="00E50059">
            <w:pPr>
              <w:jc w:val="both"/>
            </w:pPr>
            <w:r w:rsidRPr="00583CD0">
              <w:t xml:space="preserve">Изградња водоводне мреже Паљуви </w:t>
            </w:r>
          </w:p>
        </w:tc>
        <w:tc>
          <w:tcPr>
            <w:tcW w:w="3690" w:type="dxa"/>
            <w:shd w:val="clear" w:color="auto" w:fill="F0F8A2"/>
          </w:tcPr>
          <w:p w:rsidR="0062784F" w:rsidRPr="00583CD0" w:rsidRDefault="0062784F" w:rsidP="00B61500">
            <w:pPr>
              <w:jc w:val="right"/>
            </w:pPr>
            <w:r w:rsidRPr="00583CD0">
              <w:t>5.346.000,00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5E78FD">
            <w:pPr>
              <w:jc w:val="both"/>
            </w:pPr>
            <w:r w:rsidRPr="00583CD0">
              <w:t xml:space="preserve">Изградња истражно-експлоатационог бунара  на изворишту у Такову </w:t>
            </w:r>
          </w:p>
        </w:tc>
        <w:tc>
          <w:tcPr>
            <w:tcW w:w="3690" w:type="dxa"/>
            <w:shd w:val="clear" w:color="auto" w:fill="F0F8A2"/>
          </w:tcPr>
          <w:p w:rsidR="0062784F" w:rsidRPr="00583CD0" w:rsidRDefault="0062784F" w:rsidP="007D19D1">
            <w:pPr>
              <w:jc w:val="right"/>
            </w:pPr>
            <w:r>
              <w:rPr>
                <w:lang w:val="sr-Cyrl-RS"/>
              </w:rPr>
              <w:t>1</w:t>
            </w:r>
            <w:r>
              <w:t>0.0</w:t>
            </w:r>
            <w:r w:rsidRPr="00583CD0">
              <w:t>00.000,00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995933" w:rsidRDefault="0062784F" w:rsidP="00E50059">
            <w:pPr>
              <w:jc w:val="both"/>
              <w:rPr>
                <w:highlight w:val="yellow"/>
              </w:rPr>
            </w:pPr>
            <w:r w:rsidRPr="00995933">
              <w:rPr>
                <w:highlight w:val="yellow"/>
              </w:rPr>
              <w:t>Изградња истражно-експлоатационог бунара  Б-1Б на Базенима у Убу</w:t>
            </w:r>
          </w:p>
        </w:tc>
        <w:tc>
          <w:tcPr>
            <w:tcW w:w="3690" w:type="dxa"/>
            <w:shd w:val="clear" w:color="auto" w:fill="F0F8A2"/>
          </w:tcPr>
          <w:p w:rsidR="0062784F" w:rsidRPr="00995933" w:rsidRDefault="0062784F" w:rsidP="00B61500">
            <w:pPr>
              <w:jc w:val="right"/>
              <w:rPr>
                <w:highlight w:val="yellow"/>
              </w:rPr>
            </w:pPr>
            <w:r w:rsidRPr="00995933">
              <w:rPr>
                <w:highlight w:val="yellow"/>
              </w:rPr>
              <w:t>10.000.000,00</w:t>
            </w:r>
          </w:p>
        </w:tc>
      </w:tr>
      <w:tr w:rsidR="0062784F" w:rsidRPr="00583CD0" w:rsidTr="00DF0043">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E50059">
            <w:pPr>
              <w:jc w:val="both"/>
            </w:pPr>
            <w:r w:rsidRPr="00583CD0">
              <w:t>Изградња истражно-експлоатационог бунара  Б-6 у Туларима</w:t>
            </w:r>
          </w:p>
        </w:tc>
        <w:tc>
          <w:tcPr>
            <w:tcW w:w="3690" w:type="dxa"/>
            <w:shd w:val="clear" w:color="auto" w:fill="F0F8A2"/>
          </w:tcPr>
          <w:p w:rsidR="0062784F" w:rsidRPr="00583CD0" w:rsidRDefault="0062784F" w:rsidP="00B61500">
            <w:pPr>
              <w:jc w:val="right"/>
            </w:pPr>
            <w:r w:rsidRPr="00583CD0">
              <w:t>15.000.000,00</w:t>
            </w:r>
          </w:p>
        </w:tc>
      </w:tr>
      <w:tr w:rsidR="0062784F" w:rsidRPr="00583CD0" w:rsidTr="00DF0043">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E50059">
            <w:pPr>
              <w:jc w:val="both"/>
            </w:pPr>
            <w:r w:rsidRPr="00583CD0">
              <w:t xml:space="preserve">Реконструкција водоводне мреже у улици Свете Поповић </w:t>
            </w:r>
          </w:p>
        </w:tc>
        <w:tc>
          <w:tcPr>
            <w:tcW w:w="3690" w:type="dxa"/>
            <w:shd w:val="clear" w:color="auto" w:fill="F0F8A2"/>
          </w:tcPr>
          <w:p w:rsidR="0062784F" w:rsidRPr="00583CD0" w:rsidRDefault="0062784F" w:rsidP="00995933">
            <w:pPr>
              <w:jc w:val="right"/>
            </w:pPr>
            <w:r w:rsidRPr="00583CD0">
              <w:t>1</w:t>
            </w:r>
            <w:r>
              <w:rPr>
                <w:lang w:val="sr-Cyrl-RS"/>
              </w:rPr>
              <w:t>8</w:t>
            </w:r>
            <w:r w:rsidRPr="00583CD0">
              <w:t>.000.000,00</w:t>
            </w:r>
          </w:p>
        </w:tc>
      </w:tr>
      <w:tr w:rsidR="0062784F" w:rsidRPr="00583CD0" w:rsidTr="00DF0043">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E50059">
            <w:pPr>
              <w:jc w:val="both"/>
            </w:pPr>
            <w:r w:rsidRPr="00583CD0">
              <w:t xml:space="preserve">Реконструкција водоводне мреже у улици Браће Ненадовић </w:t>
            </w:r>
          </w:p>
        </w:tc>
        <w:tc>
          <w:tcPr>
            <w:tcW w:w="3690" w:type="dxa"/>
            <w:shd w:val="clear" w:color="auto" w:fill="F0F8A2"/>
          </w:tcPr>
          <w:p w:rsidR="0062784F" w:rsidRPr="00583CD0" w:rsidRDefault="0062784F" w:rsidP="00995933">
            <w:pPr>
              <w:jc w:val="right"/>
            </w:pPr>
            <w:r w:rsidRPr="00583CD0">
              <w:t>1</w:t>
            </w:r>
            <w:r>
              <w:rPr>
                <w:lang w:val="sr-Cyrl-RS"/>
              </w:rPr>
              <w:t>8</w:t>
            </w:r>
            <w:r w:rsidRPr="00583CD0">
              <w:t>.000.000,00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62784F">
            <w:pPr>
              <w:jc w:val="both"/>
            </w:pPr>
            <w:r w:rsidRPr="00583CD0">
              <w:t>Реконструкција водоводне мреже у улици Јосипа Мајера деоница 1</w:t>
            </w:r>
          </w:p>
        </w:tc>
        <w:tc>
          <w:tcPr>
            <w:tcW w:w="3690" w:type="dxa"/>
            <w:shd w:val="clear" w:color="auto" w:fill="F0F8A2"/>
          </w:tcPr>
          <w:p w:rsidR="0062784F" w:rsidRPr="00583CD0" w:rsidRDefault="0062784F" w:rsidP="00995933">
            <w:pPr>
              <w:jc w:val="right"/>
            </w:pPr>
            <w:r w:rsidRPr="00583CD0">
              <w:t>3</w:t>
            </w:r>
            <w:r>
              <w:rPr>
                <w:lang w:val="sr-Cyrl-RS"/>
              </w:rPr>
              <w:t>5</w:t>
            </w:r>
            <w:r w:rsidRPr="00583CD0">
              <w:t>.000.000,00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62784F">
            <w:pPr>
              <w:jc w:val="both"/>
            </w:pPr>
            <w:r w:rsidRPr="00583CD0">
              <w:t xml:space="preserve">Реконструкција водоводне мреже у улици </w:t>
            </w:r>
            <w:r>
              <w:rPr>
                <w:lang w:val="sr-Cyrl-RS"/>
              </w:rPr>
              <w:t>Иве Лоле Рибара</w:t>
            </w:r>
          </w:p>
        </w:tc>
        <w:tc>
          <w:tcPr>
            <w:tcW w:w="3690" w:type="dxa"/>
            <w:shd w:val="clear" w:color="auto" w:fill="F0F8A2"/>
          </w:tcPr>
          <w:p w:rsidR="0062784F" w:rsidRPr="00995933" w:rsidRDefault="0062784F" w:rsidP="00995933">
            <w:pPr>
              <w:jc w:val="right"/>
              <w:rPr>
                <w:lang w:val="sr-Cyrl-RS"/>
              </w:rPr>
            </w:pPr>
            <w:r>
              <w:rPr>
                <w:lang w:val="sr-Cyrl-RS"/>
              </w:rPr>
              <w:t>5.000.000,00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62784F">
            <w:pPr>
              <w:jc w:val="both"/>
            </w:pPr>
            <w:r w:rsidRPr="00583CD0">
              <w:t xml:space="preserve">Реконструкција водоводне мреже у улици </w:t>
            </w:r>
            <w:r>
              <w:rPr>
                <w:lang w:val="sr-Cyrl-RS"/>
              </w:rPr>
              <w:t>Милоша Селаковића</w:t>
            </w:r>
          </w:p>
        </w:tc>
        <w:tc>
          <w:tcPr>
            <w:tcW w:w="3690" w:type="dxa"/>
            <w:shd w:val="clear" w:color="auto" w:fill="F0F8A2"/>
          </w:tcPr>
          <w:p w:rsidR="0062784F" w:rsidRPr="00995933" w:rsidRDefault="0062784F" w:rsidP="00995933">
            <w:pPr>
              <w:jc w:val="right"/>
              <w:rPr>
                <w:lang w:val="sr-Cyrl-RS"/>
              </w:rPr>
            </w:pPr>
            <w:r>
              <w:rPr>
                <w:lang w:val="sr-Cyrl-RS"/>
              </w:rPr>
              <w:t>2.000.000,00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62784F">
            <w:pPr>
              <w:jc w:val="both"/>
            </w:pPr>
            <w:r w:rsidRPr="00583CD0">
              <w:t xml:space="preserve">Реконструкција водоводне мреже у улици </w:t>
            </w:r>
            <w:r>
              <w:rPr>
                <w:lang w:val="sr-Cyrl-RS"/>
              </w:rPr>
              <w:t>Алексе Мартића</w:t>
            </w:r>
          </w:p>
        </w:tc>
        <w:tc>
          <w:tcPr>
            <w:tcW w:w="3690" w:type="dxa"/>
            <w:shd w:val="clear" w:color="auto" w:fill="F0F8A2"/>
          </w:tcPr>
          <w:p w:rsidR="0062784F" w:rsidRPr="0062784F" w:rsidRDefault="0062784F" w:rsidP="00995933">
            <w:pPr>
              <w:jc w:val="right"/>
              <w:rPr>
                <w:lang w:val="sr-Cyrl-RS"/>
              </w:rPr>
            </w:pPr>
            <w:r>
              <w:rPr>
                <w:lang w:val="sr-Cyrl-RS"/>
              </w:rPr>
              <w:t>12.000.000,00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62784F">
            <w:pPr>
              <w:jc w:val="both"/>
            </w:pPr>
            <w:r w:rsidRPr="00583CD0">
              <w:t xml:space="preserve">Реконструкција водоводне мреже у улици </w:t>
            </w:r>
            <w:r>
              <w:rPr>
                <w:lang w:val="sr-Cyrl-RS"/>
              </w:rPr>
              <w:t>Тамнавска</w:t>
            </w:r>
          </w:p>
        </w:tc>
        <w:tc>
          <w:tcPr>
            <w:tcW w:w="3690" w:type="dxa"/>
            <w:shd w:val="clear" w:color="auto" w:fill="F0F8A2"/>
          </w:tcPr>
          <w:p w:rsidR="0062784F" w:rsidRPr="0062784F" w:rsidRDefault="0062784F" w:rsidP="00995933">
            <w:pPr>
              <w:jc w:val="right"/>
              <w:rPr>
                <w:lang w:val="sr-Cyrl-RS"/>
              </w:rPr>
            </w:pPr>
            <w:r>
              <w:rPr>
                <w:lang w:val="sr-Cyrl-RS"/>
              </w:rPr>
              <w:t>10.000.000,00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62784F">
            <w:pPr>
              <w:jc w:val="both"/>
            </w:pPr>
            <w:r w:rsidRPr="00583CD0">
              <w:t xml:space="preserve">Реконструкција </w:t>
            </w:r>
            <w:r>
              <w:t>водоводне мреже у улиц</w:t>
            </w:r>
            <w:r>
              <w:rPr>
                <w:lang w:val="sr-Cyrl-RS"/>
              </w:rPr>
              <w:t>ама: Колубарска; 7 јула; Косовских јунака,; Браће Марчетић</w:t>
            </w:r>
          </w:p>
        </w:tc>
        <w:tc>
          <w:tcPr>
            <w:tcW w:w="3690" w:type="dxa"/>
            <w:shd w:val="clear" w:color="auto" w:fill="F0F8A2"/>
          </w:tcPr>
          <w:p w:rsidR="0062784F" w:rsidRDefault="0062784F" w:rsidP="00995933">
            <w:pPr>
              <w:jc w:val="right"/>
              <w:rPr>
                <w:lang w:val="sr-Cyrl-RS"/>
              </w:rPr>
            </w:pPr>
            <w:r>
              <w:rPr>
                <w:lang w:val="sr-Cyrl-RS"/>
              </w:rPr>
              <w:t>100.000.000,00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62784F" w:rsidRDefault="0062784F" w:rsidP="0062784F">
            <w:pPr>
              <w:jc w:val="both"/>
              <w:rPr>
                <w:lang w:val="sr-Cyrl-RS"/>
              </w:rPr>
            </w:pPr>
            <w:r>
              <w:rPr>
                <w:lang w:val="sr-Cyrl-RS"/>
              </w:rPr>
              <w:t>Изградња канализационе мреже у улицама Бањанска и 13 пролетерска</w:t>
            </w:r>
          </w:p>
        </w:tc>
        <w:tc>
          <w:tcPr>
            <w:tcW w:w="3690" w:type="dxa"/>
            <w:shd w:val="clear" w:color="auto" w:fill="F0F8A2"/>
          </w:tcPr>
          <w:p w:rsidR="0062784F" w:rsidRDefault="0062784F" w:rsidP="00995933">
            <w:pPr>
              <w:jc w:val="right"/>
              <w:rPr>
                <w:lang w:val="sr-Cyrl-RS"/>
              </w:rPr>
            </w:pPr>
            <w:r>
              <w:rPr>
                <w:lang w:val="sr-Cyrl-RS"/>
              </w:rPr>
              <w:t>9.000.000,00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 xml:space="preserve">Радови </w:t>
            </w:r>
          </w:p>
        </w:tc>
        <w:tc>
          <w:tcPr>
            <w:tcW w:w="5670" w:type="dxa"/>
            <w:shd w:val="clear" w:color="auto" w:fill="F0F8A2"/>
          </w:tcPr>
          <w:p w:rsidR="0062784F" w:rsidRPr="00583CD0" w:rsidRDefault="0062784F" w:rsidP="00E50059">
            <w:pPr>
              <w:jc w:val="both"/>
            </w:pPr>
            <w:r w:rsidRPr="00583CD0">
              <w:t>Реконструкција зграде за прихват паса луталица</w:t>
            </w:r>
          </w:p>
        </w:tc>
        <w:tc>
          <w:tcPr>
            <w:tcW w:w="3690" w:type="dxa"/>
            <w:shd w:val="clear" w:color="auto" w:fill="F0F8A2"/>
          </w:tcPr>
          <w:p w:rsidR="0062784F" w:rsidRPr="00583CD0" w:rsidRDefault="0062784F" w:rsidP="00B61500">
            <w:pPr>
              <w:jc w:val="right"/>
            </w:pPr>
            <w:r w:rsidRPr="00583CD0">
              <w:t>3.000.000,00</w:t>
            </w:r>
          </w:p>
        </w:tc>
      </w:tr>
      <w:tr w:rsidR="0062784F" w:rsidRPr="00583CD0" w:rsidTr="00DF0043">
        <w:trPr>
          <w:trHeight w:val="669"/>
        </w:trPr>
        <w:tc>
          <w:tcPr>
            <w:tcW w:w="1170" w:type="dxa"/>
            <w:shd w:val="clear" w:color="auto" w:fill="F0F8A2"/>
          </w:tcPr>
          <w:p w:rsidR="0062784F" w:rsidRPr="00583CD0" w:rsidRDefault="0062784F" w:rsidP="00E50059">
            <w:pPr>
              <w:jc w:val="both"/>
            </w:pPr>
            <w:r w:rsidRPr="00583CD0">
              <w:t>Радови</w:t>
            </w:r>
          </w:p>
        </w:tc>
        <w:tc>
          <w:tcPr>
            <w:tcW w:w="5670" w:type="dxa"/>
            <w:shd w:val="clear" w:color="auto" w:fill="F0F8A2"/>
          </w:tcPr>
          <w:p w:rsidR="0062784F" w:rsidRPr="00583CD0" w:rsidRDefault="0062784F" w:rsidP="00E50059">
            <w:pPr>
              <w:jc w:val="both"/>
            </w:pPr>
            <w:r w:rsidRPr="00583CD0">
              <w:t>Бетонирање простора  прихватилишта за псе луталице</w:t>
            </w:r>
          </w:p>
        </w:tc>
        <w:tc>
          <w:tcPr>
            <w:tcW w:w="3690" w:type="dxa"/>
            <w:shd w:val="clear" w:color="auto" w:fill="F0F8A2"/>
          </w:tcPr>
          <w:p w:rsidR="0062784F" w:rsidRPr="00583CD0" w:rsidRDefault="0062784F" w:rsidP="00B61500">
            <w:pPr>
              <w:jc w:val="right"/>
            </w:pPr>
            <w:r w:rsidRPr="00583CD0">
              <w:t>500.000,00</w:t>
            </w:r>
          </w:p>
        </w:tc>
      </w:tr>
    </w:tbl>
    <w:p w:rsidR="00CE349C" w:rsidRPr="00583CD0" w:rsidRDefault="00CE349C" w:rsidP="00CE349C">
      <w:pPr>
        <w:jc w:val="both"/>
        <w:rPr>
          <w:b/>
        </w:rPr>
      </w:pPr>
    </w:p>
    <w:p w:rsidR="00CE349C" w:rsidRPr="00583CD0" w:rsidRDefault="00CE349C" w:rsidP="00CE349C">
      <w:pPr>
        <w:jc w:val="both"/>
        <w:rPr>
          <w:b/>
        </w:rPr>
      </w:pPr>
    </w:p>
    <w:p w:rsidR="00CE349C" w:rsidRPr="00583CD0" w:rsidRDefault="00CE349C" w:rsidP="00CE349C">
      <w:pPr>
        <w:rPr>
          <w:b/>
        </w:rPr>
      </w:pPr>
      <w:r w:rsidRPr="00583CD0">
        <w:rPr>
          <w:b/>
        </w:rPr>
        <w:t xml:space="preserve">Напомена: </w:t>
      </w:r>
    </w:p>
    <w:p w:rsidR="00CE349C" w:rsidRPr="00583CD0" w:rsidRDefault="00CE349C" w:rsidP="00CE349C">
      <w:pPr>
        <w:widowControl/>
        <w:suppressAutoHyphens w:val="0"/>
        <w:spacing w:after="200" w:line="276" w:lineRule="auto"/>
      </w:pPr>
      <w:r w:rsidRPr="00583CD0">
        <w:t>Врста поступка као и оквирни датуми покретања поступка биће ун</w:t>
      </w:r>
      <w:r w:rsidR="00BC49B2">
        <w:t>ети у План јавних набавки за 20</w:t>
      </w:r>
      <w:r w:rsidR="00BC49B2">
        <w:rPr>
          <w:lang w:val="sr-Cyrl-RS"/>
        </w:rPr>
        <w:t>20</w:t>
      </w:r>
      <w:r w:rsidRPr="00583CD0">
        <w:t xml:space="preserve">. годину, </w:t>
      </w:r>
      <w:r w:rsidR="006F2257" w:rsidRPr="00583CD0">
        <w:t xml:space="preserve"> </w:t>
      </w:r>
      <w:r w:rsidRPr="00583CD0">
        <w:t xml:space="preserve">који се планира донети </w:t>
      </w:r>
      <w:r w:rsidR="006F2257" w:rsidRPr="00583CD0">
        <w:t>крајем децембра</w:t>
      </w:r>
      <w:r w:rsidR="00BC49B2">
        <w:t xml:space="preserve"> 201</w:t>
      </w:r>
      <w:r w:rsidR="00BC49B2">
        <w:rPr>
          <w:lang w:val="sr-Cyrl-RS"/>
        </w:rPr>
        <w:t>9</w:t>
      </w:r>
      <w:r w:rsidRPr="00583CD0">
        <w:t>. године, због потребе покретања одређених поступака у наведеном периоду.</w:t>
      </w:r>
    </w:p>
    <w:p w:rsidR="00CE349C" w:rsidRPr="003B3F55" w:rsidRDefault="00CE349C" w:rsidP="00CE349C">
      <w:pPr>
        <w:widowControl/>
        <w:suppressAutoHyphens w:val="0"/>
        <w:spacing w:after="200" w:line="276" w:lineRule="auto"/>
        <w:rPr>
          <w:b/>
        </w:rPr>
      </w:pPr>
      <w:r w:rsidRPr="00583CD0">
        <w:t>Такође, Предуз</w:t>
      </w:r>
      <w:r w:rsidR="00BC49B2">
        <w:t>еће у План јавних набавки за 20</w:t>
      </w:r>
      <w:r w:rsidR="00BC49B2">
        <w:rPr>
          <w:lang w:val="sr-Cyrl-RS"/>
        </w:rPr>
        <w:t>20</w:t>
      </w:r>
      <w:r w:rsidRPr="00583CD0">
        <w:t>. годину,  руководећи се истоврсношћу  јавних набавки (члан 64. ЗЈН), може унети предмете јавних набавки  и ван  табеларно приказаних  предмета, а у складу са позицијама у Финансијском</w:t>
      </w:r>
      <w:r w:rsidR="00BC49B2">
        <w:t xml:space="preserve"> плану за 20</w:t>
      </w:r>
      <w:r w:rsidR="00BC49B2">
        <w:rPr>
          <w:lang w:val="sr-Cyrl-RS"/>
        </w:rPr>
        <w:t>20</w:t>
      </w:r>
      <w:r w:rsidRPr="003B3F55">
        <w:t xml:space="preserve"> годину</w:t>
      </w:r>
      <w:r w:rsidR="00BC49B2">
        <w:rPr>
          <w:lang w:val="sr-Cyrl-RS"/>
        </w:rPr>
        <w:t xml:space="preserve"> и пројекцијама за 2021</w:t>
      </w:r>
      <w:r w:rsidRPr="003B3F55">
        <w:t>.</w:t>
      </w:r>
    </w:p>
    <w:p w:rsidR="008F56DF" w:rsidRPr="00BE716D" w:rsidRDefault="008F56DF" w:rsidP="006D1843">
      <w:pPr>
        <w:pStyle w:val="BodyText"/>
        <w:numPr>
          <w:ilvl w:val="0"/>
          <w:numId w:val="57"/>
        </w:numPr>
        <w:spacing w:after="0"/>
        <w:rPr>
          <w:b/>
          <w:color w:val="FF0000"/>
          <w:lang w:val="sr-Cyrl-RS"/>
        </w:rPr>
      </w:pPr>
      <w:r w:rsidRPr="00BE716D">
        <w:rPr>
          <w:b/>
          <w:color w:val="FF0000"/>
          <w:lang w:val="sr-Cyrl-RS"/>
        </w:rPr>
        <w:t>Планирани критеријуми за коришћење средстава за помоћ, спортске активности, пропаганду и реперезентацију</w:t>
      </w:r>
    </w:p>
    <w:p w:rsidR="008F56DF" w:rsidRPr="00BE716D" w:rsidRDefault="008F56DF" w:rsidP="008F56DF">
      <w:pPr>
        <w:pStyle w:val="BodyText"/>
        <w:spacing w:after="0"/>
        <w:ind w:left="720"/>
        <w:rPr>
          <w:color w:val="FF0000"/>
          <w:lang w:val="sr-Cyrl-RS"/>
        </w:rPr>
      </w:pPr>
      <w:r w:rsidRPr="00BE716D">
        <w:rPr>
          <w:color w:val="FF0000"/>
          <w:lang w:val="sr-Cyrl-RS"/>
        </w:rPr>
        <w:t>На основу члана 60. став 1. тачка 7) Закона о јавним предузећима утврш</w:t>
      </w:r>
      <w:r w:rsidR="00FF59A5">
        <w:rPr>
          <w:color w:val="FF0000"/>
          <w:lang w:val="sr-Cyrl-RS"/>
        </w:rPr>
        <w:t>ћ</w:t>
      </w:r>
      <w:r w:rsidRPr="00BE716D">
        <w:rPr>
          <w:color w:val="FF0000"/>
          <w:lang w:val="sr-Cyrl-RS"/>
        </w:rPr>
        <w:t xml:space="preserve">ени су </w:t>
      </w:r>
      <w:r w:rsidRPr="00BE716D">
        <w:rPr>
          <w:color w:val="FF0000"/>
          <w:lang w:val="sr-Cyrl-RS"/>
        </w:rPr>
        <w:lastRenderedPageBreak/>
        <w:t>критеријуми за исплату издатака за коришћење средстава за помоћ, спортске активности, пропаганду и реперезентацију:</w:t>
      </w:r>
    </w:p>
    <w:p w:rsidR="008F56DF" w:rsidRPr="00BE716D" w:rsidRDefault="008F56DF" w:rsidP="006D1843">
      <w:pPr>
        <w:pStyle w:val="BodyText"/>
        <w:numPr>
          <w:ilvl w:val="1"/>
          <w:numId w:val="57"/>
        </w:numPr>
        <w:spacing w:after="0"/>
        <w:rPr>
          <w:color w:val="FF0000"/>
          <w:lang w:val="sr-Cyrl-RS"/>
        </w:rPr>
      </w:pPr>
      <w:r w:rsidRPr="00BE716D">
        <w:rPr>
          <w:color w:val="FF0000"/>
          <w:lang w:val="sr-Cyrl-RS"/>
        </w:rPr>
        <w:t>Основни критеријум за исплату хуманитарне помоћи ће бити, уз поднети захтев и лекарско образложење или потврда Центра за социјални рад;</w:t>
      </w:r>
    </w:p>
    <w:p w:rsidR="008F56DF" w:rsidRPr="00BE716D" w:rsidRDefault="008F56DF" w:rsidP="006D1843">
      <w:pPr>
        <w:pStyle w:val="BodyText"/>
        <w:numPr>
          <w:ilvl w:val="1"/>
          <w:numId w:val="57"/>
        </w:numPr>
        <w:spacing w:after="0"/>
        <w:rPr>
          <w:color w:val="FF0000"/>
          <w:lang w:val="sr-Cyrl-RS"/>
        </w:rPr>
      </w:pPr>
      <w:r w:rsidRPr="00BE716D">
        <w:rPr>
          <w:color w:val="FF0000"/>
          <w:lang w:val="sr-Cyrl-RS"/>
        </w:rPr>
        <w:t>Издаци за донације односе се на донирање образов</w:t>
      </w:r>
      <w:r w:rsidR="00082A81">
        <w:rPr>
          <w:color w:val="FF0000"/>
          <w:lang w:val="sr-Cyrl-RS"/>
        </w:rPr>
        <w:t>них активности, школских установ</w:t>
      </w:r>
      <w:r w:rsidRPr="00BE716D">
        <w:rPr>
          <w:color w:val="FF0000"/>
          <w:lang w:val="sr-Cyrl-RS"/>
        </w:rPr>
        <w:t>а, верских установа, удружења (инвалида, бораца, пензионера и сл). Критеријум за одобрење је поднети захтев са образложеним потребама;</w:t>
      </w:r>
    </w:p>
    <w:p w:rsidR="00CE349C" w:rsidRPr="00082A81" w:rsidRDefault="008F56DF" w:rsidP="006D1843">
      <w:pPr>
        <w:pStyle w:val="BodyText"/>
        <w:numPr>
          <w:ilvl w:val="1"/>
          <w:numId w:val="57"/>
        </w:numPr>
        <w:spacing w:after="0"/>
        <w:rPr>
          <w:b/>
          <w:color w:val="FF0000"/>
          <w:highlight w:val="yellow"/>
        </w:rPr>
      </w:pPr>
      <w:r w:rsidRPr="00BE716D">
        <w:rPr>
          <w:color w:val="FF0000"/>
          <w:lang w:val="sr-Cyrl-RS"/>
        </w:rPr>
        <w:t>Средства за спонзорство планирана су за доделу средстава спортским клубовима и спортским организацијама. Уз захтев за финансирање потребна је легитимација спортских друштава или клуба и образложење које се подноси надзорном одбору, о истом се расправља и одлучује о висини средстава за исплату по захтеву. Критеријум за одобравање ових средстава је да је клуб искључиво са територије општине Уб и да</w:t>
      </w:r>
      <w:r w:rsidR="00082A81">
        <w:rPr>
          <w:color w:val="FF0000"/>
          <w:lang w:val="sr-Cyrl-RS"/>
        </w:rPr>
        <w:t xml:space="preserve"> </w:t>
      </w:r>
      <w:r w:rsidRPr="00BE716D">
        <w:rPr>
          <w:color w:val="FF0000"/>
          <w:lang w:val="sr-Cyrl-RS"/>
        </w:rPr>
        <w:t xml:space="preserve">постоји најмање </w:t>
      </w:r>
      <w:r w:rsidRPr="00082A81">
        <w:rPr>
          <w:color w:val="FF0000"/>
          <w:highlight w:val="yellow"/>
          <w:lang w:val="sr-Cyrl-RS"/>
        </w:rPr>
        <w:t>3 године;</w:t>
      </w:r>
    </w:p>
    <w:p w:rsidR="008F56DF" w:rsidRPr="00BE716D" w:rsidRDefault="008F56DF" w:rsidP="006D1843">
      <w:pPr>
        <w:pStyle w:val="BodyText"/>
        <w:numPr>
          <w:ilvl w:val="1"/>
          <w:numId w:val="57"/>
        </w:numPr>
        <w:spacing w:after="0"/>
        <w:rPr>
          <w:b/>
          <w:color w:val="FF0000"/>
        </w:rPr>
      </w:pPr>
      <w:r w:rsidRPr="00BE716D">
        <w:rPr>
          <w:color w:val="FF0000"/>
          <w:lang w:val="sr-Cyrl-RS"/>
        </w:rPr>
        <w:t>Остали издаци исказани у обрасцу „Средстав</w:t>
      </w:r>
      <w:r w:rsidR="00082A81">
        <w:rPr>
          <w:color w:val="FF0000"/>
          <w:lang w:val="sr-Cyrl-RS"/>
        </w:rPr>
        <w:t>а</w:t>
      </w:r>
      <w:r w:rsidRPr="00BE716D">
        <w:rPr>
          <w:color w:val="FF0000"/>
          <w:lang w:val="sr-Cyrl-RS"/>
        </w:rPr>
        <w:t xml:space="preserve"> за посебне намене“  који је прилог овог Програма пословања у оквиру </w:t>
      </w:r>
      <w:r w:rsidR="00BE716D" w:rsidRPr="00BE716D">
        <w:rPr>
          <w:color w:val="FF0000"/>
          <w:lang w:val="sr-Cyrl-RS"/>
        </w:rPr>
        <w:t xml:space="preserve">Финансијског плана у износу </w:t>
      </w:r>
      <w:r w:rsidR="00BE716D" w:rsidRPr="00082A81">
        <w:rPr>
          <w:color w:val="FF0000"/>
          <w:highlight w:val="yellow"/>
          <w:lang w:val="sr-Cyrl-RS"/>
        </w:rPr>
        <w:t xml:space="preserve">од </w:t>
      </w:r>
      <w:r w:rsidRPr="00082A81">
        <w:rPr>
          <w:color w:val="FF0000"/>
          <w:highlight w:val="yellow"/>
          <w:lang w:val="sr-Cyrl-RS"/>
        </w:rPr>
        <w:t>____________</w:t>
      </w:r>
      <w:r w:rsidRPr="00BE716D">
        <w:rPr>
          <w:color w:val="FF0000"/>
          <w:lang w:val="sr-Cyrl-RS"/>
        </w:rPr>
        <w:t xml:space="preserve"> динара одн</w:t>
      </w:r>
      <w:r w:rsidR="00125E4B">
        <w:rPr>
          <w:color w:val="FF0000"/>
          <w:lang w:val="en-US"/>
        </w:rPr>
        <w:t>o</w:t>
      </w:r>
      <w:r w:rsidRPr="00BE716D">
        <w:rPr>
          <w:color w:val="FF0000"/>
          <w:lang w:val="sr-Cyrl-RS"/>
        </w:rPr>
        <w:t>се се на</w:t>
      </w:r>
      <w:r w:rsidR="00125E4B">
        <w:rPr>
          <w:color w:val="FF0000"/>
          <w:lang w:val="en-US"/>
        </w:rPr>
        <w:t xml:space="preserve"> o</w:t>
      </w:r>
      <w:r w:rsidRPr="00BE716D">
        <w:rPr>
          <w:color w:val="FF0000"/>
          <w:lang w:val="sr-Cyrl-RS"/>
        </w:rPr>
        <w:t>стале филантропске активности;</w:t>
      </w:r>
    </w:p>
    <w:p w:rsidR="008F56DF" w:rsidRPr="00FF59A5" w:rsidRDefault="008F56DF" w:rsidP="006D1843">
      <w:pPr>
        <w:pStyle w:val="BodyText"/>
        <w:numPr>
          <w:ilvl w:val="1"/>
          <w:numId w:val="57"/>
        </w:numPr>
        <w:spacing w:after="0"/>
        <w:rPr>
          <w:b/>
          <w:color w:val="FF0000"/>
        </w:rPr>
      </w:pPr>
      <w:r w:rsidRPr="00BE716D">
        <w:rPr>
          <w:color w:val="FF0000"/>
          <w:lang w:val="sr-Cyrl-RS"/>
        </w:rPr>
        <w:t>Остали расходи (издаци спортске намене) биће усмерени  за финансирање пре свега својих запослених, за спортске активности и рекреацију ка</w:t>
      </w:r>
      <w:r w:rsidR="00125E4B">
        <w:rPr>
          <w:color w:val="FF0000"/>
          <w:lang w:val="en-US"/>
        </w:rPr>
        <w:t>o</w:t>
      </w:r>
      <w:r w:rsidRPr="00BE716D">
        <w:rPr>
          <w:color w:val="FF0000"/>
          <w:lang w:val="sr-Cyrl-RS"/>
        </w:rPr>
        <w:t xml:space="preserve"> организоване активности од стране синдикалних организација предузећа или синдикалних организација струковних удружења (комуналне радничке спортске игре).</w:t>
      </w:r>
    </w:p>
    <w:p w:rsidR="00FF59A5" w:rsidRPr="00BE716D" w:rsidRDefault="00FF59A5" w:rsidP="00FF59A5">
      <w:pPr>
        <w:pStyle w:val="BodyText"/>
        <w:spacing w:after="0"/>
        <w:ind w:left="1080"/>
        <w:rPr>
          <w:b/>
          <w:color w:val="FF0000"/>
        </w:rPr>
      </w:pPr>
    </w:p>
    <w:p w:rsidR="00CE349C" w:rsidRDefault="00FF59A5" w:rsidP="006D1843">
      <w:pPr>
        <w:pStyle w:val="BodyText"/>
        <w:numPr>
          <w:ilvl w:val="0"/>
          <w:numId w:val="57"/>
        </w:numPr>
        <w:spacing w:after="0"/>
        <w:rPr>
          <w:b/>
          <w:color w:val="FF0000"/>
          <w:lang w:val="sr-Cyrl-RS"/>
        </w:rPr>
      </w:pPr>
      <w:r>
        <w:rPr>
          <w:b/>
          <w:color w:val="FF0000"/>
          <w:lang w:val="sr-Cyrl-RS"/>
        </w:rPr>
        <w:t>План активности из области заштите на раду и противпожарне заштиет</w:t>
      </w:r>
    </w:p>
    <w:p w:rsidR="00FF59A5" w:rsidRDefault="00FF59A5" w:rsidP="00FF59A5">
      <w:pPr>
        <w:pStyle w:val="BodyText"/>
        <w:spacing w:after="0"/>
        <w:ind w:left="1080"/>
        <w:rPr>
          <w:b/>
          <w:color w:val="FF0000"/>
          <w:lang w:val="sr-Cyrl-RS"/>
        </w:rPr>
      </w:pPr>
    </w:p>
    <w:p w:rsidR="00FF59A5" w:rsidRDefault="00FF59A5" w:rsidP="00FF59A5">
      <w:pPr>
        <w:pStyle w:val="BodyText"/>
        <w:spacing w:after="0"/>
        <w:ind w:left="1080"/>
        <w:rPr>
          <w:color w:val="FF0000"/>
          <w:lang w:val="sr-Cyrl-RS"/>
        </w:rPr>
      </w:pPr>
      <w:r w:rsidRPr="00FF59A5">
        <w:rPr>
          <w:color w:val="FF0000"/>
          <w:lang w:val="sr-Cyrl-RS"/>
        </w:rPr>
        <w:t>Овај план направљен је на основу постојећег снимљеног стања, праћењем стварних потреба из претходног периода као и анализе потреба у односу на постојеће услове рада и планиране радне задатке и обавезе за 2020. годину.</w:t>
      </w:r>
    </w:p>
    <w:p w:rsidR="00A10DFE" w:rsidRDefault="00FF59A5" w:rsidP="00FF59A5">
      <w:pPr>
        <w:pStyle w:val="BodyText"/>
        <w:spacing w:after="0"/>
        <w:ind w:left="1080"/>
        <w:rPr>
          <w:color w:val="FF0000"/>
          <w:lang w:val="sr-Cyrl-RS"/>
        </w:rPr>
      </w:pPr>
      <w:r>
        <w:rPr>
          <w:color w:val="FF0000"/>
          <w:lang w:val="sr-Cyrl-RS"/>
        </w:rPr>
        <w:t xml:space="preserve">Најефикасније </w:t>
      </w:r>
      <w:r w:rsidR="00A10DFE">
        <w:rPr>
          <w:color w:val="FF0000"/>
          <w:lang w:val="sr-Cyrl-RS"/>
        </w:rPr>
        <w:t>мере за стварање општих услова за безбеднсот и здравље на раду обезбеђују се већ у фази пројектовања радних и помоћних просторија, пројектовање технолошких поступака, опреме и средстава рада, заменом опасних средстава раде мење опасним, организацијом рада и стварањем климе поверења унутар организације међу учесницима. Оно што се не може постићи општим мерама безбедности и здравља на раду примењују се друге методе као што је обезбеђење и употреба личних заштитних средстава, обука зап</w:t>
      </w:r>
      <w:r w:rsidR="00125E4B">
        <w:rPr>
          <w:color w:val="FF0000"/>
          <w:lang w:val="en-US"/>
        </w:rPr>
        <w:t>o</w:t>
      </w:r>
      <w:r w:rsidR="00A10DFE">
        <w:rPr>
          <w:color w:val="FF0000"/>
          <w:lang w:val="sr-Cyrl-RS"/>
        </w:rPr>
        <w:t>слених, добро информисање о потенцијалним опасностима и штетностима, стимуслисање безбедног рада итд. Област безбедности и здравља на раду регулисана је низом докумената, почев од конвенције Међународне организације рада, директива и резолуција Савета ЕУ, Закона о безбедности и здрављу на раду, Закона о раду, Закона о пензијском и инвалидском осигурању, Закона о здравственом осигурању, Закона о противпожарној заштити, Закона о планирању и изградњи, Закона о саобраћају, Закона о енергетици, Закона о заштити становништва од изложености дуванском диму као и низ</w:t>
      </w:r>
      <w:r w:rsidR="00125E4B">
        <w:rPr>
          <w:color w:val="FF0000"/>
          <w:lang w:val="en-US"/>
        </w:rPr>
        <w:t>o</w:t>
      </w:r>
      <w:r w:rsidR="00A10DFE">
        <w:rPr>
          <w:color w:val="FF0000"/>
          <w:lang w:val="sr-Cyrl-RS"/>
        </w:rPr>
        <w:t>м подзаконских аката</w:t>
      </w:r>
      <w:r w:rsidR="00125E4B">
        <w:rPr>
          <w:color w:val="FF0000"/>
          <w:lang w:val="en-US"/>
        </w:rPr>
        <w:t xml:space="preserve"> </w:t>
      </w:r>
      <w:r w:rsidR="00125E4B">
        <w:rPr>
          <w:color w:val="FF0000"/>
          <w:lang w:val="sr-Cyrl-RS"/>
        </w:rPr>
        <w:t xml:space="preserve">које предузеће треба да донесе и уреди, </w:t>
      </w:r>
      <w:r w:rsidR="00A10DFE">
        <w:rPr>
          <w:color w:val="FF0000"/>
          <w:lang w:val="sr-Cyrl-RS"/>
        </w:rPr>
        <w:t>као што су:</w:t>
      </w:r>
    </w:p>
    <w:p w:rsidR="00A10DFE" w:rsidRDefault="00A10DFE" w:rsidP="00A10DFE">
      <w:pPr>
        <w:pStyle w:val="BodyText"/>
        <w:numPr>
          <w:ilvl w:val="0"/>
          <w:numId w:val="4"/>
        </w:numPr>
        <w:spacing w:after="0"/>
        <w:rPr>
          <w:color w:val="FF0000"/>
          <w:lang w:val="sr-Cyrl-RS"/>
        </w:rPr>
      </w:pPr>
      <w:r>
        <w:rPr>
          <w:color w:val="FF0000"/>
          <w:lang w:val="sr-Cyrl-RS"/>
        </w:rPr>
        <w:t>Правилник о општим мерама ЗНР за грађевинске објекте намењене за радне и помоћне просторије,</w:t>
      </w:r>
    </w:p>
    <w:p w:rsidR="00A10DFE" w:rsidRDefault="00A10DFE" w:rsidP="00A10DFE">
      <w:pPr>
        <w:pStyle w:val="BodyText"/>
        <w:numPr>
          <w:ilvl w:val="0"/>
          <w:numId w:val="4"/>
        </w:numPr>
        <w:spacing w:after="0"/>
        <w:rPr>
          <w:color w:val="FF0000"/>
          <w:lang w:val="sr-Cyrl-RS"/>
        </w:rPr>
      </w:pPr>
      <w:r>
        <w:rPr>
          <w:color w:val="FF0000"/>
          <w:lang w:val="sr-Cyrl-RS"/>
        </w:rPr>
        <w:t>Правилник о мерама и нормативима ЗБР на оруђина за рад,</w:t>
      </w:r>
    </w:p>
    <w:p w:rsidR="00A10DFE" w:rsidRDefault="00A10DFE" w:rsidP="00A10DFE">
      <w:pPr>
        <w:pStyle w:val="BodyText"/>
        <w:numPr>
          <w:ilvl w:val="0"/>
          <w:numId w:val="4"/>
        </w:numPr>
        <w:spacing w:after="0"/>
        <w:rPr>
          <w:color w:val="FF0000"/>
          <w:lang w:val="sr-Cyrl-RS"/>
        </w:rPr>
      </w:pPr>
      <w:r>
        <w:rPr>
          <w:color w:val="FF0000"/>
          <w:lang w:val="sr-Cyrl-RS"/>
        </w:rPr>
        <w:t>Правилник о општим мерама ЗБР од опасног дејства електричне струје у објектима намењеним за рад, радни простор и на градилишту,</w:t>
      </w:r>
    </w:p>
    <w:p w:rsidR="00A10DFE" w:rsidRDefault="00A10DFE" w:rsidP="00A10DFE">
      <w:pPr>
        <w:pStyle w:val="BodyText"/>
        <w:numPr>
          <w:ilvl w:val="0"/>
          <w:numId w:val="4"/>
        </w:numPr>
        <w:spacing w:after="0"/>
        <w:rPr>
          <w:color w:val="FF0000"/>
          <w:lang w:val="sr-Cyrl-RS"/>
        </w:rPr>
      </w:pPr>
      <w:r>
        <w:rPr>
          <w:color w:val="FF0000"/>
          <w:lang w:val="sr-Cyrl-RS"/>
        </w:rPr>
        <w:t>Правилник о мерама и норматвима ЗНР од буке у радним просторијама,</w:t>
      </w:r>
    </w:p>
    <w:p w:rsidR="00A10DFE" w:rsidRDefault="00A10DFE" w:rsidP="00A10DFE">
      <w:pPr>
        <w:pStyle w:val="BodyText"/>
        <w:numPr>
          <w:ilvl w:val="0"/>
          <w:numId w:val="4"/>
        </w:numPr>
        <w:spacing w:after="0"/>
        <w:rPr>
          <w:color w:val="FF0000"/>
          <w:lang w:val="sr-Cyrl-RS"/>
        </w:rPr>
      </w:pPr>
      <w:r>
        <w:rPr>
          <w:color w:val="FF0000"/>
          <w:lang w:val="sr-Cyrl-RS"/>
        </w:rPr>
        <w:t>Правилник о техничким нормативима за аутодизалицу,</w:t>
      </w:r>
    </w:p>
    <w:p w:rsidR="00A10DFE" w:rsidRDefault="00A10DFE" w:rsidP="00A10DFE">
      <w:pPr>
        <w:pStyle w:val="BodyText"/>
        <w:numPr>
          <w:ilvl w:val="0"/>
          <w:numId w:val="4"/>
        </w:numPr>
        <w:spacing w:after="0"/>
        <w:rPr>
          <w:color w:val="FF0000"/>
          <w:lang w:val="sr-Cyrl-RS"/>
        </w:rPr>
      </w:pPr>
      <w:r>
        <w:rPr>
          <w:color w:val="FF0000"/>
          <w:lang w:val="sr-Cyrl-RS"/>
        </w:rPr>
        <w:lastRenderedPageBreak/>
        <w:t>Правилник о средствима за личну заштиту,</w:t>
      </w:r>
    </w:p>
    <w:p w:rsidR="00A10DFE" w:rsidRDefault="00A10DFE" w:rsidP="00A10DFE">
      <w:pPr>
        <w:pStyle w:val="BodyText"/>
        <w:numPr>
          <w:ilvl w:val="0"/>
          <w:numId w:val="4"/>
        </w:numPr>
        <w:spacing w:after="0"/>
        <w:rPr>
          <w:color w:val="FF0000"/>
          <w:lang w:val="sr-Cyrl-RS"/>
        </w:rPr>
      </w:pPr>
      <w:r>
        <w:rPr>
          <w:color w:val="FF0000"/>
          <w:lang w:val="sr-Cyrl-RS"/>
        </w:rPr>
        <w:t>Правилник о опреми и поступку пружања прве помоћи,</w:t>
      </w:r>
    </w:p>
    <w:p w:rsidR="00A10DFE" w:rsidRDefault="00A10DFE" w:rsidP="00A10DFE">
      <w:pPr>
        <w:pStyle w:val="BodyText"/>
        <w:numPr>
          <w:ilvl w:val="0"/>
          <w:numId w:val="4"/>
        </w:numPr>
        <w:spacing w:after="0"/>
        <w:rPr>
          <w:color w:val="FF0000"/>
          <w:lang w:val="sr-Cyrl-RS"/>
        </w:rPr>
      </w:pPr>
      <w:r>
        <w:rPr>
          <w:color w:val="FF0000"/>
          <w:lang w:val="sr-Cyrl-RS"/>
        </w:rPr>
        <w:t>Правилник о ЗРН у грађевинарству,</w:t>
      </w:r>
    </w:p>
    <w:p w:rsidR="00B512F2" w:rsidRDefault="00A10DFE" w:rsidP="00A10DFE">
      <w:pPr>
        <w:pStyle w:val="BodyText"/>
        <w:numPr>
          <w:ilvl w:val="0"/>
          <w:numId w:val="4"/>
        </w:numPr>
        <w:spacing w:after="0"/>
        <w:rPr>
          <w:color w:val="FF0000"/>
          <w:lang w:val="sr-Cyrl-RS"/>
        </w:rPr>
      </w:pPr>
      <w:r>
        <w:rPr>
          <w:color w:val="FF0000"/>
          <w:lang w:val="sr-Cyrl-RS"/>
        </w:rPr>
        <w:t xml:space="preserve">Правилник о хигијенско техничкој заштити при раду </w:t>
      </w:r>
      <w:r w:rsidR="00B512F2">
        <w:rPr>
          <w:color w:val="FF0000"/>
          <w:lang w:val="sr-Cyrl-RS"/>
        </w:rPr>
        <w:t>на обради метала и сл. материјала,</w:t>
      </w:r>
    </w:p>
    <w:p w:rsidR="00B512F2" w:rsidRDefault="00B512F2" w:rsidP="00A10DFE">
      <w:pPr>
        <w:pStyle w:val="BodyText"/>
        <w:numPr>
          <w:ilvl w:val="0"/>
          <w:numId w:val="4"/>
        </w:numPr>
        <w:spacing w:after="0"/>
        <w:rPr>
          <w:color w:val="FF0000"/>
          <w:lang w:val="sr-Cyrl-RS"/>
        </w:rPr>
      </w:pPr>
      <w:r>
        <w:rPr>
          <w:color w:val="FF0000"/>
          <w:lang w:val="sr-Cyrl-RS"/>
        </w:rPr>
        <w:t>Правилник о ЗНР при одржавању моторних возила и истовару терета из таквих возила,</w:t>
      </w:r>
    </w:p>
    <w:p w:rsidR="00B512F2" w:rsidRDefault="00B512F2" w:rsidP="00A10DFE">
      <w:pPr>
        <w:pStyle w:val="BodyText"/>
        <w:numPr>
          <w:ilvl w:val="0"/>
          <w:numId w:val="4"/>
        </w:numPr>
        <w:spacing w:after="0"/>
        <w:rPr>
          <w:color w:val="FF0000"/>
          <w:lang w:val="sr-Cyrl-RS"/>
        </w:rPr>
      </w:pPr>
      <w:r>
        <w:rPr>
          <w:color w:val="FF0000"/>
          <w:lang w:val="sr-Cyrl-RS"/>
        </w:rPr>
        <w:t>Правилник о прегледу и испитивању опреме за рад,</w:t>
      </w:r>
    </w:p>
    <w:p w:rsidR="00B512F2" w:rsidRDefault="00B512F2" w:rsidP="00A10DFE">
      <w:pPr>
        <w:pStyle w:val="BodyText"/>
        <w:numPr>
          <w:ilvl w:val="0"/>
          <w:numId w:val="4"/>
        </w:numPr>
        <w:spacing w:after="0"/>
        <w:rPr>
          <w:color w:val="FF0000"/>
          <w:lang w:val="sr-Cyrl-RS"/>
        </w:rPr>
      </w:pPr>
      <w:r>
        <w:rPr>
          <w:color w:val="FF0000"/>
          <w:lang w:val="sr-Cyrl-RS"/>
        </w:rPr>
        <w:t>Правилник о испитивању услова радне околине итд, као и</w:t>
      </w:r>
    </w:p>
    <w:p w:rsidR="00B512F2" w:rsidRDefault="00B512F2" w:rsidP="00B512F2">
      <w:pPr>
        <w:pStyle w:val="BodyText"/>
        <w:numPr>
          <w:ilvl w:val="0"/>
          <w:numId w:val="5"/>
        </w:numPr>
        <w:spacing w:after="0"/>
        <w:rPr>
          <w:color w:val="FF0000"/>
          <w:lang w:val="sr-Cyrl-RS"/>
        </w:rPr>
      </w:pPr>
      <w:r>
        <w:rPr>
          <w:color w:val="FF0000"/>
          <w:lang w:val="sr-Cyrl-RS"/>
        </w:rPr>
        <w:t>Стандарди (национални међународни)</w:t>
      </w:r>
      <w:r w:rsidR="00125E4B">
        <w:rPr>
          <w:color w:val="FF0000"/>
          <w:lang w:val="en-US"/>
        </w:rPr>
        <w:t>,</w:t>
      </w:r>
      <w:r>
        <w:rPr>
          <w:color w:val="FF0000"/>
          <w:lang w:val="sr-Cyrl-RS"/>
        </w:rPr>
        <w:t>Техничка документација,</w:t>
      </w:r>
    </w:p>
    <w:p w:rsidR="00FF59A5" w:rsidRPr="00FF59A5" w:rsidRDefault="00B512F2" w:rsidP="00B512F2">
      <w:pPr>
        <w:pStyle w:val="BodyText"/>
        <w:numPr>
          <w:ilvl w:val="0"/>
          <w:numId w:val="5"/>
        </w:numPr>
        <w:spacing w:after="0"/>
        <w:rPr>
          <w:color w:val="FF0000"/>
          <w:lang w:val="sr-Cyrl-RS"/>
        </w:rPr>
      </w:pPr>
      <w:r>
        <w:rPr>
          <w:color w:val="FF0000"/>
          <w:lang w:val="sr-Cyrl-RS"/>
        </w:rPr>
        <w:t>Пројектна документација, као и интерна акта (</w:t>
      </w:r>
      <w:r w:rsidR="00125E4B">
        <w:rPr>
          <w:color w:val="FF0000"/>
          <w:lang w:val="en-US"/>
        </w:rPr>
        <w:t>P</w:t>
      </w:r>
      <w:r>
        <w:rPr>
          <w:color w:val="FF0000"/>
          <w:lang w:val="sr-Cyrl-RS"/>
        </w:rPr>
        <w:t xml:space="preserve">равилник о безбедности и здрављу на раду, Правилник о личним зсштитним средствима, Правилник </w:t>
      </w:r>
      <w:r w:rsidR="00A10DFE">
        <w:rPr>
          <w:color w:val="FF0000"/>
          <w:lang w:val="sr-Cyrl-RS"/>
        </w:rPr>
        <w:t xml:space="preserve"> </w:t>
      </w:r>
    </w:p>
    <w:p w:rsidR="00CE349C" w:rsidRPr="00B512F2" w:rsidRDefault="00B512F2" w:rsidP="00CE349C">
      <w:pPr>
        <w:pStyle w:val="BodyText"/>
        <w:spacing w:after="0"/>
        <w:rPr>
          <w:color w:val="FF0000"/>
          <w:lang w:val="sr-Cyrl-RS"/>
        </w:rPr>
      </w:pPr>
      <w:r>
        <w:rPr>
          <w:color w:val="FF0000"/>
          <w:lang w:val="sr-Cyrl-RS"/>
        </w:rPr>
        <w:t>О противпожарној заштити, Колективни уговор, Акт о процени ризика итд.)</w:t>
      </w:r>
    </w:p>
    <w:p w:rsidR="00CE349C" w:rsidRPr="00B512F2" w:rsidRDefault="00CE349C" w:rsidP="00CE349C">
      <w:pPr>
        <w:pStyle w:val="BodyText"/>
        <w:spacing w:after="0"/>
        <w:rPr>
          <w:b/>
          <w:color w:val="FF0000"/>
        </w:rPr>
      </w:pPr>
    </w:p>
    <w:p w:rsidR="00CE349C" w:rsidRPr="00B512F2" w:rsidRDefault="00B512F2" w:rsidP="00B512F2">
      <w:pPr>
        <w:pStyle w:val="BodyText"/>
        <w:spacing w:after="0"/>
        <w:jc w:val="both"/>
        <w:rPr>
          <w:b/>
          <w:color w:val="FF0000"/>
          <w:lang w:val="sr-Cyrl-RS"/>
        </w:rPr>
      </w:pPr>
      <w:r w:rsidRPr="00B512F2">
        <w:rPr>
          <w:b/>
          <w:color w:val="FF0000"/>
          <w:lang w:val="sr-Cyrl-RS"/>
        </w:rPr>
        <w:t>Личне заштитне мере запослених</w:t>
      </w:r>
      <w:r>
        <w:rPr>
          <w:b/>
          <w:color w:val="FF0000"/>
          <w:lang w:val="sr-Cyrl-RS"/>
        </w:rPr>
        <w:t xml:space="preserve"> у 2020. години</w:t>
      </w:r>
      <w:r w:rsidRPr="00B512F2">
        <w:rPr>
          <w:b/>
          <w:color w:val="FF0000"/>
          <w:lang w:val="sr-Cyrl-RS"/>
        </w:rPr>
        <w:t>:</w:t>
      </w:r>
    </w:p>
    <w:tbl>
      <w:tblPr>
        <w:tblStyle w:val="TableGrid"/>
        <w:tblW w:w="0" w:type="auto"/>
        <w:tblLook w:val="04A0" w:firstRow="1" w:lastRow="0" w:firstColumn="1" w:lastColumn="0" w:noHBand="0" w:noVBand="1"/>
      </w:tblPr>
      <w:tblGrid>
        <w:gridCol w:w="1278"/>
        <w:gridCol w:w="5291"/>
        <w:gridCol w:w="3285"/>
      </w:tblGrid>
      <w:tr w:rsidR="00B512F2" w:rsidTr="00B512F2">
        <w:tc>
          <w:tcPr>
            <w:tcW w:w="1278" w:type="dxa"/>
          </w:tcPr>
          <w:p w:rsidR="00B512F2" w:rsidRDefault="00B512F2" w:rsidP="00B512F2">
            <w:pPr>
              <w:pStyle w:val="BodyText"/>
              <w:spacing w:after="0"/>
              <w:jc w:val="both"/>
              <w:rPr>
                <w:b/>
                <w:color w:val="FF0000"/>
                <w:lang w:val="sr-Cyrl-RS"/>
              </w:rPr>
            </w:pPr>
            <w:r>
              <w:rPr>
                <w:b/>
                <w:color w:val="FF0000"/>
                <w:lang w:val="sr-Cyrl-RS"/>
              </w:rPr>
              <w:t>Р.б.</w:t>
            </w:r>
          </w:p>
        </w:tc>
        <w:tc>
          <w:tcPr>
            <w:tcW w:w="5291" w:type="dxa"/>
          </w:tcPr>
          <w:p w:rsidR="00B512F2" w:rsidRDefault="00B512F2" w:rsidP="00B512F2">
            <w:pPr>
              <w:pStyle w:val="BodyText"/>
              <w:spacing w:after="0"/>
              <w:jc w:val="both"/>
              <w:rPr>
                <w:b/>
                <w:color w:val="FF0000"/>
                <w:lang w:val="sr-Cyrl-RS"/>
              </w:rPr>
            </w:pPr>
            <w:r>
              <w:rPr>
                <w:b/>
                <w:color w:val="FF0000"/>
                <w:lang w:val="sr-Cyrl-RS"/>
              </w:rPr>
              <w:t>Опис</w:t>
            </w:r>
          </w:p>
        </w:tc>
        <w:tc>
          <w:tcPr>
            <w:tcW w:w="3285" w:type="dxa"/>
          </w:tcPr>
          <w:p w:rsidR="00B512F2" w:rsidRDefault="00B512F2" w:rsidP="00B512F2">
            <w:pPr>
              <w:pStyle w:val="BodyText"/>
              <w:spacing w:after="0"/>
              <w:jc w:val="both"/>
              <w:rPr>
                <w:b/>
                <w:color w:val="FF0000"/>
                <w:lang w:val="sr-Cyrl-RS"/>
              </w:rPr>
            </w:pPr>
            <w:r>
              <w:rPr>
                <w:b/>
                <w:color w:val="FF0000"/>
                <w:lang w:val="sr-Cyrl-RS"/>
              </w:rPr>
              <w:t>Износ</w:t>
            </w:r>
          </w:p>
        </w:tc>
      </w:tr>
      <w:tr w:rsidR="00B512F2" w:rsidTr="00B512F2">
        <w:tc>
          <w:tcPr>
            <w:tcW w:w="1278" w:type="dxa"/>
          </w:tcPr>
          <w:p w:rsidR="00B512F2" w:rsidRDefault="00B512F2" w:rsidP="00B512F2">
            <w:pPr>
              <w:pStyle w:val="BodyText"/>
              <w:spacing w:after="0"/>
              <w:jc w:val="both"/>
              <w:rPr>
                <w:b/>
                <w:color w:val="FF0000"/>
                <w:lang w:val="sr-Cyrl-RS"/>
              </w:rPr>
            </w:pPr>
            <w:r>
              <w:rPr>
                <w:b/>
                <w:color w:val="FF0000"/>
                <w:lang w:val="sr-Cyrl-RS"/>
              </w:rPr>
              <w:t>1.</w:t>
            </w:r>
          </w:p>
        </w:tc>
        <w:tc>
          <w:tcPr>
            <w:tcW w:w="5291" w:type="dxa"/>
          </w:tcPr>
          <w:p w:rsidR="00B512F2" w:rsidRDefault="00B512F2" w:rsidP="00B512F2">
            <w:pPr>
              <w:pStyle w:val="BodyText"/>
              <w:spacing w:after="0"/>
              <w:jc w:val="both"/>
              <w:rPr>
                <w:b/>
                <w:color w:val="FF0000"/>
                <w:lang w:val="sr-Cyrl-RS"/>
              </w:rPr>
            </w:pPr>
            <w:r>
              <w:rPr>
                <w:b/>
                <w:color w:val="FF0000"/>
                <w:lang w:val="sr-Cyrl-RS"/>
              </w:rPr>
              <w:t xml:space="preserve">Набавка заштитних средстава и опреме </w:t>
            </w:r>
          </w:p>
        </w:tc>
        <w:tc>
          <w:tcPr>
            <w:tcW w:w="3285" w:type="dxa"/>
          </w:tcPr>
          <w:p w:rsidR="00B512F2" w:rsidRDefault="00B512F2" w:rsidP="00B512F2">
            <w:pPr>
              <w:pStyle w:val="BodyText"/>
              <w:spacing w:after="0"/>
              <w:jc w:val="both"/>
              <w:rPr>
                <w:b/>
                <w:color w:val="FF0000"/>
                <w:lang w:val="sr-Cyrl-RS"/>
              </w:rPr>
            </w:pPr>
          </w:p>
        </w:tc>
      </w:tr>
      <w:tr w:rsidR="00B512F2" w:rsidTr="00B512F2">
        <w:tc>
          <w:tcPr>
            <w:tcW w:w="1278" w:type="dxa"/>
          </w:tcPr>
          <w:p w:rsidR="00B512F2" w:rsidRDefault="00B512F2" w:rsidP="00B512F2">
            <w:pPr>
              <w:pStyle w:val="BodyText"/>
              <w:spacing w:after="0"/>
              <w:jc w:val="both"/>
              <w:rPr>
                <w:b/>
                <w:color w:val="FF0000"/>
                <w:lang w:val="sr-Cyrl-RS"/>
              </w:rPr>
            </w:pPr>
            <w:r>
              <w:rPr>
                <w:b/>
                <w:color w:val="FF0000"/>
                <w:lang w:val="sr-Cyrl-RS"/>
              </w:rPr>
              <w:t>2.</w:t>
            </w:r>
          </w:p>
        </w:tc>
        <w:tc>
          <w:tcPr>
            <w:tcW w:w="5291" w:type="dxa"/>
          </w:tcPr>
          <w:p w:rsidR="00B512F2" w:rsidRDefault="00B512F2" w:rsidP="00B512F2">
            <w:pPr>
              <w:pStyle w:val="BodyText"/>
              <w:spacing w:after="0"/>
              <w:jc w:val="both"/>
              <w:rPr>
                <w:b/>
                <w:color w:val="FF0000"/>
                <w:lang w:val="sr-Cyrl-RS"/>
              </w:rPr>
            </w:pPr>
            <w:r>
              <w:rPr>
                <w:b/>
                <w:color w:val="FF0000"/>
                <w:lang w:val="sr-Cyrl-RS"/>
              </w:rPr>
              <w:t>Периодични лекарски преглед радника</w:t>
            </w:r>
          </w:p>
        </w:tc>
        <w:tc>
          <w:tcPr>
            <w:tcW w:w="3285" w:type="dxa"/>
          </w:tcPr>
          <w:p w:rsidR="00B512F2" w:rsidRDefault="00B512F2" w:rsidP="00B512F2">
            <w:pPr>
              <w:pStyle w:val="BodyText"/>
              <w:spacing w:after="0"/>
              <w:jc w:val="both"/>
              <w:rPr>
                <w:b/>
                <w:color w:val="FF0000"/>
                <w:lang w:val="sr-Cyrl-RS"/>
              </w:rPr>
            </w:pPr>
          </w:p>
        </w:tc>
      </w:tr>
      <w:tr w:rsidR="00B512F2" w:rsidTr="00B512F2">
        <w:tc>
          <w:tcPr>
            <w:tcW w:w="1278" w:type="dxa"/>
          </w:tcPr>
          <w:p w:rsidR="00B512F2" w:rsidRDefault="00B512F2" w:rsidP="00B512F2">
            <w:pPr>
              <w:pStyle w:val="BodyText"/>
              <w:spacing w:after="0"/>
              <w:jc w:val="both"/>
              <w:rPr>
                <w:b/>
                <w:color w:val="FF0000"/>
                <w:lang w:val="sr-Cyrl-RS"/>
              </w:rPr>
            </w:pPr>
            <w:r>
              <w:rPr>
                <w:b/>
                <w:color w:val="FF0000"/>
                <w:lang w:val="sr-Cyrl-RS"/>
              </w:rPr>
              <w:t>3.</w:t>
            </w:r>
          </w:p>
        </w:tc>
        <w:tc>
          <w:tcPr>
            <w:tcW w:w="5291" w:type="dxa"/>
          </w:tcPr>
          <w:p w:rsidR="00B512F2" w:rsidRDefault="00B512F2" w:rsidP="00B512F2">
            <w:pPr>
              <w:pStyle w:val="BodyText"/>
              <w:spacing w:after="0"/>
              <w:jc w:val="both"/>
              <w:rPr>
                <w:b/>
                <w:color w:val="FF0000"/>
                <w:lang w:val="sr-Cyrl-RS"/>
              </w:rPr>
            </w:pPr>
            <w:r>
              <w:rPr>
                <w:b/>
                <w:color w:val="FF0000"/>
                <w:lang w:val="sr-Cyrl-RS"/>
              </w:rPr>
              <w:t xml:space="preserve">Санитарни лекарски преглед радника </w:t>
            </w:r>
          </w:p>
        </w:tc>
        <w:tc>
          <w:tcPr>
            <w:tcW w:w="3285" w:type="dxa"/>
          </w:tcPr>
          <w:p w:rsidR="00B512F2" w:rsidRDefault="00B512F2" w:rsidP="00B512F2">
            <w:pPr>
              <w:pStyle w:val="BodyText"/>
              <w:spacing w:after="0"/>
              <w:jc w:val="both"/>
              <w:rPr>
                <w:b/>
                <w:color w:val="FF0000"/>
                <w:lang w:val="sr-Cyrl-RS"/>
              </w:rPr>
            </w:pPr>
          </w:p>
        </w:tc>
      </w:tr>
      <w:tr w:rsidR="00B512F2" w:rsidTr="00B512F2">
        <w:tc>
          <w:tcPr>
            <w:tcW w:w="1278" w:type="dxa"/>
          </w:tcPr>
          <w:p w:rsidR="00B512F2" w:rsidRDefault="00B512F2" w:rsidP="00B512F2">
            <w:pPr>
              <w:pStyle w:val="BodyText"/>
              <w:spacing w:after="0"/>
              <w:jc w:val="both"/>
              <w:rPr>
                <w:b/>
                <w:color w:val="FF0000"/>
                <w:lang w:val="sr-Cyrl-RS"/>
              </w:rPr>
            </w:pPr>
            <w:r>
              <w:rPr>
                <w:b/>
                <w:color w:val="FF0000"/>
                <w:lang w:val="sr-Cyrl-RS"/>
              </w:rPr>
              <w:t>4.</w:t>
            </w:r>
          </w:p>
        </w:tc>
        <w:tc>
          <w:tcPr>
            <w:tcW w:w="5291" w:type="dxa"/>
          </w:tcPr>
          <w:p w:rsidR="00B512F2" w:rsidRDefault="00B512F2" w:rsidP="00B512F2">
            <w:pPr>
              <w:pStyle w:val="BodyText"/>
              <w:spacing w:after="0"/>
              <w:jc w:val="both"/>
              <w:rPr>
                <w:b/>
                <w:color w:val="FF0000"/>
                <w:lang w:val="sr-Cyrl-RS"/>
              </w:rPr>
            </w:pPr>
            <w:r>
              <w:rPr>
                <w:b/>
                <w:color w:val="FF0000"/>
                <w:lang w:val="sr-Cyrl-RS"/>
              </w:rPr>
              <w:t>Сервис ПП апарата и хидраната</w:t>
            </w:r>
          </w:p>
        </w:tc>
        <w:tc>
          <w:tcPr>
            <w:tcW w:w="3285" w:type="dxa"/>
          </w:tcPr>
          <w:p w:rsidR="00B512F2" w:rsidRDefault="00B512F2" w:rsidP="00B512F2">
            <w:pPr>
              <w:pStyle w:val="BodyText"/>
              <w:spacing w:after="0"/>
              <w:jc w:val="both"/>
              <w:rPr>
                <w:b/>
                <w:color w:val="FF0000"/>
                <w:lang w:val="sr-Cyrl-RS"/>
              </w:rPr>
            </w:pPr>
          </w:p>
        </w:tc>
      </w:tr>
      <w:tr w:rsidR="00B512F2" w:rsidTr="00B512F2">
        <w:tc>
          <w:tcPr>
            <w:tcW w:w="1278" w:type="dxa"/>
          </w:tcPr>
          <w:p w:rsidR="00B512F2" w:rsidRDefault="00B512F2" w:rsidP="00B512F2">
            <w:pPr>
              <w:pStyle w:val="BodyText"/>
              <w:spacing w:after="0"/>
              <w:jc w:val="both"/>
              <w:rPr>
                <w:b/>
                <w:color w:val="FF0000"/>
                <w:lang w:val="sr-Cyrl-RS"/>
              </w:rPr>
            </w:pPr>
            <w:r>
              <w:rPr>
                <w:b/>
                <w:color w:val="FF0000"/>
                <w:lang w:val="sr-Cyrl-RS"/>
              </w:rPr>
              <w:t>5.</w:t>
            </w:r>
          </w:p>
        </w:tc>
        <w:tc>
          <w:tcPr>
            <w:tcW w:w="5291" w:type="dxa"/>
          </w:tcPr>
          <w:p w:rsidR="00B512F2" w:rsidRDefault="00B512F2" w:rsidP="00B512F2">
            <w:pPr>
              <w:pStyle w:val="BodyText"/>
              <w:spacing w:after="0"/>
              <w:jc w:val="both"/>
              <w:rPr>
                <w:b/>
                <w:color w:val="FF0000"/>
                <w:lang w:val="sr-Cyrl-RS"/>
              </w:rPr>
            </w:pPr>
            <w:r>
              <w:rPr>
                <w:b/>
                <w:color w:val="FF0000"/>
                <w:lang w:val="sr-Cyrl-RS"/>
              </w:rPr>
              <w:t>Атест боца за течни хлор, кисеоник и сл.</w:t>
            </w:r>
          </w:p>
        </w:tc>
        <w:tc>
          <w:tcPr>
            <w:tcW w:w="3285" w:type="dxa"/>
          </w:tcPr>
          <w:p w:rsidR="00B512F2" w:rsidRDefault="00B512F2" w:rsidP="00B512F2">
            <w:pPr>
              <w:pStyle w:val="BodyText"/>
              <w:spacing w:after="0"/>
              <w:jc w:val="both"/>
              <w:rPr>
                <w:b/>
                <w:color w:val="FF0000"/>
                <w:lang w:val="sr-Cyrl-RS"/>
              </w:rPr>
            </w:pPr>
          </w:p>
        </w:tc>
      </w:tr>
      <w:tr w:rsidR="00B512F2" w:rsidTr="00B512F2">
        <w:tc>
          <w:tcPr>
            <w:tcW w:w="1278" w:type="dxa"/>
          </w:tcPr>
          <w:p w:rsidR="00B512F2" w:rsidRDefault="00B512F2" w:rsidP="00B512F2">
            <w:pPr>
              <w:pStyle w:val="BodyText"/>
              <w:spacing w:after="0"/>
              <w:jc w:val="both"/>
              <w:rPr>
                <w:b/>
                <w:color w:val="FF0000"/>
                <w:lang w:val="sr-Cyrl-RS"/>
              </w:rPr>
            </w:pPr>
            <w:r>
              <w:rPr>
                <w:b/>
                <w:color w:val="FF0000"/>
                <w:lang w:val="sr-Cyrl-RS"/>
              </w:rPr>
              <w:t>6.</w:t>
            </w:r>
          </w:p>
        </w:tc>
        <w:tc>
          <w:tcPr>
            <w:tcW w:w="5291" w:type="dxa"/>
          </w:tcPr>
          <w:p w:rsidR="00B512F2" w:rsidRDefault="00B512F2" w:rsidP="00B512F2">
            <w:pPr>
              <w:pStyle w:val="BodyText"/>
              <w:spacing w:after="0"/>
              <w:jc w:val="both"/>
              <w:rPr>
                <w:b/>
                <w:color w:val="FF0000"/>
                <w:lang w:val="sr-Cyrl-RS"/>
              </w:rPr>
            </w:pPr>
            <w:r>
              <w:rPr>
                <w:b/>
                <w:color w:val="FF0000"/>
                <w:lang w:val="sr-Cyrl-RS"/>
              </w:rPr>
              <w:t>Обука радника за рад са хлором</w:t>
            </w:r>
          </w:p>
        </w:tc>
        <w:tc>
          <w:tcPr>
            <w:tcW w:w="3285" w:type="dxa"/>
          </w:tcPr>
          <w:p w:rsidR="00B512F2" w:rsidRDefault="00B512F2" w:rsidP="00B512F2">
            <w:pPr>
              <w:pStyle w:val="BodyText"/>
              <w:spacing w:after="0"/>
              <w:jc w:val="both"/>
              <w:rPr>
                <w:b/>
                <w:color w:val="FF0000"/>
                <w:lang w:val="sr-Cyrl-RS"/>
              </w:rPr>
            </w:pPr>
          </w:p>
        </w:tc>
      </w:tr>
    </w:tbl>
    <w:p w:rsidR="00B512F2" w:rsidRPr="00B512F2" w:rsidRDefault="00B512F2" w:rsidP="00B512F2">
      <w:pPr>
        <w:pStyle w:val="BodyText"/>
        <w:spacing w:after="0"/>
        <w:jc w:val="both"/>
        <w:rPr>
          <w:b/>
          <w:color w:val="FF0000"/>
          <w:lang w:val="sr-Cyrl-RS"/>
        </w:rPr>
      </w:pPr>
    </w:p>
    <w:p w:rsidR="00CE349C" w:rsidRPr="00B512F2" w:rsidRDefault="00CE349C" w:rsidP="00CE349C">
      <w:pPr>
        <w:pStyle w:val="BodyText"/>
        <w:spacing w:after="0"/>
        <w:rPr>
          <w:b/>
          <w:color w:val="FF0000"/>
        </w:rPr>
      </w:pPr>
    </w:p>
    <w:p w:rsidR="00CE349C" w:rsidRPr="00B512F2" w:rsidRDefault="00CE349C" w:rsidP="00CE349C">
      <w:pPr>
        <w:pStyle w:val="BodyText"/>
        <w:spacing w:after="0"/>
        <w:rPr>
          <w:b/>
          <w:color w:val="FF0000"/>
        </w:rPr>
      </w:pPr>
    </w:p>
    <w:p w:rsidR="00CE349C" w:rsidRDefault="00CE349C"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Default="00B512F2" w:rsidP="00CE349C">
      <w:pPr>
        <w:pStyle w:val="BodyText"/>
        <w:spacing w:after="0"/>
        <w:rPr>
          <w:b/>
          <w:color w:val="FF0000"/>
          <w:lang w:val="sr-Cyrl-RS"/>
        </w:rPr>
      </w:pPr>
    </w:p>
    <w:p w:rsidR="00B512F2" w:rsidRPr="00B512F2" w:rsidRDefault="00B512F2" w:rsidP="00CE349C">
      <w:pPr>
        <w:pStyle w:val="BodyText"/>
        <w:spacing w:after="0"/>
        <w:rPr>
          <w:b/>
          <w:color w:val="FF0000"/>
          <w:lang w:val="sr-Cyrl-RS"/>
        </w:rPr>
      </w:pPr>
    </w:p>
    <w:p w:rsidR="00CE349C" w:rsidRPr="00D0512D" w:rsidRDefault="00D0512D" w:rsidP="006D1843">
      <w:pPr>
        <w:pStyle w:val="BodyText"/>
        <w:numPr>
          <w:ilvl w:val="0"/>
          <w:numId w:val="54"/>
        </w:numPr>
        <w:spacing w:after="0"/>
        <w:jc w:val="center"/>
        <w:rPr>
          <w:b/>
        </w:rPr>
      </w:pPr>
      <w:r>
        <w:rPr>
          <w:b/>
        </w:rPr>
        <w:t>ФИНАНСИЈСКИ ПЛАН</w:t>
      </w:r>
    </w:p>
    <w:p w:rsidR="00D0512D" w:rsidRDefault="00D0512D" w:rsidP="00E50690">
      <w:pPr>
        <w:rPr>
          <w:lang w:val="sr-Cyrl-RS"/>
        </w:rPr>
      </w:pPr>
    </w:p>
    <w:p w:rsidR="00B512F2" w:rsidRPr="00B512F2" w:rsidRDefault="00B512F2" w:rsidP="00E50690">
      <w:pPr>
        <w:rPr>
          <w:lang w:val="sr-Cyrl-RS"/>
        </w:rPr>
      </w:pPr>
    </w:p>
    <w:p w:rsidR="00D0512D" w:rsidRDefault="00D0512D" w:rsidP="00E50690"/>
    <w:p w:rsidR="00E50690" w:rsidRPr="00DC3DB0" w:rsidRDefault="00E50690" w:rsidP="00E50690">
      <w:r w:rsidRPr="00235837">
        <w:t>План  садржи:</w:t>
      </w:r>
    </w:p>
    <w:p w:rsidR="00E50690" w:rsidRPr="00235837" w:rsidRDefault="00E50690" w:rsidP="00E50690"/>
    <w:p w:rsidR="00E50690" w:rsidRPr="007C759F" w:rsidRDefault="00E50690" w:rsidP="00E50690">
      <w:r w:rsidRPr="00235837">
        <w:t>•</w:t>
      </w:r>
      <w:r w:rsidRPr="00235837">
        <w:tab/>
        <w:t xml:space="preserve">План  </w:t>
      </w:r>
      <w:r>
        <w:t>прихода</w:t>
      </w:r>
    </w:p>
    <w:p w:rsidR="00E50690" w:rsidRPr="00235837" w:rsidRDefault="00E50690" w:rsidP="00E50690"/>
    <w:p w:rsidR="00E50690" w:rsidRPr="007C759F" w:rsidRDefault="00E50690" w:rsidP="00E50690">
      <w:r>
        <w:t>•</w:t>
      </w:r>
      <w:r>
        <w:tab/>
        <w:t>План  трошкова</w:t>
      </w:r>
    </w:p>
    <w:p w:rsidR="00E50690" w:rsidRPr="00235837" w:rsidRDefault="00E50690" w:rsidP="00E50690"/>
    <w:p w:rsidR="00E50690" w:rsidRPr="00235837" w:rsidRDefault="00E50690" w:rsidP="00E50690">
      <w:r w:rsidRPr="00235837">
        <w:t>•</w:t>
      </w:r>
      <w:r w:rsidRPr="00235837">
        <w:tab/>
        <w:t>План коришћења средстава из Буџета за 201</w:t>
      </w:r>
      <w:r>
        <w:t>9</w:t>
      </w:r>
      <w:r w:rsidRPr="00235837">
        <w:t>. годину по позицијама</w:t>
      </w:r>
    </w:p>
    <w:p w:rsidR="00E50690" w:rsidRPr="00235837" w:rsidRDefault="00E50690" w:rsidP="00E50690"/>
    <w:p w:rsidR="00E50690" w:rsidRPr="00235837" w:rsidRDefault="00E50690" w:rsidP="00E50690">
      <w:r w:rsidRPr="00235837">
        <w:t>-капиталне инвестиције</w:t>
      </w:r>
    </w:p>
    <w:p w:rsidR="00E50690" w:rsidRPr="00235837" w:rsidRDefault="00E50690" w:rsidP="00E50690"/>
    <w:p w:rsidR="00E50690" w:rsidRPr="00235837" w:rsidRDefault="00E50690" w:rsidP="00E50690">
      <w:r w:rsidRPr="00235837">
        <w:t>-комунална хигијена</w:t>
      </w:r>
    </w:p>
    <w:p w:rsidR="00E50690" w:rsidRPr="00235837" w:rsidRDefault="00E50690" w:rsidP="00E50690"/>
    <w:p w:rsidR="00E50690" w:rsidRPr="00235837" w:rsidRDefault="00E50690" w:rsidP="00E50690">
      <w:r w:rsidRPr="00235837">
        <w:t>- зоохигијена</w:t>
      </w:r>
    </w:p>
    <w:p w:rsidR="00E50690" w:rsidRPr="00235837" w:rsidRDefault="00E50690" w:rsidP="00E50690"/>
    <w:p w:rsidR="00E50690" w:rsidRPr="00235837" w:rsidRDefault="00E50690" w:rsidP="00E50690">
      <w:r w:rsidRPr="00235837">
        <w:t>- нешкодљиво уклањање лешева</w:t>
      </w:r>
    </w:p>
    <w:p w:rsidR="00E50690" w:rsidRPr="00235837" w:rsidRDefault="00E50690" w:rsidP="00E50690"/>
    <w:p w:rsidR="00E50690" w:rsidRPr="00235837" w:rsidRDefault="00E50690" w:rsidP="00E50690">
      <w:r w:rsidRPr="00235837">
        <w:t>- одржавање јавне расвете</w:t>
      </w:r>
    </w:p>
    <w:p w:rsidR="00E50690" w:rsidRPr="00235837" w:rsidRDefault="00E50690" w:rsidP="00E50690"/>
    <w:p w:rsidR="00E50690" w:rsidRDefault="00E50690" w:rsidP="00E50690">
      <w:r w:rsidRPr="00235837">
        <w:t xml:space="preserve">- одржавање Градских базена и Спортско рекреативног центра „Школарац“ </w:t>
      </w:r>
    </w:p>
    <w:p w:rsidR="00E50690" w:rsidRPr="007C759F" w:rsidRDefault="00E50690" w:rsidP="00E50690"/>
    <w:p w:rsidR="00E50690" w:rsidRDefault="00E50690" w:rsidP="00E50690">
      <w:r>
        <w:t>- одржавање водотокова</w:t>
      </w:r>
    </w:p>
    <w:p w:rsidR="00E50690" w:rsidRDefault="00E50690" w:rsidP="00E50690"/>
    <w:p w:rsidR="00E50690" w:rsidRPr="007C759F" w:rsidRDefault="00E50690" w:rsidP="00E50690">
      <w:r>
        <w:t>-зимска служба</w:t>
      </w:r>
    </w:p>
    <w:p w:rsidR="00E50690" w:rsidRPr="007C759F" w:rsidRDefault="00E50690" w:rsidP="00E50690"/>
    <w:p w:rsidR="00E50690" w:rsidRPr="00235837" w:rsidRDefault="00E50690" w:rsidP="00E50690"/>
    <w:p w:rsidR="00E50690" w:rsidRPr="007C759F" w:rsidRDefault="00E50690" w:rsidP="00E50690">
      <w:r w:rsidRPr="00235837">
        <w:t>•</w:t>
      </w:r>
      <w:r w:rsidRPr="00235837">
        <w:tab/>
        <w:t>Пл</w:t>
      </w:r>
      <w:r>
        <w:t>ан зарада (приказан по месецима)</w:t>
      </w:r>
    </w:p>
    <w:p w:rsidR="00CE349C" w:rsidRPr="00B72E33" w:rsidRDefault="00CE349C" w:rsidP="00CE349C">
      <w:pPr>
        <w:pStyle w:val="BodyText"/>
        <w:spacing w:after="0"/>
        <w:rPr>
          <w:b/>
          <w:highlight w:val="yellow"/>
        </w:rPr>
        <w:sectPr w:rsidR="00CE349C" w:rsidRPr="00B72E33" w:rsidSect="00E50059">
          <w:footerReference w:type="default" r:id="rId15"/>
          <w:pgSz w:w="11906" w:h="16838"/>
          <w:pgMar w:top="1418" w:right="992" w:bottom="1418" w:left="1276" w:header="720" w:footer="720" w:gutter="0"/>
          <w:cols w:space="720"/>
          <w:docGrid w:linePitch="326"/>
        </w:sectPr>
      </w:pPr>
    </w:p>
    <w:tbl>
      <w:tblPr>
        <w:tblW w:w="15168" w:type="dxa"/>
        <w:tblInd w:w="-459" w:type="dxa"/>
        <w:tblLook w:val="04A0" w:firstRow="1" w:lastRow="0" w:firstColumn="1" w:lastColumn="0" w:noHBand="0" w:noVBand="1"/>
      </w:tblPr>
      <w:tblGrid>
        <w:gridCol w:w="1277"/>
        <w:gridCol w:w="1134"/>
        <w:gridCol w:w="2523"/>
        <w:gridCol w:w="169"/>
        <w:gridCol w:w="1571"/>
        <w:gridCol w:w="1744"/>
        <w:gridCol w:w="1742"/>
        <w:gridCol w:w="1743"/>
        <w:gridCol w:w="1739"/>
        <w:gridCol w:w="1526"/>
      </w:tblGrid>
      <w:tr w:rsidR="00273A61" w:rsidRPr="00A97AC8" w:rsidTr="00765AA7">
        <w:trPr>
          <w:trHeight w:val="288"/>
        </w:trPr>
        <w:tc>
          <w:tcPr>
            <w:tcW w:w="1277"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r>
              <w:rPr>
                <w:b/>
                <w:highlight w:val="yellow"/>
              </w:rPr>
              <w:lastRenderedPageBreak/>
              <w:t xml:space="preserve">       </w:t>
            </w:r>
          </w:p>
        </w:tc>
        <w:tc>
          <w:tcPr>
            <w:tcW w:w="1134"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2523"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740" w:type="dxa"/>
            <w:gridSpan w:val="2"/>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744"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742"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743"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739"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526"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r>
      <w:tr w:rsidR="00273A61" w:rsidRPr="00A97AC8" w:rsidTr="00765AA7">
        <w:trPr>
          <w:trHeight w:val="288"/>
        </w:trPr>
        <w:tc>
          <w:tcPr>
            <w:tcW w:w="1277"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134" w:type="dxa"/>
            <w:tcBorders>
              <w:top w:val="nil"/>
              <w:left w:val="nil"/>
              <w:bottom w:val="nil"/>
              <w:right w:val="nil"/>
            </w:tcBorders>
            <w:shd w:val="clear" w:color="auto" w:fill="auto"/>
            <w:noWrap/>
            <w:vAlign w:val="bottom"/>
            <w:hideMark/>
          </w:tcPr>
          <w:p w:rsidR="00273A61" w:rsidRPr="00A97AC8" w:rsidRDefault="00273A61" w:rsidP="00273A61">
            <w:pPr>
              <w:rPr>
                <w:rFonts w:ascii="Calibri" w:eastAsia="Times New Roman" w:hAnsi="Calibri"/>
                <w:color w:val="000000"/>
              </w:rPr>
            </w:pPr>
          </w:p>
        </w:tc>
        <w:tc>
          <w:tcPr>
            <w:tcW w:w="12757" w:type="dxa"/>
            <w:gridSpan w:val="8"/>
            <w:tcBorders>
              <w:top w:val="nil"/>
              <w:left w:val="nil"/>
              <w:bottom w:val="nil"/>
              <w:right w:val="nil"/>
            </w:tcBorders>
            <w:shd w:val="clear" w:color="auto" w:fill="auto"/>
            <w:noWrap/>
            <w:vAlign w:val="bottom"/>
            <w:hideMark/>
          </w:tcPr>
          <w:p w:rsidR="00273A61" w:rsidRPr="00EB2496" w:rsidRDefault="00273A61" w:rsidP="00273A61">
            <w:pPr>
              <w:rPr>
                <w:rFonts w:eastAsia="Times New Roman"/>
                <w:b/>
                <w:bCs/>
              </w:rPr>
            </w:pPr>
            <w:r>
              <w:rPr>
                <w:rFonts w:eastAsia="Times New Roman"/>
                <w:b/>
                <w:bCs/>
              </w:rPr>
              <w:t>ФИНАНСИЈСКИ ПЛАН ПРИХОДА ЗА 2019,2020,2021</w:t>
            </w:r>
          </w:p>
          <w:p w:rsidR="00273A61" w:rsidRPr="00A97AC8" w:rsidRDefault="00273A61" w:rsidP="00273A61">
            <w:pPr>
              <w:rPr>
                <w:rFonts w:ascii="Calibri" w:eastAsia="Times New Roman" w:hAnsi="Calibri"/>
                <w:color w:val="000000"/>
              </w:rPr>
            </w:pPr>
            <w:r w:rsidRPr="00A97AC8">
              <w:rPr>
                <w:rFonts w:ascii="Calibri" w:eastAsia="Times New Roman" w:hAnsi="Calibri"/>
                <w:color w:val="000000"/>
              </w:rPr>
              <w:t> </w:t>
            </w:r>
          </w:p>
        </w:tc>
      </w:tr>
      <w:tr w:rsidR="00273A61" w:rsidRPr="00A97AC8" w:rsidTr="00765AA7">
        <w:trPr>
          <w:trHeight w:val="300"/>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3A61" w:rsidRPr="003C2594" w:rsidRDefault="00273A61" w:rsidP="00273A61">
            <w:pPr>
              <w:jc w:val="center"/>
              <w:rPr>
                <w:rFonts w:eastAsia="Times New Roman"/>
                <w:b/>
                <w:sz w:val="20"/>
                <w:szCs w:val="20"/>
              </w:rPr>
            </w:pPr>
            <w:r w:rsidRPr="003C2594">
              <w:rPr>
                <w:rFonts w:eastAsia="Times New Roman"/>
                <w:b/>
                <w:sz w:val="20"/>
                <w:szCs w:val="20"/>
              </w:rPr>
              <w:t>Ред. Бр.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3A61" w:rsidRPr="003C2594" w:rsidRDefault="00273A61" w:rsidP="00273A61">
            <w:pPr>
              <w:jc w:val="center"/>
              <w:rPr>
                <w:rFonts w:eastAsia="Times New Roman"/>
                <w:b/>
                <w:color w:val="000000"/>
                <w:sz w:val="20"/>
                <w:szCs w:val="20"/>
              </w:rPr>
            </w:pPr>
            <w:r w:rsidRPr="003C2594">
              <w:rPr>
                <w:rFonts w:eastAsia="Times New Roman"/>
                <w:b/>
                <w:color w:val="000000"/>
                <w:sz w:val="20"/>
                <w:szCs w:val="20"/>
              </w:rPr>
              <w:t>Конто</w:t>
            </w:r>
          </w:p>
        </w:tc>
        <w:tc>
          <w:tcPr>
            <w:tcW w:w="26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3A61" w:rsidRPr="003C2594" w:rsidRDefault="00273A61" w:rsidP="00273A61">
            <w:pPr>
              <w:jc w:val="center"/>
              <w:rPr>
                <w:rFonts w:eastAsia="Times New Roman"/>
                <w:b/>
                <w:sz w:val="20"/>
                <w:szCs w:val="20"/>
              </w:rPr>
            </w:pPr>
            <w:r w:rsidRPr="003C2594">
              <w:rPr>
                <w:rFonts w:eastAsia="Times New Roman"/>
                <w:b/>
                <w:sz w:val="20"/>
                <w:szCs w:val="20"/>
              </w:rPr>
              <w:t>ВРСТА ПРИХОДА</w:t>
            </w:r>
          </w:p>
        </w:tc>
        <w:tc>
          <w:tcPr>
            <w:tcW w:w="15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Default="00273A61" w:rsidP="00273A61">
            <w:pPr>
              <w:jc w:val="center"/>
              <w:rPr>
                <w:rFonts w:eastAsia="Times New Roman"/>
                <w:b/>
                <w:sz w:val="20"/>
                <w:szCs w:val="20"/>
              </w:rPr>
            </w:pPr>
            <w:r>
              <w:rPr>
                <w:rFonts w:eastAsia="Times New Roman"/>
                <w:b/>
                <w:sz w:val="20"/>
                <w:szCs w:val="20"/>
              </w:rPr>
              <w:t>Остварено 31.12.2017.</w:t>
            </w:r>
          </w:p>
          <w:p w:rsidR="00273A61" w:rsidRPr="00FE6293" w:rsidRDefault="00273A61" w:rsidP="00273A61">
            <w:pPr>
              <w:jc w:val="center"/>
              <w:rPr>
                <w:rFonts w:eastAsia="Times New Roman"/>
                <w:b/>
                <w:sz w:val="20"/>
                <w:szCs w:val="20"/>
              </w:rPr>
            </w:pPr>
          </w:p>
        </w:tc>
        <w:tc>
          <w:tcPr>
            <w:tcW w:w="17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Pr="003C2594" w:rsidRDefault="00273A61" w:rsidP="00273A61">
            <w:pPr>
              <w:jc w:val="center"/>
              <w:rPr>
                <w:rFonts w:eastAsia="Times New Roman"/>
                <w:b/>
                <w:sz w:val="20"/>
                <w:szCs w:val="20"/>
              </w:rPr>
            </w:pPr>
            <w:r w:rsidRPr="003C2594">
              <w:rPr>
                <w:rFonts w:eastAsia="Times New Roman"/>
                <w:b/>
                <w:sz w:val="20"/>
                <w:szCs w:val="20"/>
              </w:rPr>
              <w:t>План за 201</w:t>
            </w:r>
            <w:r>
              <w:rPr>
                <w:rFonts w:eastAsia="Times New Roman"/>
                <w:b/>
                <w:sz w:val="20"/>
                <w:szCs w:val="20"/>
              </w:rPr>
              <w:t>8</w:t>
            </w:r>
          </w:p>
        </w:tc>
        <w:tc>
          <w:tcPr>
            <w:tcW w:w="17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Default="00273A61" w:rsidP="00273A61">
            <w:pPr>
              <w:jc w:val="center"/>
              <w:rPr>
                <w:rFonts w:eastAsia="Times New Roman"/>
                <w:b/>
                <w:sz w:val="20"/>
                <w:szCs w:val="20"/>
              </w:rPr>
            </w:pPr>
            <w:r>
              <w:rPr>
                <w:rFonts w:eastAsia="Times New Roman"/>
                <w:b/>
                <w:sz w:val="20"/>
                <w:szCs w:val="20"/>
              </w:rPr>
              <w:t>Очекивано-остварено</w:t>
            </w:r>
          </w:p>
          <w:p w:rsidR="00273A61" w:rsidRPr="003C2594" w:rsidRDefault="00273A61" w:rsidP="00273A61">
            <w:pPr>
              <w:jc w:val="center"/>
              <w:rPr>
                <w:rFonts w:eastAsia="Times New Roman"/>
                <w:b/>
                <w:sz w:val="20"/>
                <w:szCs w:val="20"/>
              </w:rPr>
            </w:pPr>
            <w:r w:rsidRPr="003C2594">
              <w:rPr>
                <w:rFonts w:eastAsia="Times New Roman"/>
                <w:b/>
                <w:sz w:val="20"/>
                <w:szCs w:val="20"/>
              </w:rPr>
              <w:t xml:space="preserve"> до 31.12.201</w:t>
            </w:r>
            <w:r>
              <w:rPr>
                <w:rFonts w:eastAsia="Times New Roman"/>
                <w:b/>
                <w:sz w:val="20"/>
                <w:szCs w:val="20"/>
              </w:rPr>
              <w:t>8.</w:t>
            </w:r>
          </w:p>
        </w:tc>
        <w:tc>
          <w:tcPr>
            <w:tcW w:w="1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Pr="003C2594" w:rsidRDefault="00273A61" w:rsidP="00273A61">
            <w:pPr>
              <w:jc w:val="center"/>
              <w:rPr>
                <w:rFonts w:eastAsia="Times New Roman"/>
                <w:b/>
                <w:sz w:val="20"/>
                <w:szCs w:val="20"/>
              </w:rPr>
            </w:pPr>
            <w:r>
              <w:rPr>
                <w:rFonts w:eastAsia="Times New Roman"/>
                <w:b/>
                <w:sz w:val="20"/>
                <w:szCs w:val="20"/>
              </w:rPr>
              <w:t>План 2019.</w:t>
            </w:r>
          </w:p>
        </w:tc>
        <w:tc>
          <w:tcPr>
            <w:tcW w:w="173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3A61" w:rsidRPr="003C2594" w:rsidRDefault="00273A61" w:rsidP="00273A61">
            <w:pPr>
              <w:jc w:val="center"/>
              <w:rPr>
                <w:rFonts w:eastAsia="Times New Roman"/>
                <w:b/>
                <w:color w:val="000000"/>
                <w:sz w:val="20"/>
                <w:szCs w:val="20"/>
              </w:rPr>
            </w:pPr>
            <w:r>
              <w:rPr>
                <w:rFonts w:eastAsia="Times New Roman"/>
                <w:b/>
                <w:color w:val="000000"/>
                <w:sz w:val="20"/>
                <w:szCs w:val="20"/>
              </w:rPr>
              <w:t>План 2020.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3A61" w:rsidRPr="003C2594" w:rsidRDefault="00273A61" w:rsidP="00273A61">
            <w:pPr>
              <w:jc w:val="center"/>
              <w:rPr>
                <w:rFonts w:eastAsia="Times New Roman"/>
                <w:b/>
                <w:color w:val="000000"/>
                <w:sz w:val="20"/>
                <w:szCs w:val="20"/>
              </w:rPr>
            </w:pPr>
            <w:r>
              <w:rPr>
                <w:rFonts w:eastAsia="Times New Roman"/>
                <w:b/>
                <w:color w:val="000000"/>
                <w:sz w:val="20"/>
                <w:szCs w:val="20"/>
              </w:rPr>
              <w:t>План 2021.</w:t>
            </w:r>
          </w:p>
        </w:tc>
      </w:tr>
      <w:tr w:rsidR="00273A61" w:rsidRPr="00A97AC8" w:rsidTr="00765AA7">
        <w:trPr>
          <w:trHeight w:val="288"/>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color w:val="000000"/>
                <w:sz w:val="20"/>
                <w:szCs w:val="20"/>
              </w:rPr>
            </w:pPr>
          </w:p>
        </w:tc>
        <w:tc>
          <w:tcPr>
            <w:tcW w:w="2692"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42"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43"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color w:val="000000"/>
                <w:sz w:val="20"/>
                <w:szCs w:val="20"/>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color w:val="000000"/>
                <w:sz w:val="20"/>
                <w:szCs w:val="20"/>
              </w:rPr>
            </w:pPr>
          </w:p>
        </w:tc>
      </w:tr>
      <w:tr w:rsidR="00273A61" w:rsidRPr="00A97AC8" w:rsidTr="00765AA7">
        <w:trPr>
          <w:trHeight w:val="288"/>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color w:val="000000"/>
                <w:sz w:val="20"/>
                <w:szCs w:val="20"/>
              </w:rPr>
            </w:pPr>
          </w:p>
        </w:tc>
        <w:tc>
          <w:tcPr>
            <w:tcW w:w="2692"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44"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42"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43"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sz w:val="20"/>
                <w:szCs w:val="20"/>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color w:val="000000"/>
                <w:sz w:val="20"/>
                <w:szCs w:val="20"/>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73A61" w:rsidRPr="00A97AC8" w:rsidRDefault="00273A61" w:rsidP="00273A61">
            <w:pPr>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1</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2</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3</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4</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6</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7</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8</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center"/>
              <w:rPr>
                <w:rFonts w:eastAsia="Times New Roman"/>
                <w:color w:val="000000"/>
                <w:sz w:val="20"/>
                <w:szCs w:val="20"/>
              </w:rPr>
            </w:pPr>
            <w:r w:rsidRPr="00A97AC8">
              <w:rPr>
                <w:rFonts w:eastAsia="Times New Roman"/>
                <w:color w:val="000000"/>
                <w:sz w:val="20"/>
                <w:szCs w:val="20"/>
              </w:rPr>
              <w:t>9</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60400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продаје робе</w:t>
            </w:r>
            <w:r w:rsidRPr="00A97AC8">
              <w:rPr>
                <w:rFonts w:eastAsia="Times New Roman"/>
                <w:color w:val="000000"/>
                <w:sz w:val="20"/>
                <w:szCs w:val="20"/>
              </w:rPr>
              <w:t xml:space="preserve"> </w:t>
            </w:r>
            <w:r>
              <w:rPr>
                <w:rFonts w:eastAsia="Times New Roman"/>
                <w:color w:val="000000"/>
                <w:sz w:val="20"/>
                <w:szCs w:val="20"/>
              </w:rPr>
              <w:t>(продавница)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492.667,14</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460.000,00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870.000,00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sz w:val="20"/>
                <w:szCs w:val="20"/>
              </w:rPr>
            </w:pPr>
            <w:r>
              <w:rPr>
                <w:rFonts w:eastAsia="Times New Roman"/>
                <w:sz w:val="20"/>
                <w:szCs w:val="20"/>
              </w:rPr>
              <w:t>900.000,00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950.000,00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1.000.000,00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60430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w:t>
            </w:r>
            <w:r w:rsidRPr="00A97AC8">
              <w:rPr>
                <w:rFonts w:eastAsia="Times New Roman"/>
                <w:color w:val="000000"/>
                <w:sz w:val="20"/>
                <w:szCs w:val="20"/>
              </w:rPr>
              <w:t xml:space="preserve">   </w:t>
            </w:r>
            <w:r>
              <w:rPr>
                <w:rFonts w:eastAsia="Times New Roman"/>
                <w:color w:val="000000"/>
                <w:sz w:val="20"/>
                <w:szCs w:val="20"/>
              </w:rPr>
              <w:t>косигнационе робе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911.558,23</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1.050.000,00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160.000,00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color w:val="000000"/>
                <w:sz w:val="20"/>
                <w:szCs w:val="20"/>
              </w:rPr>
            </w:pPr>
            <w:r>
              <w:rPr>
                <w:rFonts w:eastAsia="Times New Roman"/>
                <w:color w:val="000000"/>
                <w:sz w:val="20"/>
                <w:szCs w:val="20"/>
              </w:rPr>
              <w:t>170.000,00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250.000,00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извлачења смећа грађана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11.353.967,96</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11.400.000,00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11.500.000,00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color w:val="000000"/>
                <w:sz w:val="20"/>
                <w:szCs w:val="20"/>
              </w:rPr>
            </w:pPr>
            <w:r>
              <w:rPr>
                <w:rFonts w:eastAsia="Times New Roman"/>
                <w:color w:val="000000"/>
                <w:sz w:val="20"/>
                <w:szCs w:val="20"/>
              </w:rPr>
              <w:t>11.600.000,00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12.000.000,00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13.000.000,00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61401</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извлачења смећа</w:t>
            </w:r>
            <w:r w:rsidRPr="00A97AC8">
              <w:rPr>
                <w:rFonts w:eastAsia="Times New Roman"/>
                <w:color w:val="000000"/>
                <w:sz w:val="20"/>
                <w:szCs w:val="20"/>
              </w:rPr>
              <w:t xml:space="preserve"> </w:t>
            </w:r>
            <w:r>
              <w:rPr>
                <w:rFonts w:eastAsia="Times New Roman"/>
                <w:color w:val="000000"/>
                <w:sz w:val="20"/>
                <w:szCs w:val="20"/>
              </w:rPr>
              <w:t>предузећа и занатлија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8.291.828,88</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8.200.000,00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8.700.000,00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sz w:val="20"/>
                <w:szCs w:val="20"/>
              </w:rPr>
            </w:pPr>
            <w:r>
              <w:rPr>
                <w:rFonts w:eastAsia="Times New Roman"/>
                <w:sz w:val="20"/>
                <w:szCs w:val="20"/>
              </w:rPr>
              <w:t>8.800.000,00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9.000.000,00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9.500.000,00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61402</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погребних услуга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1.015.090,00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1.000.000,00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701.000,00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color w:val="000000"/>
                <w:sz w:val="20"/>
                <w:szCs w:val="20"/>
              </w:rPr>
            </w:pPr>
            <w:r>
              <w:rPr>
                <w:rFonts w:eastAsia="Times New Roman"/>
                <w:color w:val="000000"/>
                <w:sz w:val="20"/>
                <w:szCs w:val="20"/>
              </w:rPr>
              <w:t>750.000,00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850.000,00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900.000,00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61403</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закупнина гробних места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2.035.556,67</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2.300.000,00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2.390.000,00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color w:val="000000"/>
                <w:sz w:val="20"/>
                <w:szCs w:val="20"/>
              </w:rPr>
            </w:pPr>
            <w:r>
              <w:rPr>
                <w:rFonts w:eastAsia="Times New Roman"/>
                <w:color w:val="000000"/>
                <w:sz w:val="20"/>
                <w:szCs w:val="20"/>
              </w:rPr>
              <w:t>2.400.000,00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2.600.000,00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2.800.000,00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61404</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опомена</w:t>
            </w:r>
          </w:p>
        </w:tc>
        <w:tc>
          <w:tcPr>
            <w:tcW w:w="1571"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50.434,00</w:t>
            </w:r>
          </w:p>
        </w:tc>
        <w:tc>
          <w:tcPr>
            <w:tcW w:w="1744"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110.000,00</w:t>
            </w:r>
          </w:p>
        </w:tc>
        <w:tc>
          <w:tcPr>
            <w:tcW w:w="1743" w:type="dxa"/>
            <w:tcBorders>
              <w:top w:val="nil"/>
              <w:left w:val="nil"/>
              <w:bottom w:val="single" w:sz="4" w:space="0" w:color="auto"/>
              <w:right w:val="single" w:sz="4" w:space="0" w:color="auto"/>
            </w:tcBorders>
            <w:shd w:val="clear" w:color="auto" w:fill="auto"/>
            <w:noWrap/>
            <w:vAlign w:val="bottom"/>
            <w:hideMark/>
          </w:tcPr>
          <w:p w:rsidR="00273A61" w:rsidRPr="00597A6E" w:rsidRDefault="00273A61" w:rsidP="00273A61">
            <w:pPr>
              <w:jc w:val="right"/>
              <w:rPr>
                <w:rFonts w:eastAsia="Times New Roman"/>
                <w:sz w:val="20"/>
                <w:szCs w:val="20"/>
              </w:rPr>
            </w:pPr>
            <w:r>
              <w:rPr>
                <w:rFonts w:eastAsia="Times New Roman"/>
                <w:sz w:val="20"/>
                <w:szCs w:val="20"/>
              </w:rPr>
              <w:t>120.000,00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120.000,00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120.000,00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61405</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rPr>
                <w:rFonts w:eastAsia="Times New Roman"/>
                <w:color w:val="000000"/>
                <w:sz w:val="20"/>
                <w:szCs w:val="20"/>
              </w:rPr>
            </w:pPr>
            <w:r w:rsidRPr="00CD5212">
              <w:rPr>
                <w:rFonts w:eastAsia="Times New Roman"/>
                <w:color w:val="000000"/>
                <w:sz w:val="20"/>
                <w:szCs w:val="20"/>
              </w:rPr>
              <w:t>Приход од базена</w:t>
            </w:r>
          </w:p>
        </w:tc>
        <w:tc>
          <w:tcPr>
            <w:tcW w:w="1571"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 </w:t>
            </w:r>
          </w:p>
        </w:tc>
        <w:tc>
          <w:tcPr>
            <w:tcW w:w="1744"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3.300.000,00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1.437.125,00</w:t>
            </w:r>
          </w:p>
        </w:tc>
        <w:tc>
          <w:tcPr>
            <w:tcW w:w="1743" w:type="dxa"/>
            <w:tcBorders>
              <w:top w:val="nil"/>
              <w:left w:val="nil"/>
              <w:bottom w:val="single" w:sz="4" w:space="0" w:color="auto"/>
              <w:right w:val="single" w:sz="4" w:space="0" w:color="auto"/>
            </w:tcBorders>
            <w:shd w:val="clear" w:color="auto" w:fill="auto"/>
            <w:noWrap/>
            <w:vAlign w:val="bottom"/>
            <w:hideMark/>
          </w:tcPr>
          <w:p w:rsidR="00273A61" w:rsidRPr="00CD5212" w:rsidRDefault="007C18B9" w:rsidP="007C18B9">
            <w:pPr>
              <w:jc w:val="right"/>
              <w:rPr>
                <w:rFonts w:eastAsia="Times New Roman"/>
                <w:sz w:val="20"/>
                <w:szCs w:val="20"/>
              </w:rPr>
            </w:pPr>
            <w:r w:rsidRPr="00CD5212">
              <w:rPr>
                <w:rFonts w:eastAsia="Times New Roman"/>
                <w:sz w:val="20"/>
                <w:szCs w:val="20"/>
              </w:rPr>
              <w:t>4</w:t>
            </w:r>
            <w:r w:rsidR="00273A61" w:rsidRPr="00CD5212">
              <w:rPr>
                <w:rFonts w:eastAsia="Times New Roman"/>
                <w:sz w:val="20"/>
                <w:szCs w:val="20"/>
              </w:rPr>
              <w:t>.</w:t>
            </w:r>
            <w:r w:rsidRPr="00CD5212">
              <w:rPr>
                <w:rFonts w:eastAsia="Times New Roman"/>
                <w:sz w:val="20"/>
                <w:szCs w:val="20"/>
              </w:rPr>
              <w:t>0</w:t>
            </w:r>
            <w:r w:rsidR="00273A61" w:rsidRPr="00CD5212">
              <w:rPr>
                <w:rFonts w:eastAsia="Times New Roman"/>
                <w:sz w:val="20"/>
                <w:szCs w:val="20"/>
              </w:rPr>
              <w:t>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61406</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rPr>
                <w:rFonts w:eastAsia="Times New Roman"/>
                <w:color w:val="000000"/>
                <w:sz w:val="20"/>
                <w:szCs w:val="20"/>
              </w:rPr>
            </w:pPr>
            <w:r w:rsidRPr="00CD5212">
              <w:rPr>
                <w:rFonts w:eastAsia="Times New Roman"/>
                <w:color w:val="000000"/>
                <w:sz w:val="20"/>
                <w:szCs w:val="20"/>
              </w:rPr>
              <w:t>Приход од Школарца</w:t>
            </w:r>
          </w:p>
        </w:tc>
        <w:tc>
          <w:tcPr>
            <w:tcW w:w="1571"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 </w:t>
            </w:r>
          </w:p>
        </w:tc>
        <w:tc>
          <w:tcPr>
            <w:tcW w:w="1744"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200.000,00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146.250,00</w:t>
            </w:r>
          </w:p>
        </w:tc>
        <w:tc>
          <w:tcPr>
            <w:tcW w:w="1743"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300.000,00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500.000,00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500.000,00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61410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rPr>
                <w:rFonts w:eastAsia="Times New Roman"/>
                <w:color w:val="000000"/>
                <w:sz w:val="20"/>
                <w:szCs w:val="20"/>
              </w:rPr>
            </w:pPr>
            <w:r w:rsidRPr="00CD5212">
              <w:rPr>
                <w:rFonts w:eastAsia="Times New Roman"/>
                <w:color w:val="000000"/>
                <w:sz w:val="20"/>
                <w:szCs w:val="20"/>
              </w:rPr>
              <w:t>Приход од воде грађана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21.021.010,85</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22.000.000,00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21.000.000,00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21.500.000,00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22.000.000,00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23.000.000,00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61411</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rPr>
                <w:rFonts w:eastAsia="Times New Roman"/>
                <w:color w:val="000000"/>
                <w:sz w:val="20"/>
                <w:szCs w:val="20"/>
              </w:rPr>
            </w:pPr>
            <w:r w:rsidRPr="00CD5212">
              <w:rPr>
                <w:rFonts w:eastAsia="Times New Roman"/>
                <w:color w:val="000000"/>
                <w:sz w:val="20"/>
                <w:szCs w:val="20"/>
              </w:rPr>
              <w:t>Приход од воде предузећа и занатлија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10.808.282,60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11.800.000,00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8.600.000,00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8.800.000,00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9.000.000,00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9.000.000,00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61412</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rPr>
                <w:rFonts w:eastAsia="Times New Roman"/>
                <w:color w:val="000000"/>
                <w:sz w:val="20"/>
                <w:szCs w:val="20"/>
              </w:rPr>
            </w:pPr>
            <w:r w:rsidRPr="00CD5212">
              <w:rPr>
                <w:rFonts w:eastAsia="Times New Roman"/>
                <w:color w:val="000000"/>
                <w:sz w:val="20"/>
                <w:szCs w:val="20"/>
              </w:rPr>
              <w:t>Приход од водоводних радова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576.409,41</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600.000,00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480.000,00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500.000,00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600.000,00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800.000,00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61414</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rPr>
                <w:rFonts w:eastAsia="Times New Roman"/>
                <w:color w:val="000000"/>
                <w:sz w:val="20"/>
                <w:szCs w:val="20"/>
              </w:rPr>
            </w:pPr>
            <w:r w:rsidRPr="00CD5212">
              <w:rPr>
                <w:rFonts w:eastAsia="Times New Roman"/>
                <w:color w:val="000000"/>
                <w:sz w:val="20"/>
                <w:szCs w:val="20"/>
              </w:rPr>
              <w:t>Остали приходи од воде</w:t>
            </w:r>
          </w:p>
        </w:tc>
        <w:tc>
          <w:tcPr>
            <w:tcW w:w="1571"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82.290.000,00</w:t>
            </w:r>
          </w:p>
        </w:tc>
        <w:tc>
          <w:tcPr>
            <w:tcW w:w="1744"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88.500.000,00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90.000.000,00</w:t>
            </w:r>
          </w:p>
        </w:tc>
        <w:tc>
          <w:tcPr>
            <w:tcW w:w="1743" w:type="dxa"/>
            <w:tcBorders>
              <w:top w:val="nil"/>
              <w:left w:val="nil"/>
              <w:bottom w:val="single" w:sz="4" w:space="0" w:color="auto"/>
              <w:right w:val="single" w:sz="4" w:space="0" w:color="auto"/>
            </w:tcBorders>
            <w:shd w:val="clear" w:color="auto" w:fill="auto"/>
            <w:noWrap/>
            <w:vAlign w:val="bottom"/>
            <w:hideMark/>
          </w:tcPr>
          <w:p w:rsidR="00273A61" w:rsidRPr="00CD5212" w:rsidRDefault="00273A61" w:rsidP="007C18B9">
            <w:pPr>
              <w:jc w:val="right"/>
              <w:rPr>
                <w:rFonts w:eastAsia="Times New Roman"/>
                <w:sz w:val="20"/>
                <w:szCs w:val="20"/>
              </w:rPr>
            </w:pPr>
            <w:r w:rsidRPr="00CD5212">
              <w:rPr>
                <w:rFonts w:eastAsia="Times New Roman"/>
                <w:sz w:val="20"/>
                <w:szCs w:val="20"/>
              </w:rPr>
              <w:t>9</w:t>
            </w:r>
            <w:r w:rsidR="007C18B9" w:rsidRPr="00CD5212">
              <w:rPr>
                <w:rFonts w:eastAsia="Times New Roman"/>
                <w:sz w:val="20"/>
                <w:szCs w:val="20"/>
              </w:rPr>
              <w:t>2</w:t>
            </w:r>
            <w:r w:rsidRPr="00CD5212">
              <w:rPr>
                <w:rFonts w:eastAsia="Times New Roman"/>
                <w:sz w:val="20"/>
                <w:szCs w:val="20"/>
              </w:rPr>
              <w:t>.</w:t>
            </w:r>
            <w:r w:rsidR="007C18B9" w:rsidRPr="00CD5212">
              <w:rPr>
                <w:rFonts w:eastAsia="Times New Roman"/>
                <w:sz w:val="20"/>
                <w:szCs w:val="20"/>
              </w:rPr>
              <w:t>5</w:t>
            </w:r>
            <w:r w:rsidRPr="00CD5212">
              <w:rPr>
                <w:rFonts w:eastAsia="Times New Roman"/>
                <w:sz w:val="20"/>
                <w:szCs w:val="20"/>
              </w:rPr>
              <w:t>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100.000.000,00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110.000.000,00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61415</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CD5212" w:rsidRDefault="00273A61" w:rsidP="00273A61">
            <w:pPr>
              <w:rPr>
                <w:rFonts w:eastAsia="Times New Roman"/>
                <w:color w:val="000000"/>
                <w:sz w:val="20"/>
                <w:szCs w:val="20"/>
              </w:rPr>
            </w:pPr>
            <w:r w:rsidRPr="00CD5212">
              <w:rPr>
                <w:rFonts w:eastAsia="Times New Roman"/>
                <w:color w:val="000000"/>
                <w:sz w:val="20"/>
                <w:szCs w:val="20"/>
              </w:rPr>
              <w:t>Приход од канализације грађана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3.448.746,18</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3.600.000,00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sz w:val="20"/>
                <w:szCs w:val="20"/>
              </w:rPr>
            </w:pPr>
            <w:r w:rsidRPr="00CD5212">
              <w:rPr>
                <w:rFonts w:eastAsia="Times New Roman"/>
                <w:sz w:val="20"/>
                <w:szCs w:val="20"/>
              </w:rPr>
              <w:t>3.440.000,00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CD5212" w:rsidRDefault="00273A61" w:rsidP="00273A61">
            <w:pPr>
              <w:jc w:val="right"/>
              <w:rPr>
                <w:rFonts w:eastAsia="Times New Roman"/>
                <w:color w:val="000000"/>
                <w:sz w:val="20"/>
                <w:szCs w:val="20"/>
              </w:rPr>
            </w:pPr>
            <w:r w:rsidRPr="00CD5212">
              <w:rPr>
                <w:rFonts w:eastAsia="Times New Roman"/>
                <w:color w:val="000000"/>
                <w:sz w:val="20"/>
                <w:szCs w:val="20"/>
              </w:rPr>
              <w:t>3.500.000,00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3.600.000,00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3.700.000,00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61416</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канализације предузећа и занатлија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2.478.345,80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2.450.000,00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2.645.000,00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color w:val="000000"/>
                <w:sz w:val="20"/>
                <w:szCs w:val="20"/>
              </w:rPr>
            </w:pPr>
            <w:r>
              <w:rPr>
                <w:rFonts w:eastAsia="Times New Roman"/>
                <w:color w:val="000000"/>
                <w:sz w:val="20"/>
                <w:szCs w:val="20"/>
              </w:rPr>
              <w:t>2.700.000,00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2.800.000,00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2.900.000,00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61421</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B72E33" w:rsidRDefault="00273A61" w:rsidP="00273A61">
            <w:pPr>
              <w:rPr>
                <w:rFonts w:eastAsia="Times New Roman"/>
                <w:color w:val="000000"/>
                <w:sz w:val="20"/>
                <w:szCs w:val="20"/>
              </w:rPr>
            </w:pPr>
            <w:r w:rsidRPr="00B72E33">
              <w:rPr>
                <w:rFonts w:eastAsia="Times New Roman"/>
                <w:color w:val="000000"/>
                <w:sz w:val="20"/>
                <w:szCs w:val="20"/>
              </w:rPr>
              <w:t>Приход од хватања паса луталица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1.405.790,00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1.500.000,00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3.270.000,00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sz w:val="20"/>
                <w:szCs w:val="20"/>
              </w:rPr>
            </w:pPr>
            <w:r>
              <w:rPr>
                <w:rFonts w:eastAsia="Times New Roman"/>
                <w:sz w:val="20"/>
                <w:szCs w:val="20"/>
              </w:rPr>
              <w:t>3.500.000,00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4.000.000,00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5.000.000,00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61425</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продаје паркинг карата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3.335.187,43</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3.300.000,00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3.730.000,00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sz w:val="20"/>
                <w:szCs w:val="20"/>
              </w:rPr>
            </w:pPr>
            <w:r>
              <w:rPr>
                <w:rFonts w:eastAsia="Times New Roman"/>
                <w:sz w:val="20"/>
                <w:szCs w:val="20"/>
              </w:rPr>
              <w:t>4.000.000,00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4.200.000,00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4.500.000,00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lastRenderedPageBreak/>
              <w:t>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61427</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одржавања водоводног прикључка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2.650.479,00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2.700.000,00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E64B7B" w:rsidRDefault="00273A61" w:rsidP="00273A61">
            <w:pPr>
              <w:jc w:val="right"/>
              <w:rPr>
                <w:rFonts w:eastAsia="Times New Roman"/>
                <w:sz w:val="20"/>
                <w:szCs w:val="20"/>
              </w:rPr>
            </w:pPr>
            <w:r>
              <w:rPr>
                <w:rFonts w:eastAsia="Times New Roman"/>
                <w:sz w:val="20"/>
                <w:szCs w:val="20"/>
              </w:rPr>
              <w:t>2.667.000,00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597A6E" w:rsidRDefault="00273A61" w:rsidP="00273A61">
            <w:pPr>
              <w:jc w:val="right"/>
              <w:rPr>
                <w:rFonts w:eastAsia="Times New Roman"/>
                <w:sz w:val="20"/>
                <w:szCs w:val="20"/>
              </w:rPr>
            </w:pPr>
            <w:r>
              <w:rPr>
                <w:rFonts w:eastAsia="Times New Roman"/>
                <w:sz w:val="20"/>
                <w:szCs w:val="20"/>
              </w:rPr>
              <w:t>2.700.000,00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2.800.000,00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9A226C" w:rsidRDefault="00273A61" w:rsidP="00273A61">
            <w:pPr>
              <w:jc w:val="right"/>
              <w:rPr>
                <w:rFonts w:eastAsia="Times New Roman"/>
                <w:color w:val="000000"/>
                <w:sz w:val="20"/>
                <w:szCs w:val="20"/>
              </w:rPr>
            </w:pPr>
            <w:r>
              <w:rPr>
                <w:rFonts w:eastAsia="Times New Roman"/>
                <w:color w:val="000000"/>
                <w:sz w:val="20"/>
                <w:szCs w:val="20"/>
              </w:rPr>
              <w:t>2.900.000,00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19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61428</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Префактурисана електрична енергија</w:t>
            </w:r>
          </w:p>
        </w:tc>
        <w:tc>
          <w:tcPr>
            <w:tcW w:w="1571"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148.686,33</w:t>
            </w:r>
          </w:p>
        </w:tc>
        <w:tc>
          <w:tcPr>
            <w:tcW w:w="1744"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145.000,00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Default="00273A61" w:rsidP="00273A61">
            <w:pPr>
              <w:jc w:val="right"/>
              <w:rPr>
                <w:rFonts w:eastAsia="Times New Roman"/>
                <w:sz w:val="20"/>
                <w:szCs w:val="20"/>
              </w:rPr>
            </w:pPr>
          </w:p>
          <w:p w:rsidR="00273A61" w:rsidRPr="003F4D29" w:rsidRDefault="00273A61" w:rsidP="00273A61">
            <w:pPr>
              <w:jc w:val="right"/>
              <w:rPr>
                <w:rFonts w:eastAsia="Times New Roman"/>
                <w:sz w:val="20"/>
                <w:szCs w:val="20"/>
              </w:rPr>
            </w:pPr>
            <w:r>
              <w:rPr>
                <w:rFonts w:eastAsia="Times New Roman"/>
                <w:sz w:val="20"/>
                <w:szCs w:val="20"/>
              </w:rPr>
              <w:t>152.000,00</w:t>
            </w:r>
          </w:p>
        </w:tc>
        <w:tc>
          <w:tcPr>
            <w:tcW w:w="1743" w:type="dxa"/>
            <w:tcBorders>
              <w:top w:val="nil"/>
              <w:left w:val="nil"/>
              <w:bottom w:val="single" w:sz="4" w:space="0" w:color="auto"/>
              <w:right w:val="single" w:sz="4" w:space="0" w:color="auto"/>
            </w:tcBorders>
            <w:shd w:val="clear" w:color="auto" w:fill="auto"/>
            <w:noWrap/>
            <w:vAlign w:val="bottom"/>
            <w:hideMark/>
          </w:tcPr>
          <w:p w:rsidR="00273A61" w:rsidRPr="003337F6" w:rsidRDefault="00273A61" w:rsidP="00273A61">
            <w:pPr>
              <w:jc w:val="right"/>
              <w:rPr>
                <w:rFonts w:eastAsia="Times New Roman"/>
                <w:sz w:val="20"/>
                <w:szCs w:val="20"/>
              </w:rPr>
            </w:pPr>
            <w:r>
              <w:rPr>
                <w:rFonts w:eastAsia="Times New Roman"/>
                <w:sz w:val="20"/>
                <w:szCs w:val="20"/>
              </w:rPr>
              <w:t>160.000,00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170.000,00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180.000,00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61430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одржавања јавне расвете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4.368.365,76</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4.400.000,00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5.300.000,00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3337F6" w:rsidRDefault="00273A61" w:rsidP="00273A61">
            <w:pPr>
              <w:jc w:val="right"/>
              <w:rPr>
                <w:rFonts w:eastAsia="Times New Roman"/>
                <w:color w:val="000000"/>
                <w:sz w:val="20"/>
                <w:szCs w:val="20"/>
              </w:rPr>
            </w:pPr>
            <w:r>
              <w:rPr>
                <w:rFonts w:eastAsia="Times New Roman"/>
                <w:color w:val="000000"/>
                <w:sz w:val="20"/>
                <w:szCs w:val="20"/>
              </w:rPr>
              <w:t>7.000.000,00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10.000.000,00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11.000.000,00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61432</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обраде захтева за прикључак</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425.000,00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470.000,00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400.000,00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3337F6" w:rsidRDefault="00273A61" w:rsidP="00273A61">
            <w:pPr>
              <w:jc w:val="right"/>
              <w:rPr>
                <w:rFonts w:eastAsia="Times New Roman"/>
                <w:color w:val="000000"/>
                <w:sz w:val="20"/>
                <w:szCs w:val="20"/>
              </w:rPr>
            </w:pPr>
            <w:r>
              <w:rPr>
                <w:rFonts w:eastAsia="Times New Roman"/>
                <w:color w:val="000000"/>
                <w:sz w:val="20"/>
                <w:szCs w:val="20"/>
              </w:rPr>
              <w:t>450.000,00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500.000,00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600.000,00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61434</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одношења дворишног смећа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1.463.322,70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1.500.000,00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1.455.000,00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3337F6" w:rsidRDefault="00273A61" w:rsidP="00273A61">
            <w:pPr>
              <w:jc w:val="right"/>
              <w:rPr>
                <w:rFonts w:eastAsia="Times New Roman"/>
                <w:sz w:val="20"/>
                <w:szCs w:val="20"/>
              </w:rPr>
            </w:pPr>
            <w:r>
              <w:rPr>
                <w:rFonts w:eastAsia="Times New Roman"/>
                <w:sz w:val="20"/>
                <w:szCs w:val="20"/>
              </w:rPr>
              <w:t>1.500.000,00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1.600.000,00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1.700.000,00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61436</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поправке изнајмљеног возила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61437</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поштанских трошкова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5.697,00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7.000,00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3337F6" w:rsidRDefault="00273A61" w:rsidP="00273A61">
            <w:pPr>
              <w:jc w:val="right"/>
              <w:rPr>
                <w:rFonts w:eastAsia="Times New Roman"/>
                <w:sz w:val="20"/>
                <w:szCs w:val="20"/>
              </w:rPr>
            </w:pPr>
            <w:r>
              <w:rPr>
                <w:rFonts w:eastAsia="Times New Roman"/>
                <w:sz w:val="20"/>
                <w:szCs w:val="20"/>
              </w:rPr>
              <w:t>7.000,00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8.000,00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8.000,00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61438</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одржавања семафора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162.000,00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164.400,00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Default="00273A61" w:rsidP="00273A61">
            <w:pPr>
              <w:jc w:val="right"/>
              <w:rPr>
                <w:rFonts w:eastAsia="Times New Roman"/>
                <w:sz w:val="20"/>
                <w:szCs w:val="20"/>
              </w:rPr>
            </w:pPr>
          </w:p>
          <w:p w:rsidR="00273A61" w:rsidRPr="006A351A" w:rsidRDefault="00273A61" w:rsidP="00273A61">
            <w:pPr>
              <w:jc w:val="right"/>
              <w:rPr>
                <w:rFonts w:eastAsia="Times New Roman"/>
                <w:sz w:val="20"/>
                <w:szCs w:val="20"/>
              </w:rPr>
            </w:pPr>
            <w:r>
              <w:rPr>
                <w:rFonts w:eastAsia="Times New Roman"/>
                <w:sz w:val="20"/>
                <w:szCs w:val="20"/>
              </w:rPr>
              <w:t>200.000,00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300.000,00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300.000,00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61439</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Префактурисано грејање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152.520,00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265.000,00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6A351A" w:rsidRDefault="00273A61" w:rsidP="00273A61">
            <w:pPr>
              <w:jc w:val="right"/>
              <w:rPr>
                <w:rFonts w:eastAsia="Times New Roman"/>
                <w:sz w:val="20"/>
                <w:szCs w:val="20"/>
              </w:rPr>
            </w:pPr>
            <w:r>
              <w:rPr>
                <w:rFonts w:eastAsia="Times New Roman"/>
                <w:sz w:val="20"/>
                <w:szCs w:val="20"/>
              </w:rPr>
              <w:t>300.000,00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350.000,00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C161F" w:rsidRDefault="00273A61" w:rsidP="00273A61">
            <w:pPr>
              <w:jc w:val="right"/>
              <w:rPr>
                <w:rFonts w:eastAsia="Times New Roman"/>
                <w:color w:val="000000"/>
                <w:sz w:val="20"/>
                <w:szCs w:val="20"/>
              </w:rPr>
            </w:pPr>
            <w:r>
              <w:rPr>
                <w:rFonts w:eastAsia="Times New Roman"/>
                <w:color w:val="000000"/>
                <w:sz w:val="20"/>
                <w:szCs w:val="20"/>
              </w:rPr>
              <w:t>400.000,00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61460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дневне пијачарине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2.417.867,99</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2.500.000,00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2.160.000,00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6A351A" w:rsidRDefault="00273A61" w:rsidP="00273A61">
            <w:pPr>
              <w:jc w:val="right"/>
              <w:rPr>
                <w:rFonts w:eastAsia="Times New Roman"/>
                <w:sz w:val="20"/>
                <w:szCs w:val="20"/>
              </w:rPr>
            </w:pPr>
            <w:r>
              <w:rPr>
                <w:rFonts w:eastAsia="Times New Roman"/>
                <w:sz w:val="20"/>
                <w:szCs w:val="20"/>
              </w:rPr>
              <w:t>2.200.000,00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2.500.000,00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2.600.000,00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61470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одржавања јавних површина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37.424.403,68</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45.000.000,00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49.000.000,00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612BA4" w:rsidRDefault="00273A61" w:rsidP="00273A61">
            <w:pPr>
              <w:jc w:val="right"/>
              <w:rPr>
                <w:rFonts w:eastAsia="Times New Roman"/>
                <w:sz w:val="20"/>
                <w:szCs w:val="20"/>
              </w:rPr>
            </w:pPr>
            <w:r>
              <w:rPr>
                <w:rFonts w:eastAsia="Times New Roman"/>
                <w:sz w:val="20"/>
                <w:szCs w:val="20"/>
              </w:rPr>
              <w:t>60.000.000,00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60.000.000,00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65.000.000,00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61480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изградње опсега на гробљу</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810.000,00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864.000,00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400.000,00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B94629" w:rsidRDefault="00273A61" w:rsidP="00273A61">
            <w:pPr>
              <w:jc w:val="right"/>
              <w:rPr>
                <w:rFonts w:eastAsia="Times New Roman"/>
                <w:sz w:val="20"/>
                <w:szCs w:val="20"/>
              </w:rPr>
            </w:pPr>
            <w:r>
              <w:rPr>
                <w:rFonts w:eastAsia="Times New Roman"/>
                <w:sz w:val="20"/>
                <w:szCs w:val="20"/>
              </w:rPr>
              <w:t>500.000,00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600.000,00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650.000,00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61490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кошења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3.520,00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4.500,00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B94629" w:rsidRDefault="00273A61" w:rsidP="00273A61">
            <w:pPr>
              <w:jc w:val="right"/>
              <w:rPr>
                <w:rFonts w:eastAsia="Times New Roman"/>
                <w:sz w:val="20"/>
                <w:szCs w:val="20"/>
              </w:rPr>
            </w:pPr>
            <w:r>
              <w:rPr>
                <w:rFonts w:eastAsia="Times New Roman"/>
                <w:sz w:val="20"/>
                <w:szCs w:val="20"/>
              </w:rPr>
              <w:t>5.000,00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10.000,00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C56FE9" w:rsidRDefault="00273A61" w:rsidP="00273A61">
            <w:pPr>
              <w:jc w:val="right"/>
              <w:rPr>
                <w:rFonts w:eastAsia="Times New Roman"/>
                <w:color w:val="000000"/>
                <w:sz w:val="20"/>
                <w:szCs w:val="20"/>
              </w:rPr>
            </w:pPr>
            <w:r>
              <w:rPr>
                <w:rFonts w:eastAsia="Times New Roman"/>
                <w:color w:val="000000"/>
                <w:sz w:val="20"/>
                <w:szCs w:val="20"/>
              </w:rPr>
              <w:t>10.000,00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61208</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службе за термот. и термоенер. инстал.</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61224</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продаје</w:t>
            </w:r>
            <w:r w:rsidRPr="00A97AC8">
              <w:rPr>
                <w:rFonts w:eastAsia="Times New Roman"/>
                <w:color w:val="000000"/>
                <w:sz w:val="20"/>
                <w:szCs w:val="20"/>
              </w:rPr>
              <w:t xml:space="preserve"> </w:t>
            </w:r>
            <w:r>
              <w:rPr>
                <w:rFonts w:eastAsia="Times New Roman"/>
                <w:color w:val="000000"/>
                <w:sz w:val="20"/>
                <w:szCs w:val="20"/>
              </w:rPr>
              <w:t>основ. средстава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61228</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канал. радова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64001</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суб</w:t>
            </w:r>
            <w:r w:rsidRPr="00A97AC8">
              <w:rPr>
                <w:rFonts w:eastAsia="Times New Roman"/>
                <w:color w:val="000000"/>
                <w:sz w:val="20"/>
                <w:szCs w:val="20"/>
              </w:rPr>
              <w:t>.-</w:t>
            </w:r>
            <w:r>
              <w:rPr>
                <w:rFonts w:eastAsia="Times New Roman"/>
                <w:color w:val="000000"/>
                <w:sz w:val="20"/>
                <w:szCs w:val="20"/>
              </w:rPr>
              <w:t>зоо</w:t>
            </w:r>
            <w:r w:rsidRPr="00A97AC8">
              <w:rPr>
                <w:rFonts w:eastAsia="Times New Roman"/>
                <w:color w:val="000000"/>
                <w:sz w:val="20"/>
                <w:szCs w:val="20"/>
              </w:rPr>
              <w:t>-</w:t>
            </w:r>
            <w:r>
              <w:rPr>
                <w:rFonts w:eastAsia="Times New Roman"/>
                <w:color w:val="000000"/>
                <w:sz w:val="20"/>
                <w:szCs w:val="20"/>
              </w:rPr>
              <w:t>бруто зараде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2.200.000,00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1.200.000,00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600.000,00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64002</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субв</w:t>
            </w:r>
            <w:r w:rsidRPr="00A97AC8">
              <w:rPr>
                <w:rFonts w:eastAsia="Times New Roman"/>
                <w:color w:val="000000"/>
                <w:sz w:val="20"/>
                <w:szCs w:val="20"/>
              </w:rPr>
              <w:t>.-</w:t>
            </w:r>
            <w:r>
              <w:rPr>
                <w:rFonts w:eastAsia="Times New Roman"/>
                <w:color w:val="000000"/>
                <w:sz w:val="20"/>
                <w:szCs w:val="20"/>
              </w:rPr>
              <w:t>зоо</w:t>
            </w:r>
            <w:r w:rsidRPr="00A97AC8">
              <w:rPr>
                <w:rFonts w:eastAsia="Times New Roman"/>
                <w:color w:val="000000"/>
                <w:sz w:val="20"/>
                <w:szCs w:val="20"/>
              </w:rPr>
              <w:t>.-</w:t>
            </w:r>
            <w:r>
              <w:rPr>
                <w:rFonts w:eastAsia="Times New Roman"/>
                <w:color w:val="000000"/>
                <w:sz w:val="20"/>
                <w:szCs w:val="20"/>
              </w:rPr>
              <w:t>исхрана паса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563.884,80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1.320.000,00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1.320.000,00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B94629" w:rsidRDefault="00273A61" w:rsidP="00273A61">
            <w:pPr>
              <w:jc w:val="right"/>
              <w:rPr>
                <w:rFonts w:eastAsia="Times New Roman"/>
                <w:sz w:val="20"/>
                <w:szCs w:val="20"/>
              </w:rPr>
            </w:pPr>
            <w:r>
              <w:rPr>
                <w:rFonts w:eastAsia="Times New Roman"/>
                <w:sz w:val="20"/>
                <w:szCs w:val="20"/>
              </w:rPr>
              <w:t>3.000.000,00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4.000.000,00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4.000.000,00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64005</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субв</w:t>
            </w:r>
            <w:r w:rsidRPr="00A97AC8">
              <w:rPr>
                <w:rFonts w:eastAsia="Times New Roman"/>
                <w:color w:val="000000"/>
                <w:sz w:val="20"/>
                <w:szCs w:val="20"/>
              </w:rPr>
              <w:t>.-</w:t>
            </w:r>
            <w:r>
              <w:rPr>
                <w:rFonts w:eastAsia="Times New Roman"/>
                <w:color w:val="000000"/>
                <w:sz w:val="20"/>
                <w:szCs w:val="20"/>
              </w:rPr>
              <w:t>з</w:t>
            </w:r>
            <w:r w:rsidRPr="00A97AC8">
              <w:rPr>
                <w:rFonts w:eastAsia="Times New Roman"/>
                <w:color w:val="000000"/>
                <w:sz w:val="20"/>
                <w:szCs w:val="20"/>
              </w:rPr>
              <w:t>oo.-</w:t>
            </w:r>
            <w:r>
              <w:rPr>
                <w:rFonts w:eastAsia="Times New Roman"/>
                <w:color w:val="000000"/>
                <w:sz w:val="20"/>
                <w:szCs w:val="20"/>
              </w:rPr>
              <w:t>стерилизација и вакцинација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317.800,00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820.300,00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B94629" w:rsidRDefault="00273A61" w:rsidP="00273A61">
            <w:pPr>
              <w:jc w:val="right"/>
              <w:rPr>
                <w:rFonts w:eastAsia="Times New Roman"/>
                <w:sz w:val="20"/>
                <w:szCs w:val="20"/>
              </w:rPr>
            </w:pPr>
            <w:r>
              <w:rPr>
                <w:rFonts w:eastAsia="Times New Roman"/>
                <w:sz w:val="20"/>
                <w:szCs w:val="20"/>
              </w:rPr>
              <w:t>1.000.000,00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1.000.000,00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1.000.000,00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64006</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субв</w:t>
            </w:r>
            <w:r w:rsidRPr="00A97AC8">
              <w:rPr>
                <w:rFonts w:eastAsia="Times New Roman"/>
                <w:color w:val="000000"/>
                <w:sz w:val="20"/>
                <w:szCs w:val="20"/>
              </w:rPr>
              <w:t>.-</w:t>
            </w:r>
            <w:r>
              <w:rPr>
                <w:rFonts w:eastAsia="Times New Roman"/>
                <w:color w:val="000000"/>
                <w:sz w:val="20"/>
                <w:szCs w:val="20"/>
              </w:rPr>
              <w:t>з</w:t>
            </w:r>
            <w:r w:rsidRPr="00A97AC8">
              <w:rPr>
                <w:rFonts w:eastAsia="Times New Roman"/>
                <w:color w:val="000000"/>
                <w:sz w:val="20"/>
                <w:szCs w:val="20"/>
              </w:rPr>
              <w:t>oo-</w:t>
            </w:r>
            <w:r>
              <w:rPr>
                <w:rFonts w:eastAsia="Times New Roman"/>
                <w:color w:val="000000"/>
                <w:sz w:val="20"/>
                <w:szCs w:val="20"/>
              </w:rPr>
              <w:t>уклањање лешева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1.080.140,00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2.000.000,00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1.961.188,80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1117B" w:rsidRDefault="00273A61" w:rsidP="00273A61">
            <w:pPr>
              <w:jc w:val="right"/>
              <w:rPr>
                <w:rFonts w:eastAsia="Times New Roman"/>
                <w:sz w:val="20"/>
                <w:szCs w:val="20"/>
              </w:rPr>
            </w:pPr>
            <w:r>
              <w:rPr>
                <w:rFonts w:eastAsia="Times New Roman"/>
                <w:sz w:val="20"/>
                <w:szCs w:val="20"/>
              </w:rPr>
              <w:t>3.000.000,00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4.000.000,00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4.000.000,00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lastRenderedPageBreak/>
              <w:t>39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64009</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Субвенција национал. службе за запошљавање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111.619,55</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3F4D29" w:rsidRDefault="00273A61" w:rsidP="00273A61">
            <w:pPr>
              <w:jc w:val="right"/>
              <w:rPr>
                <w:rFonts w:eastAsia="Times New Roman"/>
                <w:sz w:val="20"/>
                <w:szCs w:val="20"/>
              </w:rPr>
            </w:pPr>
            <w:r>
              <w:rPr>
                <w:rFonts w:eastAsia="Times New Roman"/>
                <w:sz w:val="20"/>
                <w:szCs w:val="20"/>
              </w:rPr>
              <w:t>82.000,00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1117B" w:rsidRDefault="00273A61" w:rsidP="00273A61">
            <w:pPr>
              <w:jc w:val="right"/>
              <w:rPr>
                <w:rFonts w:eastAsia="Times New Roman"/>
                <w:sz w:val="20"/>
                <w:szCs w:val="20"/>
              </w:rPr>
            </w:pPr>
            <w:r>
              <w:rPr>
                <w:rFonts w:eastAsia="Times New Roman"/>
                <w:sz w:val="20"/>
                <w:szCs w:val="20"/>
              </w:rPr>
              <w:t>90.000,00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100.000,00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3761D7" w:rsidRDefault="00273A61" w:rsidP="00273A61">
            <w:pPr>
              <w:jc w:val="right"/>
              <w:rPr>
                <w:rFonts w:eastAsia="Times New Roman"/>
                <w:color w:val="000000"/>
                <w:sz w:val="20"/>
                <w:szCs w:val="20"/>
              </w:rPr>
            </w:pPr>
            <w:r>
              <w:rPr>
                <w:rFonts w:eastAsia="Times New Roman"/>
                <w:color w:val="000000"/>
                <w:sz w:val="20"/>
                <w:szCs w:val="20"/>
              </w:rPr>
              <w:t>100.000,00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ind w:right="158"/>
              <w:rPr>
                <w:rFonts w:eastAsia="Times New Roman"/>
                <w:color w:val="000000"/>
                <w:sz w:val="20"/>
                <w:szCs w:val="20"/>
              </w:rPr>
            </w:pPr>
            <w:r w:rsidRPr="00A97AC8">
              <w:rPr>
                <w:rFonts w:eastAsia="Times New Roman"/>
                <w:color w:val="000000"/>
                <w:sz w:val="20"/>
                <w:szCs w:val="20"/>
              </w:rPr>
              <w:t>64010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субв</w:t>
            </w:r>
            <w:r w:rsidRPr="00A97AC8">
              <w:rPr>
                <w:rFonts w:eastAsia="Times New Roman"/>
                <w:color w:val="000000"/>
                <w:sz w:val="20"/>
                <w:szCs w:val="20"/>
              </w:rPr>
              <w:t xml:space="preserve">. </w:t>
            </w:r>
            <w:r>
              <w:rPr>
                <w:rFonts w:eastAsia="Times New Roman"/>
                <w:color w:val="000000"/>
                <w:sz w:val="20"/>
                <w:szCs w:val="20"/>
              </w:rPr>
              <w:t>Електричне енергије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1.500.000,00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41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64011</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од субв</w:t>
            </w:r>
            <w:r w:rsidRPr="00A97AC8">
              <w:rPr>
                <w:rFonts w:eastAsia="Times New Roman"/>
                <w:color w:val="000000"/>
                <w:sz w:val="20"/>
                <w:szCs w:val="20"/>
              </w:rPr>
              <w:t xml:space="preserve">. </w:t>
            </w:r>
            <w:r>
              <w:rPr>
                <w:rFonts w:eastAsia="Times New Roman"/>
                <w:color w:val="000000"/>
                <w:sz w:val="20"/>
                <w:szCs w:val="20"/>
              </w:rPr>
              <w:t>гориво</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A97AC8" w:rsidRDefault="00273A61" w:rsidP="00273A61">
            <w:pPr>
              <w:jc w:val="center"/>
              <w:rPr>
                <w:rFonts w:eastAsia="Times New Roman"/>
                <w:b/>
                <w:bCs/>
                <w:sz w:val="20"/>
                <w:szCs w:val="20"/>
              </w:rPr>
            </w:pPr>
            <w:r w:rsidRPr="00A97AC8">
              <w:rPr>
                <w:rFonts w:eastAsia="Times New Roman"/>
                <w:b/>
                <w:bCs/>
                <w:sz w:val="20"/>
                <w:szCs w:val="20"/>
              </w:rPr>
              <w:t>42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64016</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Одржавање базена и Школарца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17.616.413,42</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sz w:val="20"/>
                <w:szCs w:val="20"/>
              </w:rPr>
            </w:pPr>
            <w:r>
              <w:rPr>
                <w:rFonts w:eastAsia="Times New Roman"/>
                <w:sz w:val="20"/>
                <w:szCs w:val="20"/>
              </w:rPr>
              <w:t>13.000.000,00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15.000.000,00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15.000.000,00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Pr>
                <w:rFonts w:eastAsia="Times New Roman"/>
                <w:b/>
                <w:bCs/>
                <w:sz w:val="20"/>
                <w:szCs w:val="20"/>
              </w:rPr>
              <w:t>43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842004" w:rsidRDefault="00273A61" w:rsidP="00273A61">
            <w:pPr>
              <w:rPr>
                <w:rFonts w:eastAsia="Times New Roman"/>
                <w:color w:val="000000"/>
                <w:sz w:val="20"/>
                <w:szCs w:val="20"/>
              </w:rPr>
            </w:pPr>
            <w:r>
              <w:rPr>
                <w:rFonts w:eastAsia="Times New Roman"/>
                <w:color w:val="000000"/>
                <w:sz w:val="20"/>
                <w:szCs w:val="20"/>
              </w:rPr>
              <w:t>64018</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842004" w:rsidRDefault="00273A61" w:rsidP="00273A61">
            <w:pPr>
              <w:rPr>
                <w:rFonts w:eastAsia="Times New Roman"/>
                <w:color w:val="000000"/>
                <w:sz w:val="20"/>
                <w:szCs w:val="20"/>
              </w:rPr>
            </w:pPr>
            <w:r>
              <w:rPr>
                <w:rFonts w:eastAsia="Times New Roman"/>
                <w:color w:val="000000"/>
                <w:sz w:val="20"/>
                <w:szCs w:val="20"/>
              </w:rPr>
              <w:t>Приходи зимске службе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842004" w:rsidRDefault="00273A61" w:rsidP="00273A61">
            <w:pPr>
              <w:jc w:val="right"/>
              <w:rPr>
                <w:rFonts w:eastAsia="Times New Roman"/>
                <w:sz w:val="20"/>
                <w:szCs w:val="20"/>
              </w:rPr>
            </w:pPr>
            <w:r>
              <w:rPr>
                <w:rFonts w:eastAsia="Times New Roman"/>
                <w:sz w:val="20"/>
                <w:szCs w:val="20"/>
              </w:rPr>
              <w:t>2.000.000,00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sz w:val="20"/>
                <w:szCs w:val="20"/>
              </w:rPr>
            </w:pPr>
            <w:r>
              <w:rPr>
                <w:rFonts w:eastAsia="Times New Roman"/>
                <w:sz w:val="20"/>
                <w:szCs w:val="20"/>
              </w:rPr>
              <w:t>7.000.000,00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10.000.000,00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10.000.000,00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4</w:t>
            </w:r>
            <w:r>
              <w:rPr>
                <w:rFonts w:eastAsia="Times New Roman"/>
                <w:b/>
                <w:bCs/>
                <w:sz w:val="20"/>
                <w:szCs w:val="20"/>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64107</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Одржавање водотокова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2.999.480,00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sz w:val="20"/>
                <w:szCs w:val="20"/>
              </w:rPr>
            </w:pPr>
            <w:r>
              <w:rPr>
                <w:rFonts w:eastAsia="Times New Roman"/>
                <w:sz w:val="20"/>
                <w:szCs w:val="20"/>
              </w:rPr>
              <w:t>4.000.000,00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5.000.000,00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5.000.000,00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4</w:t>
            </w:r>
            <w:r>
              <w:rPr>
                <w:rFonts w:eastAsia="Times New Roman"/>
                <w:b/>
                <w:bCs/>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64024</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Одржавање јавне расвете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2.000.000,00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2.400.000,00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700.000,00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4</w:t>
            </w:r>
            <w:r>
              <w:rPr>
                <w:rFonts w:eastAsia="Times New Roman"/>
                <w:b/>
                <w:bCs/>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64100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 по основу условљених донација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5.000.000,00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4</w:t>
            </w:r>
            <w:r>
              <w:rPr>
                <w:rFonts w:eastAsia="Times New Roman"/>
                <w:b/>
                <w:bCs/>
                <w:sz w:val="20"/>
                <w:szCs w:val="20"/>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65000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Приходи од закупнина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496.800,00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1.010.000,00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sz w:val="20"/>
                <w:szCs w:val="20"/>
              </w:rPr>
            </w:pPr>
            <w:r>
              <w:rPr>
                <w:rFonts w:eastAsia="Times New Roman"/>
                <w:sz w:val="20"/>
                <w:szCs w:val="20"/>
              </w:rPr>
              <w:t>1.100.000,00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1.200.000,00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1.200.000,00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4</w:t>
            </w:r>
            <w:r>
              <w:rPr>
                <w:rFonts w:eastAsia="Times New Roman"/>
                <w:b/>
                <w:bCs/>
                <w:sz w:val="20"/>
                <w:szCs w:val="20"/>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66200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Приходи од камата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1.787.378,41</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1.800.000,00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1.560.000,00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sz w:val="20"/>
                <w:szCs w:val="20"/>
              </w:rPr>
            </w:pPr>
            <w:r>
              <w:rPr>
                <w:rFonts w:eastAsia="Times New Roman"/>
                <w:sz w:val="20"/>
                <w:szCs w:val="20"/>
              </w:rPr>
              <w:t>1.600.000,00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1.700.000,00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1.800.000,00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4</w:t>
            </w:r>
            <w:r>
              <w:rPr>
                <w:rFonts w:eastAsia="Times New Roman"/>
                <w:b/>
                <w:bCs/>
                <w:sz w:val="20"/>
                <w:szCs w:val="20"/>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66500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Наплаћена отписана потраживања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Pr>
                <w:rFonts w:eastAsia="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67000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Добици од продаје некретнина постројења и опреме</w:t>
            </w:r>
          </w:p>
        </w:tc>
        <w:tc>
          <w:tcPr>
            <w:tcW w:w="1571"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2.478.554,00</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2.500.000,00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sz w:val="20"/>
                <w:szCs w:val="20"/>
              </w:rPr>
            </w:pPr>
            <w:r>
              <w:rPr>
                <w:rFonts w:eastAsia="Times New Roman"/>
                <w:sz w:val="20"/>
                <w:szCs w:val="20"/>
              </w:rPr>
              <w:t>2.000.000,00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4969E2" w:rsidRDefault="00273A61" w:rsidP="00273A61">
            <w:pPr>
              <w:jc w:val="right"/>
              <w:rPr>
                <w:rFonts w:eastAsia="Times New Roman"/>
                <w:color w:val="000000"/>
                <w:sz w:val="20"/>
                <w:szCs w:val="20"/>
              </w:rPr>
            </w:pPr>
            <w:r>
              <w:rPr>
                <w:rFonts w:eastAsia="Times New Roman"/>
                <w:color w:val="000000"/>
                <w:sz w:val="20"/>
                <w:szCs w:val="20"/>
              </w:rPr>
              <w:t>2.500.000,00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C95BF9" w:rsidRDefault="00273A61" w:rsidP="00273A61">
            <w:pPr>
              <w:jc w:val="right"/>
              <w:rPr>
                <w:rFonts w:eastAsia="Times New Roman"/>
                <w:color w:val="000000"/>
                <w:sz w:val="20"/>
                <w:szCs w:val="20"/>
              </w:rPr>
            </w:pPr>
            <w:r>
              <w:rPr>
                <w:rFonts w:eastAsia="Times New Roman"/>
                <w:color w:val="000000"/>
                <w:sz w:val="20"/>
                <w:szCs w:val="20"/>
              </w:rPr>
              <w:t>3.000.000,00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5</w:t>
            </w:r>
            <w:r>
              <w:rPr>
                <w:rFonts w:eastAsia="Times New Roman"/>
                <w:b/>
                <w:bCs/>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67700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Приходи од смањења обавеза добављачима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45.730,69</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232.108,33</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5</w:t>
            </w:r>
            <w:r>
              <w:rPr>
                <w:rFonts w:eastAsia="Times New Roman"/>
                <w:b/>
                <w:bCs/>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67800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Приходи од уклањања дугороч. резервисања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314.370,14</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5</w:t>
            </w:r>
            <w:r>
              <w:rPr>
                <w:rFonts w:eastAsia="Times New Roman"/>
                <w:b/>
                <w:bCs/>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67900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Остали напоменути приходи</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287.498,07</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color w:val="000000"/>
                <w:sz w:val="20"/>
                <w:szCs w:val="20"/>
              </w:rPr>
            </w:pPr>
            <w:r w:rsidRPr="00A97AC8">
              <w:rPr>
                <w:rFonts w:eastAsia="Times New Roman"/>
                <w:color w:val="000000"/>
                <w:sz w:val="20"/>
                <w:szCs w:val="20"/>
              </w:rPr>
              <w:t>200.000,00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400.000,00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color w:val="000000"/>
                <w:sz w:val="20"/>
                <w:szCs w:val="20"/>
              </w:rPr>
            </w:pPr>
            <w:r>
              <w:rPr>
                <w:rFonts w:eastAsia="Times New Roman"/>
                <w:color w:val="000000"/>
                <w:sz w:val="20"/>
                <w:szCs w:val="20"/>
              </w:rPr>
              <w:t>500.000,00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C95BF9" w:rsidRDefault="00273A61" w:rsidP="00273A61">
            <w:pPr>
              <w:jc w:val="right"/>
              <w:rPr>
                <w:rFonts w:eastAsia="Times New Roman"/>
                <w:color w:val="000000"/>
                <w:sz w:val="20"/>
                <w:szCs w:val="20"/>
              </w:rPr>
            </w:pPr>
            <w:r>
              <w:rPr>
                <w:rFonts w:eastAsia="Times New Roman"/>
                <w:color w:val="000000"/>
                <w:sz w:val="20"/>
                <w:szCs w:val="20"/>
              </w:rPr>
              <w:t>500.000,00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C95BF9" w:rsidRDefault="00273A61" w:rsidP="00273A61">
            <w:pPr>
              <w:jc w:val="right"/>
              <w:rPr>
                <w:rFonts w:eastAsia="Times New Roman"/>
                <w:color w:val="000000"/>
                <w:sz w:val="20"/>
                <w:szCs w:val="20"/>
              </w:rPr>
            </w:pPr>
            <w:r>
              <w:rPr>
                <w:rFonts w:eastAsia="Times New Roman"/>
                <w:color w:val="000000"/>
                <w:sz w:val="20"/>
                <w:szCs w:val="20"/>
              </w:rPr>
              <w:t>500.000,00</w:t>
            </w: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5</w:t>
            </w:r>
            <w:r>
              <w:rPr>
                <w:rFonts w:eastAsia="Times New Roman"/>
                <w:b/>
                <w:bCs/>
                <w:sz w:val="20"/>
                <w:szCs w:val="20"/>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67940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Казне радника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29.972,98</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50.000,00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28.000,00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D90D9B" w:rsidRDefault="00273A61" w:rsidP="00273A61">
            <w:pPr>
              <w:jc w:val="right"/>
              <w:rPr>
                <w:rFonts w:eastAsia="Times New Roman"/>
                <w:sz w:val="20"/>
                <w:szCs w:val="20"/>
              </w:rPr>
            </w:pPr>
            <w:r>
              <w:rPr>
                <w:rFonts w:eastAsia="Times New Roman"/>
                <w:sz w:val="20"/>
                <w:szCs w:val="20"/>
              </w:rPr>
              <w:t>30.000,00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5</w:t>
            </w:r>
            <w:r>
              <w:rPr>
                <w:rFonts w:eastAsia="Times New Roman"/>
                <w:b/>
                <w:bCs/>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67990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Остали приходи заокружење</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2.508,84</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100,00</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1F3AB6" w:rsidRDefault="00273A61" w:rsidP="00273A61">
            <w:pPr>
              <w:jc w:val="right"/>
              <w:rPr>
                <w:rFonts w:eastAsia="Times New Roman"/>
                <w:sz w:val="20"/>
                <w:szCs w:val="20"/>
              </w:rPr>
            </w:pPr>
            <w:r>
              <w:rPr>
                <w:rFonts w:eastAsia="Times New Roman"/>
                <w:sz w:val="20"/>
                <w:szCs w:val="20"/>
              </w:rPr>
              <w:t>300,00</w:t>
            </w: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221253" w:rsidRDefault="00273A61" w:rsidP="00273A61">
            <w:pPr>
              <w:jc w:val="right"/>
              <w:rPr>
                <w:rFonts w:eastAsia="Times New Roman"/>
                <w:sz w:val="20"/>
                <w:szCs w:val="20"/>
              </w:rPr>
            </w:pPr>
            <w:r>
              <w:rPr>
                <w:rFonts w:eastAsia="Times New Roman"/>
                <w:sz w:val="20"/>
                <w:szCs w:val="20"/>
              </w:rPr>
              <w:t>500,00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nil"/>
            </w:tcBorders>
            <w:shd w:val="clear" w:color="auto" w:fill="auto"/>
            <w:noWrap/>
            <w:vAlign w:val="bottom"/>
            <w:hideMark/>
          </w:tcPr>
          <w:p w:rsidR="00273A61" w:rsidRPr="00B10AAA" w:rsidRDefault="00273A61" w:rsidP="00273A61">
            <w:pPr>
              <w:jc w:val="center"/>
              <w:rPr>
                <w:rFonts w:eastAsia="Times New Roman"/>
                <w:b/>
                <w:bCs/>
                <w:sz w:val="20"/>
                <w:szCs w:val="20"/>
              </w:rPr>
            </w:pPr>
            <w:r w:rsidRPr="00A97AC8">
              <w:rPr>
                <w:rFonts w:eastAsia="Times New Roman"/>
                <w:b/>
                <w:bCs/>
                <w:sz w:val="20"/>
                <w:szCs w:val="20"/>
              </w:rPr>
              <w:t>5</w:t>
            </w:r>
            <w:r>
              <w:rPr>
                <w:rFonts w:eastAsia="Times New Roman"/>
                <w:b/>
                <w:bCs/>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68520</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Pr>
                <w:rFonts w:eastAsia="Times New Roman"/>
                <w:color w:val="000000"/>
                <w:sz w:val="20"/>
                <w:szCs w:val="20"/>
              </w:rPr>
              <w:t>Приходи од усклађивања вредности пот. Од купаца</w:t>
            </w:r>
          </w:p>
        </w:tc>
        <w:tc>
          <w:tcPr>
            <w:tcW w:w="1571"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3.059.528,97</w:t>
            </w:r>
          </w:p>
        </w:tc>
        <w:tc>
          <w:tcPr>
            <w:tcW w:w="1744"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r w:rsidRPr="00A97AC8">
              <w:rPr>
                <w:rFonts w:eastAsia="Times New Roman"/>
                <w:sz w:val="20"/>
                <w:szCs w:val="20"/>
              </w:rPr>
              <w:t> </w:t>
            </w:r>
          </w:p>
        </w:tc>
        <w:tc>
          <w:tcPr>
            <w:tcW w:w="1742"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43" w:type="dxa"/>
            <w:tcBorders>
              <w:top w:val="nil"/>
              <w:left w:val="nil"/>
              <w:bottom w:val="single" w:sz="4" w:space="0" w:color="auto"/>
              <w:right w:val="single" w:sz="4" w:space="0" w:color="auto"/>
            </w:tcBorders>
            <w:shd w:val="clear" w:color="000000" w:fill="FFFFFF"/>
            <w:noWrap/>
            <w:vAlign w:val="bottom"/>
            <w:hideMark/>
          </w:tcPr>
          <w:p w:rsidR="00273A61" w:rsidRPr="00A97AC8" w:rsidRDefault="00273A61" w:rsidP="00273A61">
            <w:pPr>
              <w:jc w:val="right"/>
              <w:rPr>
                <w:rFonts w:eastAsia="Times New Roman"/>
                <w:sz w:val="20"/>
                <w:szCs w:val="20"/>
              </w:rPr>
            </w:pP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color w:val="000000"/>
                <w:sz w:val="20"/>
                <w:szCs w:val="20"/>
              </w:rPr>
            </w:pPr>
          </w:p>
        </w:tc>
      </w:tr>
      <w:tr w:rsidR="00273A61" w:rsidRPr="00A97AC8" w:rsidTr="00765AA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color w:val="000000"/>
                <w:sz w:val="20"/>
                <w:szCs w:val="20"/>
              </w:rPr>
            </w:pPr>
            <w:r w:rsidRPr="00A97AC8">
              <w:rPr>
                <w:rFonts w:eastAsia="Times New Roman"/>
                <w:color w:val="000000"/>
                <w:sz w:val="20"/>
                <w:szCs w:val="20"/>
              </w:rPr>
              <w:t> </w:t>
            </w:r>
          </w:p>
        </w:tc>
        <w:tc>
          <w:tcPr>
            <w:tcW w:w="2692" w:type="dxa"/>
            <w:gridSpan w:val="2"/>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rPr>
                <w:rFonts w:eastAsia="Times New Roman"/>
                <w:b/>
                <w:bCs/>
                <w:color w:val="000000"/>
                <w:sz w:val="20"/>
                <w:szCs w:val="20"/>
              </w:rPr>
            </w:pPr>
            <w:r>
              <w:rPr>
                <w:rFonts w:eastAsia="Times New Roman"/>
                <w:b/>
                <w:bCs/>
                <w:color w:val="000000"/>
                <w:sz w:val="20"/>
                <w:szCs w:val="20"/>
              </w:rPr>
              <w:t>УКУПНО:</w:t>
            </w:r>
          </w:p>
        </w:tc>
        <w:tc>
          <w:tcPr>
            <w:tcW w:w="1571"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b/>
                <w:bCs/>
                <w:color w:val="000000"/>
                <w:sz w:val="20"/>
                <w:szCs w:val="20"/>
              </w:rPr>
            </w:pPr>
            <w:r w:rsidRPr="00A97AC8">
              <w:rPr>
                <w:rFonts w:eastAsia="Times New Roman"/>
                <w:b/>
                <w:bCs/>
                <w:color w:val="000000"/>
                <w:sz w:val="20"/>
                <w:szCs w:val="20"/>
              </w:rPr>
              <w:t>214.322.524,06</w:t>
            </w:r>
          </w:p>
        </w:tc>
        <w:tc>
          <w:tcPr>
            <w:tcW w:w="1744" w:type="dxa"/>
            <w:tcBorders>
              <w:top w:val="nil"/>
              <w:left w:val="nil"/>
              <w:bottom w:val="single" w:sz="4" w:space="0" w:color="auto"/>
              <w:right w:val="single" w:sz="4" w:space="0" w:color="auto"/>
            </w:tcBorders>
            <w:shd w:val="clear" w:color="auto" w:fill="auto"/>
            <w:noWrap/>
            <w:vAlign w:val="bottom"/>
            <w:hideMark/>
          </w:tcPr>
          <w:p w:rsidR="00273A61" w:rsidRPr="00A97AC8" w:rsidRDefault="00273A61" w:rsidP="00273A61">
            <w:pPr>
              <w:jc w:val="right"/>
              <w:rPr>
                <w:rFonts w:eastAsia="Times New Roman"/>
                <w:b/>
                <w:bCs/>
                <w:color w:val="000000"/>
                <w:sz w:val="20"/>
                <w:szCs w:val="20"/>
              </w:rPr>
            </w:pPr>
            <w:r w:rsidRPr="00A97AC8">
              <w:rPr>
                <w:rFonts w:eastAsia="Times New Roman"/>
                <w:b/>
                <w:bCs/>
                <w:color w:val="000000"/>
                <w:sz w:val="20"/>
                <w:szCs w:val="20"/>
              </w:rPr>
              <w:t>238.668.600,00</w:t>
            </w:r>
          </w:p>
        </w:tc>
        <w:tc>
          <w:tcPr>
            <w:tcW w:w="1742" w:type="dxa"/>
            <w:tcBorders>
              <w:top w:val="nil"/>
              <w:left w:val="nil"/>
              <w:bottom w:val="single" w:sz="4" w:space="0" w:color="auto"/>
              <w:right w:val="single" w:sz="4" w:space="0" w:color="auto"/>
            </w:tcBorders>
            <w:shd w:val="clear" w:color="auto" w:fill="auto"/>
            <w:noWrap/>
            <w:vAlign w:val="bottom"/>
            <w:hideMark/>
          </w:tcPr>
          <w:p w:rsidR="00273A61" w:rsidRPr="0018479B" w:rsidRDefault="00273A61" w:rsidP="00273A61">
            <w:pPr>
              <w:jc w:val="right"/>
              <w:rPr>
                <w:rFonts w:eastAsia="Times New Roman"/>
                <w:b/>
                <w:bCs/>
                <w:color w:val="000000"/>
                <w:sz w:val="20"/>
                <w:szCs w:val="20"/>
              </w:rPr>
            </w:pPr>
            <w:r>
              <w:rPr>
                <w:rFonts w:eastAsia="Times New Roman"/>
                <w:b/>
                <w:bCs/>
                <w:color w:val="000000"/>
                <w:sz w:val="20"/>
                <w:szCs w:val="20"/>
              </w:rPr>
              <w:t>252.479.565,55</w:t>
            </w:r>
          </w:p>
        </w:tc>
        <w:tc>
          <w:tcPr>
            <w:tcW w:w="1743" w:type="dxa"/>
            <w:tcBorders>
              <w:top w:val="nil"/>
              <w:left w:val="nil"/>
              <w:bottom w:val="single" w:sz="4" w:space="0" w:color="auto"/>
              <w:right w:val="single" w:sz="4" w:space="0" w:color="auto"/>
            </w:tcBorders>
            <w:shd w:val="clear" w:color="auto" w:fill="auto"/>
            <w:noWrap/>
            <w:vAlign w:val="bottom"/>
            <w:hideMark/>
          </w:tcPr>
          <w:p w:rsidR="00273A61" w:rsidRPr="009B5ABC" w:rsidRDefault="00273A61" w:rsidP="00273A61">
            <w:pPr>
              <w:jc w:val="right"/>
              <w:rPr>
                <w:rFonts w:eastAsia="Times New Roman"/>
                <w:b/>
                <w:bCs/>
                <w:color w:val="000000"/>
                <w:sz w:val="20"/>
                <w:szCs w:val="20"/>
              </w:rPr>
            </w:pPr>
            <w:r>
              <w:rPr>
                <w:rFonts w:eastAsia="Times New Roman"/>
                <w:b/>
                <w:bCs/>
                <w:color w:val="000000"/>
                <w:sz w:val="20"/>
                <w:szCs w:val="20"/>
              </w:rPr>
              <w:t>277.382.500,00</w:t>
            </w:r>
          </w:p>
        </w:tc>
        <w:tc>
          <w:tcPr>
            <w:tcW w:w="1739" w:type="dxa"/>
            <w:tcBorders>
              <w:top w:val="nil"/>
              <w:left w:val="nil"/>
              <w:bottom w:val="single" w:sz="4" w:space="0" w:color="auto"/>
              <w:right w:val="single" w:sz="4" w:space="0" w:color="auto"/>
            </w:tcBorders>
            <w:shd w:val="clear" w:color="auto" w:fill="auto"/>
            <w:noWrap/>
            <w:vAlign w:val="bottom"/>
            <w:hideMark/>
          </w:tcPr>
          <w:p w:rsidR="00273A61" w:rsidRPr="00E220F0" w:rsidRDefault="00273A61" w:rsidP="00273A61">
            <w:pPr>
              <w:jc w:val="right"/>
              <w:rPr>
                <w:rFonts w:eastAsia="Times New Roman"/>
                <w:b/>
                <w:bCs/>
                <w:color w:val="000000"/>
                <w:sz w:val="20"/>
                <w:szCs w:val="20"/>
              </w:rPr>
            </w:pPr>
            <w:r>
              <w:rPr>
                <w:rFonts w:eastAsia="Times New Roman"/>
                <w:b/>
                <w:bCs/>
                <w:color w:val="000000"/>
                <w:sz w:val="20"/>
                <w:szCs w:val="20"/>
              </w:rPr>
              <w:t>298.258.000,00</w:t>
            </w:r>
          </w:p>
        </w:tc>
        <w:tc>
          <w:tcPr>
            <w:tcW w:w="1526" w:type="dxa"/>
            <w:tcBorders>
              <w:top w:val="nil"/>
              <w:left w:val="nil"/>
              <w:bottom w:val="single" w:sz="4" w:space="0" w:color="auto"/>
              <w:right w:val="single" w:sz="4" w:space="0" w:color="auto"/>
            </w:tcBorders>
            <w:shd w:val="clear" w:color="auto" w:fill="auto"/>
            <w:noWrap/>
            <w:vAlign w:val="bottom"/>
            <w:hideMark/>
          </w:tcPr>
          <w:p w:rsidR="00273A61" w:rsidRPr="00E220F0" w:rsidRDefault="00273A61" w:rsidP="00273A61">
            <w:pPr>
              <w:jc w:val="right"/>
              <w:rPr>
                <w:rFonts w:eastAsia="Times New Roman"/>
                <w:b/>
                <w:bCs/>
                <w:color w:val="000000"/>
                <w:sz w:val="20"/>
                <w:szCs w:val="20"/>
              </w:rPr>
            </w:pPr>
            <w:r>
              <w:rPr>
                <w:rFonts w:eastAsia="Times New Roman"/>
                <w:b/>
                <w:bCs/>
                <w:color w:val="000000"/>
                <w:sz w:val="20"/>
                <w:szCs w:val="20"/>
              </w:rPr>
              <w:t>319.918.000,00</w:t>
            </w:r>
          </w:p>
        </w:tc>
      </w:tr>
    </w:tbl>
    <w:p w:rsidR="00273A61" w:rsidRDefault="00273A61" w:rsidP="00273A61">
      <w:pPr>
        <w:ind w:right="106"/>
      </w:pPr>
    </w:p>
    <w:p w:rsidR="00273A61" w:rsidRDefault="00273A61" w:rsidP="00273A61"/>
    <w:p w:rsidR="00273A61" w:rsidRDefault="00273A61" w:rsidP="00273A61"/>
    <w:p w:rsidR="00273A61" w:rsidRDefault="00273A61" w:rsidP="00273A61"/>
    <w:p w:rsidR="00D0512D" w:rsidRPr="00D0512D" w:rsidRDefault="00D0512D" w:rsidP="00273A61"/>
    <w:p w:rsidR="00273A61" w:rsidRDefault="00273A61">
      <w:pPr>
        <w:widowControl/>
        <w:suppressAutoHyphens w:val="0"/>
        <w:spacing w:after="200" w:line="276" w:lineRule="auto"/>
        <w:rPr>
          <w:b/>
        </w:rPr>
      </w:pPr>
      <w:r>
        <w:rPr>
          <w:b/>
        </w:rPr>
        <w:lastRenderedPageBreak/>
        <w:t>ПЛАН ТРОШКОВА ЗА 2019,2020,2021</w:t>
      </w:r>
    </w:p>
    <w:tbl>
      <w:tblPr>
        <w:tblW w:w="15683" w:type="dxa"/>
        <w:jc w:val="center"/>
        <w:tblInd w:w="-743" w:type="dxa"/>
        <w:tblLook w:val="04A0" w:firstRow="1" w:lastRow="0" w:firstColumn="1" w:lastColumn="0" w:noHBand="0" w:noVBand="1"/>
      </w:tblPr>
      <w:tblGrid>
        <w:gridCol w:w="710"/>
        <w:gridCol w:w="1136"/>
        <w:gridCol w:w="327"/>
        <w:gridCol w:w="1378"/>
        <w:gridCol w:w="1488"/>
        <w:gridCol w:w="216"/>
        <w:gridCol w:w="1586"/>
        <w:gridCol w:w="261"/>
        <w:gridCol w:w="1444"/>
        <w:gridCol w:w="1847"/>
        <w:gridCol w:w="1705"/>
        <w:gridCol w:w="1705"/>
        <w:gridCol w:w="1880"/>
      </w:tblGrid>
      <w:tr w:rsidR="00273A61" w:rsidRPr="00B053F2" w:rsidTr="00273A61">
        <w:trPr>
          <w:gridAfter w:val="5"/>
          <w:wAfter w:w="8581" w:type="dxa"/>
          <w:trHeight w:val="288"/>
          <w:jc w:val="center"/>
        </w:trPr>
        <w:tc>
          <w:tcPr>
            <w:tcW w:w="1846" w:type="dxa"/>
            <w:gridSpan w:val="2"/>
            <w:tcBorders>
              <w:top w:val="nil"/>
              <w:left w:val="nil"/>
              <w:bottom w:val="nil"/>
              <w:right w:val="nil"/>
            </w:tcBorders>
            <w:shd w:val="clear" w:color="auto" w:fill="auto"/>
            <w:noWrap/>
            <w:vAlign w:val="bottom"/>
            <w:hideMark/>
          </w:tcPr>
          <w:p w:rsidR="00273A61" w:rsidRPr="00B053F2" w:rsidRDefault="00273A61" w:rsidP="00273A61">
            <w:pPr>
              <w:rPr>
                <w:rFonts w:eastAsia="Times New Roman"/>
                <w:color w:val="000000"/>
                <w:sz w:val="16"/>
                <w:szCs w:val="16"/>
              </w:rPr>
            </w:pPr>
          </w:p>
        </w:tc>
        <w:tc>
          <w:tcPr>
            <w:tcW w:w="1705" w:type="dxa"/>
            <w:gridSpan w:val="2"/>
            <w:tcBorders>
              <w:top w:val="nil"/>
              <w:left w:val="nil"/>
              <w:bottom w:val="nil"/>
              <w:right w:val="nil"/>
            </w:tcBorders>
            <w:shd w:val="clear" w:color="auto" w:fill="auto"/>
            <w:noWrap/>
            <w:vAlign w:val="bottom"/>
            <w:hideMark/>
          </w:tcPr>
          <w:p w:rsidR="00273A61" w:rsidRPr="00B053F2" w:rsidRDefault="00273A61" w:rsidP="00273A61">
            <w:pPr>
              <w:rPr>
                <w:rFonts w:eastAsia="Times New Roman"/>
                <w:color w:val="000000"/>
                <w:sz w:val="16"/>
                <w:szCs w:val="16"/>
              </w:rPr>
            </w:pPr>
          </w:p>
        </w:tc>
        <w:tc>
          <w:tcPr>
            <w:tcW w:w="1704" w:type="dxa"/>
            <w:gridSpan w:val="2"/>
            <w:tcBorders>
              <w:top w:val="nil"/>
              <w:left w:val="nil"/>
              <w:bottom w:val="nil"/>
              <w:right w:val="nil"/>
            </w:tcBorders>
            <w:shd w:val="clear" w:color="auto" w:fill="auto"/>
            <w:noWrap/>
            <w:vAlign w:val="bottom"/>
            <w:hideMark/>
          </w:tcPr>
          <w:p w:rsidR="00273A61" w:rsidRPr="00B053F2" w:rsidRDefault="00273A61" w:rsidP="00273A61">
            <w:pPr>
              <w:rPr>
                <w:rFonts w:eastAsia="Times New Roman"/>
                <w:color w:val="000000"/>
                <w:sz w:val="16"/>
                <w:szCs w:val="16"/>
              </w:rPr>
            </w:pPr>
          </w:p>
        </w:tc>
        <w:tc>
          <w:tcPr>
            <w:tcW w:w="1847" w:type="dxa"/>
            <w:gridSpan w:val="2"/>
            <w:tcBorders>
              <w:top w:val="nil"/>
              <w:left w:val="nil"/>
              <w:bottom w:val="nil"/>
              <w:right w:val="nil"/>
            </w:tcBorders>
            <w:shd w:val="clear" w:color="auto" w:fill="auto"/>
            <w:noWrap/>
            <w:vAlign w:val="bottom"/>
            <w:hideMark/>
          </w:tcPr>
          <w:p w:rsidR="00273A61" w:rsidRPr="00B053F2" w:rsidRDefault="00273A61" w:rsidP="00273A61">
            <w:pPr>
              <w:rPr>
                <w:rFonts w:eastAsia="Times New Roman"/>
                <w:color w:val="000000"/>
                <w:sz w:val="16"/>
                <w:szCs w:val="16"/>
              </w:rPr>
            </w:pPr>
          </w:p>
        </w:tc>
      </w:tr>
      <w:tr w:rsidR="00273A61" w:rsidRPr="00B053F2" w:rsidTr="00273A61">
        <w:trPr>
          <w:trHeight w:val="300"/>
          <w:jc w:val="center"/>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Pr>
                <w:rFonts w:eastAsia="Times New Roman"/>
                <w:b/>
                <w:bCs/>
                <w:color w:val="000000"/>
                <w:sz w:val="20"/>
                <w:szCs w:val="20"/>
              </w:rPr>
              <w:t>Ред. Бр.</w:t>
            </w:r>
          </w:p>
        </w:tc>
        <w:tc>
          <w:tcPr>
            <w:tcW w:w="146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3A61" w:rsidRPr="00AF1485" w:rsidRDefault="00273A61" w:rsidP="00273A61">
            <w:pPr>
              <w:jc w:val="center"/>
              <w:rPr>
                <w:rFonts w:eastAsia="Times New Roman"/>
                <w:b/>
                <w:bCs/>
                <w:sz w:val="20"/>
                <w:szCs w:val="20"/>
              </w:rPr>
            </w:pPr>
            <w:r>
              <w:rPr>
                <w:rFonts w:eastAsia="Times New Roman"/>
                <w:b/>
                <w:bCs/>
                <w:sz w:val="20"/>
                <w:szCs w:val="20"/>
              </w:rPr>
              <w:t>Конто</w:t>
            </w:r>
          </w:p>
        </w:tc>
        <w:tc>
          <w:tcPr>
            <w:tcW w:w="28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3A61" w:rsidRPr="00AF1485" w:rsidRDefault="00273A61" w:rsidP="00273A61">
            <w:pPr>
              <w:jc w:val="center"/>
              <w:rPr>
                <w:rFonts w:eastAsia="Times New Roman"/>
                <w:b/>
                <w:bCs/>
                <w:sz w:val="20"/>
                <w:szCs w:val="20"/>
              </w:rPr>
            </w:pPr>
            <w:r>
              <w:rPr>
                <w:rFonts w:eastAsia="Times New Roman"/>
                <w:b/>
                <w:bCs/>
                <w:sz w:val="20"/>
                <w:szCs w:val="20"/>
              </w:rPr>
              <w:t>ВРСТА ТРОШКА</w:t>
            </w:r>
          </w:p>
        </w:tc>
        <w:tc>
          <w:tcPr>
            <w:tcW w:w="180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Pr="00AF1485" w:rsidRDefault="00273A61" w:rsidP="00273A61">
            <w:pPr>
              <w:jc w:val="center"/>
              <w:rPr>
                <w:rFonts w:eastAsia="Times New Roman"/>
                <w:b/>
                <w:bCs/>
                <w:sz w:val="20"/>
                <w:szCs w:val="20"/>
              </w:rPr>
            </w:pPr>
            <w:r>
              <w:rPr>
                <w:rFonts w:eastAsia="Times New Roman"/>
                <w:b/>
                <w:bCs/>
                <w:sz w:val="20"/>
                <w:szCs w:val="20"/>
              </w:rPr>
              <w:t xml:space="preserve">Остварено </w:t>
            </w:r>
            <w:r w:rsidRPr="00AF1485">
              <w:rPr>
                <w:rFonts w:eastAsia="Times New Roman"/>
                <w:b/>
                <w:bCs/>
                <w:sz w:val="20"/>
                <w:szCs w:val="20"/>
              </w:rPr>
              <w:t xml:space="preserve"> 31.12.2017</w:t>
            </w:r>
          </w:p>
        </w:tc>
        <w:tc>
          <w:tcPr>
            <w:tcW w:w="170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Pr="00B05781" w:rsidRDefault="00273A61" w:rsidP="00273A61">
            <w:pPr>
              <w:jc w:val="center"/>
              <w:rPr>
                <w:rFonts w:eastAsia="Times New Roman"/>
                <w:b/>
                <w:bCs/>
                <w:sz w:val="20"/>
                <w:szCs w:val="20"/>
              </w:rPr>
            </w:pPr>
            <w:r>
              <w:rPr>
                <w:rFonts w:eastAsia="Times New Roman"/>
                <w:b/>
                <w:bCs/>
                <w:sz w:val="20"/>
                <w:szCs w:val="20"/>
              </w:rPr>
              <w:t>План за</w:t>
            </w:r>
            <w:r w:rsidRPr="00AF1485">
              <w:rPr>
                <w:rFonts w:eastAsia="Times New Roman"/>
                <w:b/>
                <w:bCs/>
                <w:sz w:val="20"/>
                <w:szCs w:val="20"/>
              </w:rPr>
              <w:t xml:space="preserve"> 201</w:t>
            </w:r>
            <w:r>
              <w:rPr>
                <w:rFonts w:eastAsia="Times New Roman"/>
                <w:b/>
                <w:bCs/>
                <w:sz w:val="20"/>
                <w:szCs w:val="20"/>
              </w:rPr>
              <w:t>8</w:t>
            </w:r>
          </w:p>
        </w:tc>
        <w:tc>
          <w:tcPr>
            <w:tcW w:w="18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Default="00273A61" w:rsidP="00273A61">
            <w:pPr>
              <w:jc w:val="center"/>
              <w:rPr>
                <w:rFonts w:eastAsia="Times New Roman"/>
                <w:b/>
                <w:bCs/>
                <w:sz w:val="20"/>
                <w:szCs w:val="20"/>
              </w:rPr>
            </w:pPr>
            <w:r>
              <w:rPr>
                <w:rFonts w:eastAsia="Times New Roman"/>
                <w:b/>
                <w:bCs/>
                <w:sz w:val="20"/>
                <w:szCs w:val="20"/>
              </w:rPr>
              <w:t>Очекивано-остварено до 31.12.2018.</w:t>
            </w:r>
          </w:p>
          <w:p w:rsidR="00273A61" w:rsidRPr="006A6204" w:rsidRDefault="00273A61" w:rsidP="00273A61">
            <w:pPr>
              <w:jc w:val="center"/>
              <w:rPr>
                <w:rFonts w:eastAsia="Times New Roman"/>
                <w:b/>
                <w:bCs/>
                <w:sz w:val="20"/>
                <w:szCs w:val="20"/>
              </w:rPr>
            </w:pPr>
          </w:p>
        </w:tc>
        <w:tc>
          <w:tcPr>
            <w:tcW w:w="17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3A61" w:rsidRPr="0022016F" w:rsidRDefault="00273A61" w:rsidP="00273A61">
            <w:pPr>
              <w:jc w:val="center"/>
              <w:rPr>
                <w:rFonts w:eastAsia="Times New Roman"/>
                <w:b/>
                <w:bCs/>
                <w:sz w:val="20"/>
                <w:szCs w:val="20"/>
              </w:rPr>
            </w:pPr>
            <w:r>
              <w:rPr>
                <w:rFonts w:eastAsia="Times New Roman"/>
                <w:b/>
                <w:bCs/>
                <w:sz w:val="20"/>
                <w:szCs w:val="20"/>
              </w:rPr>
              <w:t>План</w:t>
            </w:r>
            <w:r w:rsidRPr="00AF1485">
              <w:rPr>
                <w:rFonts w:eastAsia="Times New Roman"/>
                <w:b/>
                <w:bCs/>
                <w:sz w:val="20"/>
                <w:szCs w:val="20"/>
              </w:rPr>
              <w:t xml:space="preserve"> 201</w:t>
            </w:r>
            <w:r>
              <w:rPr>
                <w:rFonts w:eastAsia="Times New Roman"/>
                <w:b/>
                <w:bCs/>
                <w:sz w:val="20"/>
                <w:szCs w:val="20"/>
              </w:rPr>
              <w:t>9</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3A61" w:rsidRDefault="00273A61" w:rsidP="00273A61">
            <w:pPr>
              <w:jc w:val="center"/>
              <w:rPr>
                <w:rFonts w:eastAsia="Times New Roman"/>
                <w:b/>
                <w:bCs/>
                <w:color w:val="000000"/>
                <w:sz w:val="20"/>
                <w:szCs w:val="20"/>
              </w:rPr>
            </w:pPr>
          </w:p>
          <w:p w:rsidR="00273A61" w:rsidRDefault="00273A61" w:rsidP="00273A61">
            <w:pPr>
              <w:jc w:val="center"/>
              <w:rPr>
                <w:rFonts w:eastAsia="Times New Roman"/>
                <w:b/>
                <w:bCs/>
                <w:color w:val="000000"/>
                <w:sz w:val="20"/>
                <w:szCs w:val="20"/>
              </w:rPr>
            </w:pPr>
            <w:r>
              <w:rPr>
                <w:rFonts w:eastAsia="Times New Roman"/>
                <w:b/>
                <w:bCs/>
                <w:color w:val="000000"/>
                <w:sz w:val="20"/>
                <w:szCs w:val="20"/>
              </w:rPr>
              <w:t>План 2020</w:t>
            </w:r>
          </w:p>
          <w:p w:rsidR="00273A61" w:rsidRDefault="00273A61" w:rsidP="00273A61">
            <w:pPr>
              <w:jc w:val="center"/>
              <w:rPr>
                <w:rFonts w:eastAsia="Times New Roman"/>
                <w:b/>
                <w:bCs/>
                <w:color w:val="000000"/>
                <w:sz w:val="20"/>
                <w:szCs w:val="20"/>
              </w:rPr>
            </w:pPr>
          </w:p>
          <w:p w:rsidR="00273A61" w:rsidRPr="0022016F" w:rsidRDefault="00273A61" w:rsidP="00273A61">
            <w:pPr>
              <w:jc w:val="center"/>
              <w:rPr>
                <w:rFonts w:eastAsia="Times New Roman"/>
                <w:b/>
                <w:bCs/>
                <w:color w:val="000000"/>
                <w:sz w:val="20"/>
                <w:szCs w:val="20"/>
              </w:rPr>
            </w:pP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3A61" w:rsidRDefault="00273A61" w:rsidP="00273A61">
            <w:pPr>
              <w:jc w:val="center"/>
              <w:rPr>
                <w:rFonts w:eastAsia="Times New Roman"/>
                <w:b/>
                <w:bCs/>
                <w:color w:val="000000"/>
                <w:sz w:val="20"/>
                <w:szCs w:val="20"/>
              </w:rPr>
            </w:pPr>
            <w:r>
              <w:rPr>
                <w:rFonts w:eastAsia="Times New Roman"/>
                <w:b/>
                <w:bCs/>
                <w:color w:val="000000"/>
                <w:sz w:val="20"/>
                <w:szCs w:val="20"/>
              </w:rPr>
              <w:t>План 2021</w:t>
            </w:r>
          </w:p>
          <w:p w:rsidR="00273A61" w:rsidRPr="0022016F" w:rsidRDefault="00273A61" w:rsidP="00273A61">
            <w:pPr>
              <w:jc w:val="center"/>
              <w:rPr>
                <w:rFonts w:eastAsia="Times New Roman"/>
                <w:b/>
                <w:bCs/>
                <w:color w:val="000000"/>
                <w:sz w:val="20"/>
                <w:szCs w:val="20"/>
              </w:rPr>
            </w:pPr>
          </w:p>
        </w:tc>
      </w:tr>
      <w:tr w:rsidR="00273A61" w:rsidRPr="00B053F2" w:rsidTr="00273A61">
        <w:trPr>
          <w:trHeight w:val="288"/>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color w:val="000000"/>
                <w:sz w:val="20"/>
                <w:szCs w:val="20"/>
              </w:rPr>
            </w:pPr>
          </w:p>
        </w:tc>
        <w:tc>
          <w:tcPr>
            <w:tcW w:w="1463"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2866"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802"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705"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847"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color w:val="000000"/>
                <w:sz w:val="20"/>
                <w:szCs w:val="20"/>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color w:val="000000"/>
                <w:sz w:val="20"/>
                <w:szCs w:val="20"/>
              </w:rPr>
            </w:pPr>
          </w:p>
        </w:tc>
      </w:tr>
      <w:tr w:rsidR="00273A61" w:rsidRPr="00B053F2" w:rsidTr="00273A61">
        <w:trPr>
          <w:trHeight w:val="288"/>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color w:val="000000"/>
                <w:sz w:val="20"/>
                <w:szCs w:val="20"/>
              </w:rPr>
            </w:pPr>
          </w:p>
        </w:tc>
        <w:tc>
          <w:tcPr>
            <w:tcW w:w="1463"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2866"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802"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705" w:type="dxa"/>
            <w:gridSpan w:val="2"/>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847"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sz w:val="20"/>
                <w:szCs w:val="20"/>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color w:val="000000"/>
                <w:sz w:val="20"/>
                <w:szCs w:val="20"/>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273A61" w:rsidRPr="00AF1485" w:rsidRDefault="00273A61" w:rsidP="00273A61">
            <w:pPr>
              <w:rPr>
                <w:rFonts w:eastAsia="Times New Roman"/>
                <w:b/>
                <w:bCs/>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2</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3</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4</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5</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6</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7</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color w:val="000000"/>
                <w:sz w:val="20"/>
                <w:szCs w:val="20"/>
              </w:rPr>
            </w:pPr>
            <w:r w:rsidRPr="00AF1485">
              <w:rPr>
                <w:rFonts w:eastAsia="Times New Roman"/>
                <w:color w:val="000000"/>
                <w:sz w:val="20"/>
                <w:szCs w:val="20"/>
              </w:rPr>
              <w:t>8</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50100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Нбавна вредност продате робе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1.083.664,04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1.300.000,00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DA0954" w:rsidRDefault="00273A61" w:rsidP="00273A61">
            <w:pPr>
              <w:jc w:val="right"/>
              <w:rPr>
                <w:rFonts w:eastAsia="Times New Roman"/>
                <w:sz w:val="20"/>
                <w:szCs w:val="20"/>
              </w:rPr>
            </w:pPr>
            <w:r>
              <w:rPr>
                <w:rFonts w:eastAsia="Times New Roman"/>
                <w:sz w:val="20"/>
                <w:szCs w:val="20"/>
              </w:rPr>
              <w:t>804.045,00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850.000,00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880.000,00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900.000,00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51130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материјала за текуће одржавање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10.299.545,08</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13.000.000,00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13.738.370,00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14.000.000,00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14.000.000,00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14.000.000,00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51131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хране за псе</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927.418,70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850.000,00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1.262.000,00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1.300.000,00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1.400.000,00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1.600.000,00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51132</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ветеринарског материјала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191.550,77</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190.000,00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51200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канцеларијског материјала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368.886,73</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380.000,00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450.000,00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450.000,00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600.000,00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51260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B72E33" w:rsidRDefault="00273A61" w:rsidP="00273A61">
            <w:pPr>
              <w:rPr>
                <w:rFonts w:eastAsia="Times New Roman"/>
                <w:color w:val="000000"/>
                <w:sz w:val="20"/>
                <w:szCs w:val="20"/>
              </w:rPr>
            </w:pPr>
            <w:r>
              <w:rPr>
                <w:rFonts w:eastAsia="Times New Roman"/>
                <w:color w:val="000000"/>
                <w:sz w:val="20"/>
                <w:szCs w:val="20"/>
              </w:rPr>
              <w:t>Остали режијски трошкови – ХТЗ-е опрема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1.997.501,27</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1.900.000,00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405.000,00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2.000.000,00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2.500.000,00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51290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ауто гума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1.488.605,62</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1.500.000,00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631.000,00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800.000,00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51300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уља за возила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638.639,94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600.000,00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590.000,00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700.000,00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51310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електричне енергије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10.098.428,29</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12.000.000,00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11.300.000,00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12.000.000,00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12.500.000,00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12.500.000,00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51320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горива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12.670.398,84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12.500.000,00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14.830.000,00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15.000.000,00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16.000.000,00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17.000.000,00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51330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огрева - пелет</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266.645,47</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440.000,00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Default="00273A61" w:rsidP="00273A61">
            <w:pPr>
              <w:jc w:val="right"/>
              <w:rPr>
                <w:rFonts w:eastAsia="Times New Roman"/>
                <w:color w:val="000000"/>
                <w:sz w:val="20"/>
                <w:szCs w:val="20"/>
              </w:rPr>
            </w:pPr>
          </w:p>
          <w:p w:rsidR="00273A61" w:rsidRPr="00AF1485" w:rsidRDefault="00273A61" w:rsidP="00273A61">
            <w:pPr>
              <w:jc w:val="right"/>
              <w:rPr>
                <w:rFonts w:eastAsia="Times New Roman"/>
                <w:color w:val="000000"/>
                <w:sz w:val="20"/>
                <w:szCs w:val="20"/>
              </w:rPr>
            </w:pPr>
            <w:r>
              <w:rPr>
                <w:rFonts w:eastAsia="Times New Roman"/>
                <w:color w:val="000000"/>
                <w:sz w:val="20"/>
                <w:szCs w:val="20"/>
              </w:rPr>
              <w:t>1.100.000,00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1.300.000,00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51400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резервних делова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2.077.588,28</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2.500.000,00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2.285.000,00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2.300.000,00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2.500.000,00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2.700.000,00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51501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ситног инвентара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2.564.335,34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2.500.000,00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2.815.000,00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2.800.000,00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3.200.000,00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52000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C2594" w:rsidRDefault="00273A61" w:rsidP="00273A61">
            <w:pPr>
              <w:rPr>
                <w:rFonts w:eastAsia="Times New Roman"/>
                <w:color w:val="000000"/>
                <w:sz w:val="20"/>
                <w:szCs w:val="20"/>
              </w:rPr>
            </w:pPr>
            <w:r>
              <w:rPr>
                <w:rFonts w:eastAsia="Times New Roman"/>
                <w:color w:val="000000"/>
                <w:sz w:val="20"/>
                <w:szCs w:val="20"/>
              </w:rPr>
              <w:t>Трошкови зарада - бруто</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78.794.959,04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85.948.860,00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84.853.150,00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E6147B" w:rsidRDefault="00273A61" w:rsidP="00273A61">
            <w:pPr>
              <w:jc w:val="right"/>
              <w:rPr>
                <w:rFonts w:eastAsia="Times New Roman"/>
                <w:color w:val="000000"/>
                <w:sz w:val="20"/>
                <w:szCs w:val="20"/>
              </w:rPr>
            </w:pPr>
            <w:r>
              <w:rPr>
                <w:rFonts w:eastAsia="Times New Roman"/>
                <w:color w:val="000000"/>
                <w:sz w:val="20"/>
                <w:szCs w:val="20"/>
              </w:rPr>
              <w:t>97.500.000,00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106.800.000,00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110.000.000,00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52100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17775" w:rsidRDefault="00273A61" w:rsidP="00273A61">
            <w:pPr>
              <w:rPr>
                <w:rFonts w:eastAsia="Times New Roman"/>
                <w:color w:val="000000"/>
                <w:sz w:val="20"/>
                <w:szCs w:val="20"/>
              </w:rPr>
            </w:pPr>
            <w:r>
              <w:rPr>
                <w:rFonts w:eastAsia="Times New Roman"/>
                <w:color w:val="000000"/>
                <w:sz w:val="20"/>
                <w:szCs w:val="20"/>
              </w:rPr>
              <w:t>Трошкови пореза и доприноса на зараде послодавац</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14.299.383,12</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15.695.594,00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15.188.714,00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7A0538" w:rsidRDefault="00273A61" w:rsidP="00273A61">
            <w:pPr>
              <w:jc w:val="right"/>
              <w:rPr>
                <w:rFonts w:eastAsia="Times New Roman"/>
                <w:color w:val="000000"/>
                <w:sz w:val="20"/>
                <w:szCs w:val="20"/>
              </w:rPr>
            </w:pPr>
            <w:r>
              <w:rPr>
                <w:rFonts w:eastAsia="Times New Roman"/>
                <w:color w:val="000000"/>
                <w:sz w:val="20"/>
                <w:szCs w:val="20"/>
              </w:rPr>
              <w:t>17.452.500,00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19.000.000,00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21.000.000,00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52200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B72E33" w:rsidRDefault="00273A61" w:rsidP="00273A61">
            <w:pPr>
              <w:rPr>
                <w:rFonts w:eastAsia="Times New Roman"/>
                <w:color w:val="000000"/>
                <w:sz w:val="20"/>
                <w:szCs w:val="20"/>
              </w:rPr>
            </w:pPr>
            <w:r>
              <w:rPr>
                <w:rFonts w:eastAsia="Times New Roman"/>
                <w:color w:val="000000"/>
                <w:sz w:val="20"/>
                <w:szCs w:val="20"/>
              </w:rPr>
              <w:t>Трошкови накнада по уговору о делу</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350.746,67</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300.000,00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348.800,00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52320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Трошкови по аутор. уговорима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27.107,62</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40.000,00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Default="00273A61" w:rsidP="00273A61">
            <w:pPr>
              <w:rPr>
                <w:rFonts w:eastAsia="Times New Roman"/>
                <w:sz w:val="20"/>
                <w:szCs w:val="20"/>
              </w:rPr>
            </w:pPr>
          </w:p>
          <w:p w:rsidR="00273A61" w:rsidRDefault="00273A61" w:rsidP="00273A61">
            <w:pPr>
              <w:jc w:val="right"/>
              <w:rPr>
                <w:rFonts w:eastAsia="Times New Roman"/>
                <w:sz w:val="20"/>
                <w:szCs w:val="20"/>
              </w:rPr>
            </w:pPr>
          </w:p>
          <w:p w:rsidR="00273A61" w:rsidRDefault="00273A61" w:rsidP="00273A61">
            <w:pPr>
              <w:jc w:val="right"/>
              <w:rPr>
                <w:rFonts w:eastAsia="Times New Roman"/>
                <w:sz w:val="20"/>
                <w:szCs w:val="20"/>
              </w:rPr>
            </w:pPr>
          </w:p>
          <w:p w:rsidR="00273A61" w:rsidRPr="00AF1485" w:rsidRDefault="00273A61" w:rsidP="00273A61">
            <w:pPr>
              <w:jc w:val="right"/>
              <w:rPr>
                <w:rFonts w:eastAsia="Times New Roman"/>
                <w:sz w:val="20"/>
                <w:szCs w:val="20"/>
              </w:rPr>
            </w:pPr>
            <w:r>
              <w:rPr>
                <w:rFonts w:eastAsia="Times New Roman"/>
                <w:sz w:val="20"/>
                <w:szCs w:val="20"/>
              </w:rPr>
              <w:t>40.000,00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60.000,00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70.000,00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lastRenderedPageBreak/>
              <w:t>18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52400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Трошкови накнада по уг. о прив. и повр. пословама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5.728.600,44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5.850.000,00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3.500.700,00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3.700.000,00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3.800.000,00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19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52401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Трош. накнада по уговору о сезонс. пословима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10.366.000,00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11.000.000,00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11.000.000,00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11.000.000,00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20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52600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74DA2" w:rsidRDefault="00273A61" w:rsidP="00273A61">
            <w:pPr>
              <w:rPr>
                <w:rFonts w:eastAsia="Times New Roman"/>
                <w:color w:val="000000"/>
                <w:sz w:val="20"/>
                <w:szCs w:val="20"/>
              </w:rPr>
            </w:pPr>
            <w:r>
              <w:rPr>
                <w:rFonts w:eastAsia="Times New Roman"/>
                <w:color w:val="000000"/>
                <w:sz w:val="20"/>
                <w:szCs w:val="20"/>
              </w:rPr>
              <w:t>Трошкови члановима надзорног одбора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664.556,88</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665.000,00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664.560,00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670.000,00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700.000,00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750.000,00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21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74DA2" w:rsidRDefault="00273A61" w:rsidP="00273A61">
            <w:pPr>
              <w:rPr>
                <w:rFonts w:eastAsia="Times New Roman"/>
                <w:color w:val="000000"/>
                <w:sz w:val="20"/>
                <w:szCs w:val="20"/>
              </w:rPr>
            </w:pPr>
            <w:r>
              <w:rPr>
                <w:rFonts w:eastAsia="Times New Roman"/>
                <w:color w:val="000000"/>
                <w:sz w:val="20"/>
                <w:szCs w:val="20"/>
              </w:rPr>
              <w:t>Отпремнина за одлазак у пензију</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131.390,00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270.000,00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117775" w:rsidRDefault="00273A61" w:rsidP="00273A61">
            <w:pPr>
              <w:jc w:val="right"/>
              <w:rPr>
                <w:rFonts w:eastAsia="Times New Roman"/>
                <w:color w:val="000000"/>
                <w:sz w:val="20"/>
                <w:szCs w:val="20"/>
              </w:rPr>
            </w:pPr>
            <w:r>
              <w:rPr>
                <w:rFonts w:eastAsia="Times New Roman"/>
                <w:color w:val="000000"/>
                <w:sz w:val="20"/>
                <w:szCs w:val="20"/>
              </w:rPr>
              <w:t>560.000,00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22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52903</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74DA2" w:rsidRDefault="00273A61" w:rsidP="00273A61">
            <w:pPr>
              <w:rPr>
                <w:rFonts w:eastAsia="Times New Roman"/>
                <w:color w:val="000000"/>
                <w:sz w:val="20"/>
                <w:szCs w:val="20"/>
              </w:rPr>
            </w:pPr>
            <w:r>
              <w:rPr>
                <w:rFonts w:eastAsia="Times New Roman"/>
                <w:color w:val="000000"/>
                <w:sz w:val="20"/>
                <w:szCs w:val="20"/>
              </w:rPr>
              <w:t>Јубиларне награде јубилеј предузећа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2.236.000,00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117775" w:rsidRDefault="00273A61" w:rsidP="00273A61">
            <w:pPr>
              <w:jc w:val="right"/>
              <w:rPr>
                <w:rFonts w:eastAsia="Times New Roman"/>
                <w:color w:val="000000"/>
                <w:sz w:val="20"/>
                <w:szCs w:val="20"/>
              </w:rPr>
            </w:pPr>
            <w:r>
              <w:rPr>
                <w:rFonts w:eastAsia="Times New Roman"/>
                <w:color w:val="000000"/>
                <w:sz w:val="20"/>
                <w:szCs w:val="20"/>
              </w:rPr>
              <w:t>2.500.000,00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23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EB6E0C" w:rsidRDefault="00273A61" w:rsidP="00273A61">
            <w:pPr>
              <w:rPr>
                <w:rFonts w:eastAsia="Times New Roman"/>
                <w:color w:val="000000"/>
                <w:sz w:val="20"/>
                <w:szCs w:val="20"/>
              </w:rPr>
            </w:pPr>
            <w:r>
              <w:rPr>
                <w:rFonts w:eastAsia="Times New Roman"/>
                <w:color w:val="000000"/>
                <w:sz w:val="20"/>
                <w:szCs w:val="20"/>
              </w:rPr>
              <w:t>Трошкови поклон честитки</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193.325,91</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300.000,00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300.000,00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350.000,00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24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52911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EB6E0C" w:rsidRDefault="00273A61" w:rsidP="00273A61">
            <w:pPr>
              <w:rPr>
                <w:rFonts w:eastAsia="Times New Roman"/>
                <w:color w:val="000000"/>
                <w:sz w:val="20"/>
                <w:szCs w:val="20"/>
              </w:rPr>
            </w:pPr>
            <w:r>
              <w:rPr>
                <w:rFonts w:eastAsia="Times New Roman"/>
                <w:color w:val="000000"/>
                <w:sz w:val="20"/>
                <w:szCs w:val="20"/>
              </w:rPr>
              <w:t>Остали лични расходи и накнаде радницима</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63.678,48</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color w:val="000000"/>
                <w:sz w:val="20"/>
                <w:szCs w:val="20"/>
              </w:rPr>
            </w:pPr>
            <w:r w:rsidRPr="00AF1485">
              <w:rPr>
                <w:rFonts w:eastAsia="Times New Roman"/>
                <w:b/>
                <w:bCs/>
                <w:color w:val="000000"/>
                <w:sz w:val="20"/>
                <w:szCs w:val="20"/>
              </w:rPr>
              <w:t>25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6008A" w:rsidRDefault="00273A61" w:rsidP="00273A61">
            <w:pPr>
              <w:rPr>
                <w:rFonts w:eastAsia="Times New Roman"/>
                <w:color w:val="000000"/>
                <w:sz w:val="20"/>
                <w:szCs w:val="20"/>
              </w:rPr>
            </w:pPr>
            <w:r>
              <w:rPr>
                <w:rFonts w:eastAsia="Times New Roman"/>
                <w:color w:val="000000"/>
                <w:sz w:val="20"/>
                <w:szCs w:val="20"/>
              </w:rPr>
              <w:t>Трошкови службеног  пута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1.914.309,50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1.200.000,00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1.470.000,00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sz w:val="20"/>
                <w:szCs w:val="20"/>
              </w:rPr>
            </w:pPr>
            <w:r>
              <w:rPr>
                <w:rFonts w:eastAsia="Times New Roman"/>
                <w:sz w:val="20"/>
                <w:szCs w:val="20"/>
              </w:rPr>
              <w:t>1.500.000,00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1.600.000,00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1.700.000,00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2</w:t>
            </w:r>
            <w:r>
              <w:rPr>
                <w:rFonts w:eastAsia="Times New Roman"/>
                <w:b/>
                <w:bCs/>
                <w:color w:val="000000"/>
                <w:sz w:val="20"/>
                <w:szCs w:val="20"/>
              </w:rPr>
              <w:t>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52930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6008A" w:rsidRDefault="00273A61" w:rsidP="00273A61">
            <w:pPr>
              <w:rPr>
                <w:rFonts w:eastAsia="Times New Roman"/>
                <w:color w:val="000000"/>
                <w:sz w:val="20"/>
                <w:szCs w:val="20"/>
              </w:rPr>
            </w:pPr>
            <w:r>
              <w:rPr>
                <w:rFonts w:eastAsia="Times New Roman"/>
                <w:color w:val="000000"/>
                <w:sz w:val="20"/>
                <w:szCs w:val="20"/>
              </w:rPr>
              <w:t>Накнаде трошкова превоз на служб. пут</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sz w:val="20"/>
                <w:szCs w:val="20"/>
              </w:rPr>
            </w:pPr>
            <w:r>
              <w:rPr>
                <w:rFonts w:eastAsia="Times New Roman"/>
                <w:sz w:val="20"/>
                <w:szCs w:val="20"/>
              </w:rPr>
              <w:t>5.000,00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2</w:t>
            </w:r>
            <w:r>
              <w:rPr>
                <w:rFonts w:eastAsia="Times New Roman"/>
                <w:b/>
                <w:bCs/>
                <w:color w:val="000000"/>
                <w:sz w:val="20"/>
                <w:szCs w:val="20"/>
              </w:rPr>
              <w:t>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52940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6008A" w:rsidRDefault="00273A61" w:rsidP="00273A61">
            <w:pPr>
              <w:rPr>
                <w:rFonts w:eastAsia="Times New Roman"/>
                <w:color w:val="000000"/>
                <w:sz w:val="20"/>
                <w:szCs w:val="20"/>
              </w:rPr>
            </w:pPr>
            <w:r>
              <w:rPr>
                <w:rFonts w:eastAsia="Times New Roman"/>
                <w:color w:val="000000"/>
                <w:sz w:val="20"/>
                <w:szCs w:val="20"/>
              </w:rPr>
              <w:t>Накнаде тр. превоза на радно место</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2.769.598,60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3.000.000,00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2.715.000,00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3.000.000,00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3.500.000,00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2</w:t>
            </w:r>
            <w:r>
              <w:rPr>
                <w:rFonts w:eastAsia="Times New Roman"/>
                <w:b/>
                <w:bCs/>
                <w:color w:val="000000"/>
                <w:sz w:val="20"/>
                <w:szCs w:val="20"/>
              </w:rPr>
              <w:t>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52941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6008A" w:rsidRDefault="00273A61" w:rsidP="00273A61">
            <w:pPr>
              <w:rPr>
                <w:rFonts w:eastAsia="Times New Roman"/>
                <w:color w:val="000000"/>
                <w:sz w:val="20"/>
                <w:szCs w:val="20"/>
              </w:rPr>
            </w:pPr>
            <w:r>
              <w:rPr>
                <w:rFonts w:eastAsia="Times New Roman"/>
                <w:color w:val="000000"/>
                <w:sz w:val="20"/>
                <w:szCs w:val="20"/>
              </w:rPr>
              <w:t>Накнаде за превоз – сезонски послови</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621.000,00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700.000,00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29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52950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6008A" w:rsidRDefault="00273A61" w:rsidP="00273A61">
            <w:pPr>
              <w:rPr>
                <w:rFonts w:eastAsia="Times New Roman"/>
                <w:color w:val="000000"/>
                <w:sz w:val="20"/>
                <w:szCs w:val="20"/>
              </w:rPr>
            </w:pPr>
            <w:r>
              <w:rPr>
                <w:rFonts w:eastAsia="Times New Roman"/>
                <w:color w:val="000000"/>
                <w:sz w:val="20"/>
                <w:szCs w:val="20"/>
              </w:rPr>
              <w:t>Девизне дневнице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43.621,63</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37.000,00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100.000,00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52970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Накнаде за превоз и разлике – јавни рад</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52980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9E5434" w:rsidRDefault="00273A61" w:rsidP="00273A61">
            <w:pPr>
              <w:rPr>
                <w:rFonts w:eastAsia="Times New Roman"/>
                <w:color w:val="000000"/>
                <w:sz w:val="20"/>
                <w:szCs w:val="20"/>
              </w:rPr>
            </w:pPr>
            <w:r>
              <w:rPr>
                <w:rFonts w:eastAsia="Times New Roman"/>
                <w:color w:val="000000"/>
                <w:sz w:val="20"/>
                <w:szCs w:val="20"/>
              </w:rPr>
              <w:t>Накнаде за кор. соп. возила у службене сврхе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574.603,45</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600.000,00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670.000,00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700.000,00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900.000,00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52990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F70715" w:rsidRDefault="00273A61" w:rsidP="00273A61">
            <w:pPr>
              <w:rPr>
                <w:rFonts w:eastAsia="Times New Roman"/>
                <w:color w:val="000000"/>
                <w:sz w:val="20"/>
                <w:szCs w:val="20"/>
              </w:rPr>
            </w:pPr>
            <w:r>
              <w:rPr>
                <w:rFonts w:eastAsia="Times New Roman"/>
                <w:color w:val="000000"/>
                <w:sz w:val="20"/>
                <w:szCs w:val="20"/>
              </w:rPr>
              <w:t>Накнаде за случај болести, смрти и остало</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3.345.797,40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6.600.000,00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6.100.000,00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7.000.000,00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9.000.000,00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53100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8E7FE1" w:rsidRDefault="00273A61" w:rsidP="00273A61">
            <w:pPr>
              <w:rPr>
                <w:rFonts w:eastAsia="Times New Roman"/>
                <w:color w:val="000000"/>
                <w:sz w:val="20"/>
                <w:szCs w:val="20"/>
              </w:rPr>
            </w:pPr>
            <w:r>
              <w:rPr>
                <w:rFonts w:eastAsia="Times New Roman"/>
                <w:color w:val="000000"/>
                <w:sz w:val="20"/>
                <w:szCs w:val="20"/>
              </w:rPr>
              <w:t>Трошкови транспортних услуга у земљи</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565.850,00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750.000,00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900.000,00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3.000.000,00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53110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8E7FE1" w:rsidRDefault="00273A61" w:rsidP="00273A61">
            <w:pPr>
              <w:rPr>
                <w:rFonts w:eastAsia="Times New Roman"/>
                <w:color w:val="000000"/>
                <w:sz w:val="20"/>
                <w:szCs w:val="20"/>
              </w:rPr>
            </w:pPr>
            <w:r>
              <w:rPr>
                <w:rFonts w:eastAsia="Times New Roman"/>
                <w:color w:val="000000"/>
                <w:sz w:val="20"/>
                <w:szCs w:val="20"/>
              </w:rPr>
              <w:t>ПТТ трошкови</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1.693.213,84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1.700.000,00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1.822.000,00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03F1C" w:rsidRDefault="00273A61" w:rsidP="00273A61">
            <w:pPr>
              <w:jc w:val="right"/>
              <w:rPr>
                <w:rFonts w:eastAsia="Times New Roman"/>
                <w:color w:val="000000"/>
                <w:sz w:val="20"/>
                <w:szCs w:val="20"/>
              </w:rPr>
            </w:pPr>
            <w:r>
              <w:rPr>
                <w:rFonts w:eastAsia="Times New Roman"/>
                <w:color w:val="000000"/>
                <w:sz w:val="20"/>
                <w:szCs w:val="20"/>
              </w:rPr>
              <w:t>1.900.000,00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2.200.000,00</w:t>
            </w:r>
          </w:p>
        </w:tc>
      </w:tr>
      <w:tr w:rsidR="00273A61" w:rsidRPr="00B053F2" w:rsidTr="00273A61">
        <w:trPr>
          <w:trHeight w:val="576"/>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53240</w:t>
            </w:r>
          </w:p>
        </w:tc>
        <w:tc>
          <w:tcPr>
            <w:tcW w:w="2866" w:type="dxa"/>
            <w:gridSpan w:val="2"/>
            <w:tcBorders>
              <w:top w:val="nil"/>
              <w:left w:val="nil"/>
              <w:bottom w:val="single" w:sz="4" w:space="0" w:color="auto"/>
              <w:right w:val="single" w:sz="4" w:space="0" w:color="auto"/>
            </w:tcBorders>
            <w:shd w:val="clear" w:color="auto" w:fill="auto"/>
            <w:vAlign w:val="bottom"/>
            <w:hideMark/>
          </w:tcPr>
          <w:p w:rsidR="00273A61" w:rsidRPr="008E7FE1" w:rsidRDefault="00273A61" w:rsidP="00273A61">
            <w:pPr>
              <w:rPr>
                <w:rFonts w:eastAsia="Times New Roman"/>
                <w:color w:val="000000"/>
                <w:sz w:val="20"/>
                <w:szCs w:val="20"/>
              </w:rPr>
            </w:pPr>
            <w:r>
              <w:rPr>
                <w:rFonts w:eastAsia="Times New Roman"/>
                <w:color w:val="000000"/>
                <w:sz w:val="20"/>
                <w:szCs w:val="20"/>
              </w:rPr>
              <w:t>Трошкови услуга одржавања постројења, опреме. Алата и инвентара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99.525,22</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140.000,00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150.000,00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250.000,00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53270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65629" w:rsidRDefault="00273A61" w:rsidP="00273A61">
            <w:pPr>
              <w:rPr>
                <w:rFonts w:eastAsia="Times New Roman"/>
                <w:color w:val="000000"/>
                <w:sz w:val="20"/>
                <w:szCs w:val="20"/>
              </w:rPr>
            </w:pPr>
            <w:r>
              <w:rPr>
                <w:rFonts w:eastAsia="Times New Roman"/>
                <w:color w:val="000000"/>
                <w:sz w:val="20"/>
                <w:szCs w:val="20"/>
              </w:rPr>
              <w:t>Трошкови  зимске службе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165629" w:rsidRDefault="00273A61" w:rsidP="00273A61">
            <w:pPr>
              <w:jc w:val="right"/>
              <w:rPr>
                <w:rFonts w:eastAsia="Times New Roman"/>
                <w:sz w:val="20"/>
                <w:szCs w:val="20"/>
              </w:rPr>
            </w:pPr>
            <w:r>
              <w:rPr>
                <w:rFonts w:eastAsia="Times New Roman"/>
                <w:sz w:val="20"/>
                <w:szCs w:val="20"/>
              </w:rPr>
              <w:t>2.000.000,00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7.000.000,00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53280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Трошкови услуга одржавања осталих средстава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3.911.540,51</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2.600.000,00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Default="00273A61" w:rsidP="00273A61">
            <w:pPr>
              <w:rPr>
                <w:rFonts w:eastAsia="Times New Roman"/>
                <w:sz w:val="20"/>
                <w:szCs w:val="20"/>
              </w:rPr>
            </w:pPr>
          </w:p>
          <w:p w:rsidR="00273A61" w:rsidRPr="00AF1485" w:rsidRDefault="00273A61" w:rsidP="00273A61">
            <w:pPr>
              <w:jc w:val="right"/>
              <w:rPr>
                <w:rFonts w:eastAsia="Times New Roman"/>
                <w:sz w:val="20"/>
                <w:szCs w:val="20"/>
              </w:rPr>
            </w:pPr>
            <w:r>
              <w:rPr>
                <w:rFonts w:eastAsia="Times New Roman"/>
                <w:sz w:val="20"/>
                <w:szCs w:val="20"/>
              </w:rPr>
              <w:t>3.710.000,00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3.800.000,00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4.200.000,00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38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53300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732625" w:rsidRDefault="00273A61" w:rsidP="00273A61">
            <w:pPr>
              <w:rPr>
                <w:rFonts w:eastAsia="Times New Roman"/>
                <w:color w:val="000000"/>
                <w:sz w:val="20"/>
                <w:szCs w:val="20"/>
              </w:rPr>
            </w:pPr>
            <w:r>
              <w:rPr>
                <w:rFonts w:eastAsia="Times New Roman"/>
                <w:color w:val="000000"/>
                <w:sz w:val="20"/>
                <w:szCs w:val="20"/>
              </w:rPr>
              <w:t>Закуп локала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218.705,61</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270.000,00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218.706,00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lastRenderedPageBreak/>
              <w:t>39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53500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Трошкови рекламе и пропаганде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12.000,00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Default="00273A61" w:rsidP="00273A61">
            <w:pPr>
              <w:jc w:val="right"/>
              <w:rPr>
                <w:rFonts w:eastAsia="Times New Roman"/>
                <w:sz w:val="20"/>
                <w:szCs w:val="20"/>
              </w:rPr>
            </w:pPr>
          </w:p>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40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53900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C5C37" w:rsidRDefault="00273A61" w:rsidP="00273A61">
            <w:pPr>
              <w:rPr>
                <w:rFonts w:eastAsia="Times New Roman"/>
                <w:color w:val="000000"/>
                <w:sz w:val="20"/>
                <w:szCs w:val="20"/>
              </w:rPr>
            </w:pPr>
            <w:r>
              <w:rPr>
                <w:rFonts w:eastAsia="Times New Roman"/>
                <w:color w:val="000000"/>
                <w:sz w:val="20"/>
                <w:szCs w:val="20"/>
              </w:rPr>
              <w:t>Трошкови регистрације моторних и других возила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614.240,31</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650.000,00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663.000,00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700.000,00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53910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C5C37" w:rsidRDefault="00273A61" w:rsidP="00273A61">
            <w:pPr>
              <w:rPr>
                <w:rFonts w:eastAsia="Times New Roman"/>
                <w:color w:val="000000"/>
                <w:sz w:val="20"/>
                <w:szCs w:val="20"/>
              </w:rPr>
            </w:pPr>
            <w:r>
              <w:rPr>
                <w:rFonts w:eastAsia="Times New Roman"/>
                <w:color w:val="000000"/>
                <w:sz w:val="20"/>
                <w:szCs w:val="20"/>
              </w:rPr>
              <w:t>Трошкови заштите на раду</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7.200,00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53920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6C5C37" w:rsidRDefault="00273A61" w:rsidP="00273A61">
            <w:pPr>
              <w:rPr>
                <w:rFonts w:eastAsia="Times New Roman"/>
                <w:color w:val="000000"/>
                <w:sz w:val="20"/>
                <w:szCs w:val="20"/>
              </w:rPr>
            </w:pPr>
            <w:r>
              <w:rPr>
                <w:rFonts w:eastAsia="Times New Roman"/>
                <w:color w:val="000000"/>
                <w:sz w:val="20"/>
                <w:szCs w:val="20"/>
              </w:rPr>
              <w:t>Трошкови штампања блокова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120.420,00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120.000,00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120.000,00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140.000,00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170.000,00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53940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72FD7" w:rsidRDefault="00273A61" w:rsidP="00273A61">
            <w:pPr>
              <w:rPr>
                <w:rFonts w:eastAsia="Times New Roman"/>
                <w:color w:val="000000"/>
                <w:sz w:val="20"/>
                <w:szCs w:val="20"/>
              </w:rPr>
            </w:pPr>
            <w:r>
              <w:rPr>
                <w:rFonts w:eastAsia="Times New Roman"/>
                <w:color w:val="000000"/>
                <w:sz w:val="20"/>
                <w:szCs w:val="20"/>
              </w:rPr>
              <w:t>Трошкови увођења контроле и одржавања софтвера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972.678,89</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900.000,00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850.000,00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900.000,00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1.100.000,00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53950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72FD7" w:rsidRDefault="00273A61" w:rsidP="00273A61">
            <w:pPr>
              <w:rPr>
                <w:rFonts w:eastAsia="Times New Roman"/>
                <w:color w:val="000000"/>
                <w:sz w:val="20"/>
                <w:szCs w:val="20"/>
              </w:rPr>
            </w:pPr>
            <w:r>
              <w:rPr>
                <w:rFonts w:eastAsia="Times New Roman"/>
                <w:color w:val="000000"/>
                <w:sz w:val="20"/>
                <w:szCs w:val="20"/>
              </w:rPr>
              <w:t>Трошкови одржавања фискалних каса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128.577,48</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146.000,00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150.000,00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250.000,00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53970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72FD7" w:rsidRDefault="00273A61" w:rsidP="00273A61">
            <w:pPr>
              <w:rPr>
                <w:rFonts w:eastAsia="Times New Roman"/>
                <w:color w:val="000000"/>
                <w:sz w:val="20"/>
                <w:szCs w:val="20"/>
              </w:rPr>
            </w:pPr>
            <w:r>
              <w:rPr>
                <w:rFonts w:eastAsia="Times New Roman"/>
                <w:color w:val="000000"/>
                <w:sz w:val="20"/>
                <w:szCs w:val="20"/>
              </w:rPr>
              <w:t>Трошкови осталих услуга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21.395.788,87</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19.000.000,00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26.600.000,00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21.000.000,00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21.000.000,00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21.000.000,00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54000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F48E3" w:rsidRDefault="00273A61" w:rsidP="00273A61">
            <w:pPr>
              <w:rPr>
                <w:rFonts w:eastAsia="Times New Roman"/>
                <w:color w:val="000000"/>
                <w:sz w:val="20"/>
                <w:szCs w:val="20"/>
              </w:rPr>
            </w:pPr>
            <w:r>
              <w:rPr>
                <w:rFonts w:eastAsia="Times New Roman"/>
                <w:color w:val="000000"/>
                <w:sz w:val="20"/>
                <w:szCs w:val="20"/>
              </w:rPr>
              <w:t>Трошкови амортизације до признатог износа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19.085.376,87</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18.000.000,00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19.000.000,00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19.000.000,00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18.000.000,00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18.000.000,00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54500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F48E3" w:rsidRDefault="00273A61" w:rsidP="00273A61">
            <w:pPr>
              <w:rPr>
                <w:rFonts w:eastAsia="Times New Roman"/>
                <w:color w:val="000000"/>
                <w:sz w:val="20"/>
                <w:szCs w:val="20"/>
              </w:rPr>
            </w:pPr>
            <w:r>
              <w:rPr>
                <w:rFonts w:eastAsia="Times New Roman"/>
                <w:color w:val="000000"/>
                <w:sz w:val="20"/>
                <w:szCs w:val="20"/>
              </w:rPr>
              <w:t>Резервисања за пензије запослених</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800.000,00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800.000,00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1.300.000,00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4</w:t>
            </w:r>
            <w:r>
              <w:rPr>
                <w:rFonts w:eastAsia="Times New Roman"/>
                <w:b/>
                <w:bCs/>
                <w:color w:val="000000"/>
                <w:sz w:val="20"/>
                <w:szCs w:val="20"/>
              </w:rPr>
              <w:t>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55020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F48E3" w:rsidRDefault="00273A61" w:rsidP="00273A61">
            <w:pPr>
              <w:rPr>
                <w:rFonts w:eastAsia="Times New Roman"/>
                <w:color w:val="000000"/>
                <w:sz w:val="20"/>
                <w:szCs w:val="20"/>
              </w:rPr>
            </w:pPr>
            <w:r>
              <w:rPr>
                <w:rFonts w:eastAsia="Times New Roman"/>
                <w:color w:val="000000"/>
                <w:sz w:val="20"/>
                <w:szCs w:val="20"/>
              </w:rPr>
              <w:t>Трошкови стручног оспособљавања запослених</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109.070,00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180.000,00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045E2" w:rsidRDefault="00273A61" w:rsidP="00273A61">
            <w:pPr>
              <w:jc w:val="right"/>
              <w:rPr>
                <w:rFonts w:eastAsia="Times New Roman"/>
                <w:color w:val="000000"/>
                <w:sz w:val="20"/>
                <w:szCs w:val="20"/>
              </w:rPr>
            </w:pPr>
            <w:r>
              <w:rPr>
                <w:rFonts w:eastAsia="Times New Roman"/>
                <w:color w:val="000000"/>
                <w:sz w:val="20"/>
                <w:szCs w:val="20"/>
              </w:rPr>
              <w:t>180.000,00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250.000,00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49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55050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Трошкови за ревизију</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179.999,66</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180.000,00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180.000,00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color w:val="000000"/>
                <w:sz w:val="20"/>
                <w:szCs w:val="20"/>
              </w:rPr>
            </w:pPr>
            <w:r>
              <w:rPr>
                <w:rFonts w:eastAsia="Times New Roman"/>
                <w:color w:val="000000"/>
                <w:sz w:val="20"/>
                <w:szCs w:val="20"/>
              </w:rPr>
              <w:t>180.000,00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55070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F48E3" w:rsidRDefault="00273A61" w:rsidP="00273A61">
            <w:pPr>
              <w:rPr>
                <w:rFonts w:eastAsia="Times New Roman"/>
                <w:color w:val="000000"/>
                <w:sz w:val="20"/>
                <w:szCs w:val="20"/>
              </w:rPr>
            </w:pPr>
            <w:r>
              <w:rPr>
                <w:rFonts w:eastAsia="Times New Roman"/>
                <w:color w:val="000000"/>
                <w:sz w:val="20"/>
                <w:szCs w:val="20"/>
              </w:rPr>
              <w:t>Трошкови здравствених услуга прописаних законом</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917.890,00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900.000,00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color w:val="000000"/>
                <w:sz w:val="20"/>
                <w:szCs w:val="20"/>
              </w:rPr>
            </w:pPr>
            <w:r>
              <w:rPr>
                <w:rFonts w:eastAsia="Times New Roman"/>
                <w:color w:val="000000"/>
                <w:sz w:val="20"/>
                <w:szCs w:val="20"/>
              </w:rPr>
              <w:t>1.000.000,00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55090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F48E3" w:rsidRDefault="00273A61" w:rsidP="00273A61">
            <w:pPr>
              <w:rPr>
                <w:rFonts w:eastAsia="Times New Roman"/>
                <w:color w:val="000000"/>
                <w:sz w:val="20"/>
                <w:szCs w:val="20"/>
              </w:rPr>
            </w:pPr>
            <w:r>
              <w:rPr>
                <w:rFonts w:eastAsia="Times New Roman"/>
                <w:color w:val="000000"/>
                <w:sz w:val="20"/>
                <w:szCs w:val="20"/>
              </w:rPr>
              <w:t>Трошкови непроизводних услуга</w:t>
            </w:r>
          </w:p>
        </w:tc>
        <w:tc>
          <w:tcPr>
            <w:tcW w:w="1802" w:type="dxa"/>
            <w:gridSpan w:val="2"/>
            <w:tcBorders>
              <w:top w:val="nil"/>
              <w:left w:val="nil"/>
              <w:bottom w:val="single" w:sz="4" w:space="0" w:color="auto"/>
              <w:right w:val="single" w:sz="4" w:space="0" w:color="auto"/>
            </w:tcBorders>
            <w:shd w:val="clear" w:color="000000" w:fill="FFFFFF"/>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2.381.290,00</w:t>
            </w:r>
          </w:p>
        </w:tc>
        <w:tc>
          <w:tcPr>
            <w:tcW w:w="1705" w:type="dxa"/>
            <w:gridSpan w:val="2"/>
            <w:tcBorders>
              <w:top w:val="nil"/>
              <w:left w:val="nil"/>
              <w:bottom w:val="single" w:sz="4" w:space="0" w:color="auto"/>
              <w:right w:val="single" w:sz="4" w:space="0" w:color="auto"/>
            </w:tcBorders>
            <w:shd w:val="clear" w:color="000000" w:fill="FFFFFF"/>
            <w:vAlign w:val="center"/>
            <w:hideMark/>
          </w:tcPr>
          <w:p w:rsidR="00273A61" w:rsidRPr="00AF1485" w:rsidRDefault="00273A61" w:rsidP="00273A61">
            <w:pPr>
              <w:jc w:val="right"/>
              <w:rPr>
                <w:rFonts w:eastAsia="Times New Roman"/>
                <w:sz w:val="20"/>
                <w:szCs w:val="20"/>
              </w:rPr>
            </w:pPr>
            <w:r w:rsidRPr="00AF1485">
              <w:rPr>
                <w:rFonts w:eastAsia="Times New Roman"/>
                <w:sz w:val="20"/>
                <w:szCs w:val="20"/>
              </w:rPr>
              <w:t>2.500.000,00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3.000.000,00</w:t>
            </w:r>
          </w:p>
        </w:tc>
        <w:tc>
          <w:tcPr>
            <w:tcW w:w="1705" w:type="dxa"/>
            <w:tcBorders>
              <w:top w:val="nil"/>
              <w:left w:val="nil"/>
              <w:bottom w:val="single" w:sz="4" w:space="0" w:color="auto"/>
              <w:right w:val="single" w:sz="4" w:space="0" w:color="auto"/>
            </w:tcBorders>
            <w:shd w:val="clear" w:color="000000" w:fill="FFFFFF"/>
            <w:noWrap/>
            <w:vAlign w:val="center"/>
            <w:hideMark/>
          </w:tcPr>
          <w:p w:rsidR="00273A61" w:rsidRPr="009B4790" w:rsidRDefault="00273A61" w:rsidP="00273A61">
            <w:pPr>
              <w:jc w:val="right"/>
              <w:rPr>
                <w:rFonts w:eastAsia="Times New Roman"/>
                <w:sz w:val="20"/>
                <w:szCs w:val="20"/>
              </w:rPr>
            </w:pPr>
            <w:r>
              <w:rPr>
                <w:rFonts w:eastAsia="Times New Roman"/>
                <w:sz w:val="20"/>
                <w:szCs w:val="20"/>
              </w:rPr>
              <w:t>4.000.000,00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4.500.000,00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4.800.000,00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55100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F48E3" w:rsidRDefault="00273A61" w:rsidP="00273A61">
            <w:pPr>
              <w:rPr>
                <w:rFonts w:eastAsia="Times New Roman"/>
                <w:color w:val="000000"/>
                <w:sz w:val="20"/>
                <w:szCs w:val="20"/>
              </w:rPr>
            </w:pPr>
            <w:r>
              <w:rPr>
                <w:rFonts w:eastAsia="Times New Roman"/>
                <w:color w:val="000000"/>
                <w:sz w:val="20"/>
                <w:szCs w:val="20"/>
              </w:rPr>
              <w:t>Трошкови репрезентације у земљи</w:t>
            </w:r>
          </w:p>
        </w:tc>
        <w:tc>
          <w:tcPr>
            <w:tcW w:w="1802" w:type="dxa"/>
            <w:gridSpan w:val="2"/>
            <w:tcBorders>
              <w:top w:val="nil"/>
              <w:left w:val="nil"/>
              <w:bottom w:val="single" w:sz="4" w:space="0" w:color="auto"/>
              <w:right w:val="single" w:sz="4" w:space="0" w:color="auto"/>
            </w:tcBorders>
            <w:shd w:val="clear" w:color="000000" w:fill="FFFFFF"/>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295.660,20</w:t>
            </w:r>
          </w:p>
        </w:tc>
        <w:tc>
          <w:tcPr>
            <w:tcW w:w="1705" w:type="dxa"/>
            <w:gridSpan w:val="2"/>
            <w:tcBorders>
              <w:top w:val="nil"/>
              <w:left w:val="nil"/>
              <w:bottom w:val="single" w:sz="4" w:space="0" w:color="auto"/>
              <w:right w:val="single" w:sz="4" w:space="0" w:color="auto"/>
            </w:tcBorders>
            <w:shd w:val="clear" w:color="000000" w:fill="FFFFFF"/>
            <w:vAlign w:val="center"/>
            <w:hideMark/>
          </w:tcPr>
          <w:p w:rsidR="00273A61" w:rsidRPr="00AF1485" w:rsidRDefault="00273A61" w:rsidP="00273A61">
            <w:pPr>
              <w:jc w:val="right"/>
              <w:rPr>
                <w:rFonts w:eastAsia="Times New Roman"/>
                <w:sz w:val="20"/>
                <w:szCs w:val="20"/>
              </w:rPr>
            </w:pPr>
            <w:r w:rsidRPr="00AF1485">
              <w:rPr>
                <w:rFonts w:eastAsia="Times New Roman"/>
                <w:sz w:val="20"/>
                <w:szCs w:val="20"/>
              </w:rPr>
              <w:t>200.000,00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380.000,00</w:t>
            </w:r>
          </w:p>
        </w:tc>
        <w:tc>
          <w:tcPr>
            <w:tcW w:w="1705" w:type="dxa"/>
            <w:tcBorders>
              <w:top w:val="nil"/>
              <w:left w:val="nil"/>
              <w:bottom w:val="single" w:sz="4" w:space="0" w:color="auto"/>
              <w:right w:val="single" w:sz="4" w:space="0" w:color="auto"/>
            </w:tcBorders>
            <w:shd w:val="clear" w:color="000000" w:fill="FFFFFF"/>
            <w:noWrap/>
            <w:vAlign w:val="center"/>
            <w:hideMark/>
          </w:tcPr>
          <w:p w:rsidR="00273A61" w:rsidRPr="009B4790" w:rsidRDefault="00273A61" w:rsidP="00273A61">
            <w:pPr>
              <w:jc w:val="right"/>
              <w:rPr>
                <w:rFonts w:eastAsia="Times New Roman"/>
                <w:sz w:val="20"/>
                <w:szCs w:val="20"/>
              </w:rPr>
            </w:pPr>
            <w:r>
              <w:rPr>
                <w:rFonts w:eastAsia="Times New Roman"/>
                <w:sz w:val="20"/>
                <w:szCs w:val="20"/>
              </w:rPr>
              <w:t>400.000,00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450.000,00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55210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3F48E3" w:rsidRDefault="00273A61" w:rsidP="00273A61">
            <w:pPr>
              <w:rPr>
                <w:rFonts w:eastAsia="Times New Roman"/>
                <w:color w:val="000000"/>
                <w:sz w:val="20"/>
                <w:szCs w:val="20"/>
              </w:rPr>
            </w:pPr>
            <w:r>
              <w:rPr>
                <w:rFonts w:eastAsia="Times New Roman"/>
                <w:color w:val="000000"/>
                <w:sz w:val="20"/>
                <w:szCs w:val="20"/>
              </w:rPr>
              <w:t>Трошкови премије осиг. осн. средстава</w:t>
            </w:r>
          </w:p>
        </w:tc>
        <w:tc>
          <w:tcPr>
            <w:tcW w:w="1802" w:type="dxa"/>
            <w:gridSpan w:val="2"/>
            <w:tcBorders>
              <w:top w:val="nil"/>
              <w:left w:val="nil"/>
              <w:bottom w:val="single" w:sz="4" w:space="0" w:color="auto"/>
              <w:right w:val="single" w:sz="4" w:space="0" w:color="auto"/>
            </w:tcBorders>
            <w:shd w:val="clear" w:color="000000" w:fill="FFFFFF"/>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149.796,26</w:t>
            </w:r>
          </w:p>
        </w:tc>
        <w:tc>
          <w:tcPr>
            <w:tcW w:w="1705" w:type="dxa"/>
            <w:gridSpan w:val="2"/>
            <w:tcBorders>
              <w:top w:val="nil"/>
              <w:left w:val="nil"/>
              <w:bottom w:val="single" w:sz="4" w:space="0" w:color="auto"/>
              <w:right w:val="single" w:sz="4" w:space="0" w:color="auto"/>
            </w:tcBorders>
            <w:shd w:val="clear" w:color="000000" w:fill="FFFFFF"/>
            <w:vAlign w:val="center"/>
            <w:hideMark/>
          </w:tcPr>
          <w:p w:rsidR="00273A61" w:rsidRPr="00AF1485" w:rsidRDefault="00273A61" w:rsidP="00273A61">
            <w:pPr>
              <w:jc w:val="right"/>
              <w:rPr>
                <w:rFonts w:eastAsia="Times New Roman"/>
                <w:sz w:val="20"/>
                <w:szCs w:val="20"/>
              </w:rPr>
            </w:pPr>
            <w:r w:rsidRPr="00AF1485">
              <w:rPr>
                <w:rFonts w:eastAsia="Times New Roman"/>
                <w:sz w:val="20"/>
                <w:szCs w:val="20"/>
              </w:rPr>
              <w:t>150.000,00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150.000,00</w:t>
            </w:r>
          </w:p>
        </w:tc>
        <w:tc>
          <w:tcPr>
            <w:tcW w:w="1705" w:type="dxa"/>
            <w:tcBorders>
              <w:top w:val="nil"/>
              <w:left w:val="nil"/>
              <w:bottom w:val="single" w:sz="4" w:space="0" w:color="auto"/>
              <w:right w:val="single" w:sz="4" w:space="0" w:color="auto"/>
            </w:tcBorders>
            <w:shd w:val="clear" w:color="000000" w:fill="FFFFFF"/>
            <w:noWrap/>
            <w:vAlign w:val="center"/>
            <w:hideMark/>
          </w:tcPr>
          <w:p w:rsidR="00273A61" w:rsidRPr="009B4790" w:rsidRDefault="00273A61" w:rsidP="00273A61">
            <w:pPr>
              <w:jc w:val="right"/>
              <w:rPr>
                <w:rFonts w:eastAsia="Times New Roman"/>
                <w:sz w:val="20"/>
                <w:szCs w:val="20"/>
              </w:rPr>
            </w:pPr>
            <w:r>
              <w:rPr>
                <w:rFonts w:eastAsia="Times New Roman"/>
                <w:sz w:val="20"/>
                <w:szCs w:val="20"/>
              </w:rPr>
              <w:t>150.000,00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170.000,00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55240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Трошкови премије осигур. запослених</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42.384,05</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70.020,00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color w:val="000000"/>
                <w:sz w:val="20"/>
                <w:szCs w:val="20"/>
              </w:rPr>
            </w:pPr>
            <w:r>
              <w:rPr>
                <w:rFonts w:eastAsia="Times New Roman"/>
                <w:color w:val="000000"/>
                <w:sz w:val="20"/>
                <w:szCs w:val="20"/>
              </w:rPr>
              <w:t>70.000,00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120.000,00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55310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Банкарске услуге у земљи</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443.860,10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450.000,00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528.000,00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sz w:val="20"/>
                <w:szCs w:val="20"/>
              </w:rPr>
            </w:pPr>
            <w:r>
              <w:rPr>
                <w:rFonts w:eastAsia="Times New Roman"/>
                <w:sz w:val="20"/>
                <w:szCs w:val="20"/>
              </w:rPr>
              <w:t>550.000,00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600.000,00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650.000,00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55400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Трошкови чланарине коморама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3.600,00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4.000,00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52.480,00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color w:val="000000"/>
                <w:sz w:val="20"/>
                <w:szCs w:val="20"/>
              </w:rPr>
            </w:pPr>
            <w:r>
              <w:rPr>
                <w:rFonts w:eastAsia="Times New Roman"/>
                <w:color w:val="000000"/>
                <w:sz w:val="20"/>
                <w:szCs w:val="20"/>
              </w:rPr>
              <w:t>60.000,00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70.000,00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55420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Трошкови чланарине пословним удружењима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57.600,00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64.000,00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64.000,00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color w:val="000000"/>
                <w:sz w:val="20"/>
                <w:szCs w:val="20"/>
              </w:rPr>
            </w:pPr>
            <w:r>
              <w:rPr>
                <w:rFonts w:eastAsia="Times New Roman"/>
                <w:color w:val="000000"/>
                <w:sz w:val="20"/>
                <w:szCs w:val="20"/>
              </w:rPr>
              <w:t>70.000,00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80.000,00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90.000,00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5</w:t>
            </w:r>
            <w:r>
              <w:rPr>
                <w:rFonts w:eastAsia="Times New Roman"/>
                <w:b/>
                <w:bCs/>
                <w:color w:val="000000"/>
                <w:sz w:val="20"/>
                <w:szCs w:val="20"/>
              </w:rPr>
              <w:t>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55510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Трошкови пореза на терет предузећа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59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55500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Трошкови пореза на имовину</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150.256,14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110.000,00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95.000,00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color w:val="000000"/>
                <w:sz w:val="20"/>
                <w:szCs w:val="20"/>
              </w:rPr>
            </w:pPr>
            <w:r>
              <w:rPr>
                <w:rFonts w:eastAsia="Times New Roman"/>
                <w:color w:val="000000"/>
                <w:sz w:val="20"/>
                <w:szCs w:val="20"/>
              </w:rPr>
              <w:t>100.000,00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150.000,00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150.000,00</w:t>
            </w:r>
          </w:p>
        </w:tc>
      </w:tr>
      <w:tr w:rsidR="00273A61" w:rsidRPr="00B053F2" w:rsidTr="00273A61">
        <w:trPr>
          <w:trHeight w:val="567"/>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lastRenderedPageBreak/>
              <w:t>6</w:t>
            </w:r>
            <w:r>
              <w:rPr>
                <w:rFonts w:eastAsia="Times New Roman"/>
                <w:b/>
                <w:bCs/>
                <w:color w:val="000000"/>
                <w:sz w:val="20"/>
                <w:szCs w:val="20"/>
              </w:rPr>
              <w:t>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55580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Трошкови друмарине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4.240,00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3.000,00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3.000,00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color w:val="000000"/>
                <w:sz w:val="20"/>
                <w:szCs w:val="20"/>
              </w:rPr>
            </w:pPr>
            <w:r>
              <w:rPr>
                <w:rFonts w:eastAsia="Times New Roman"/>
                <w:color w:val="000000"/>
                <w:sz w:val="20"/>
                <w:szCs w:val="20"/>
              </w:rPr>
              <w:t>3.000,00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55620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1A65D3" w:rsidRDefault="00273A61" w:rsidP="00273A61">
            <w:pPr>
              <w:rPr>
                <w:rFonts w:eastAsia="Times New Roman"/>
                <w:color w:val="000000"/>
                <w:sz w:val="20"/>
                <w:szCs w:val="20"/>
              </w:rPr>
            </w:pPr>
            <w:r>
              <w:rPr>
                <w:rFonts w:eastAsia="Times New Roman"/>
                <w:color w:val="000000"/>
                <w:sz w:val="20"/>
                <w:szCs w:val="20"/>
              </w:rPr>
              <w:t>Трошкови доприноса за коришћење вода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377.951,16</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446.700,00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9B4790" w:rsidRDefault="00273A61" w:rsidP="00273A61">
            <w:pPr>
              <w:jc w:val="right"/>
              <w:rPr>
                <w:rFonts w:eastAsia="Times New Roman"/>
                <w:sz w:val="20"/>
                <w:szCs w:val="20"/>
              </w:rPr>
            </w:pPr>
            <w:r>
              <w:rPr>
                <w:rFonts w:eastAsia="Times New Roman"/>
                <w:sz w:val="20"/>
                <w:szCs w:val="20"/>
              </w:rPr>
              <w:t>450.000,00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420F6F" w:rsidRDefault="00273A61" w:rsidP="00273A61">
            <w:pPr>
              <w:rPr>
                <w:rFonts w:eastAsia="Times New Roman"/>
                <w:color w:val="000000"/>
                <w:sz w:val="20"/>
                <w:szCs w:val="20"/>
              </w:rPr>
            </w:pPr>
            <w:r>
              <w:rPr>
                <w:rFonts w:eastAsia="Times New Roman"/>
                <w:color w:val="000000"/>
                <w:sz w:val="20"/>
                <w:szCs w:val="20"/>
              </w:rPr>
              <w:t>Трошкови судских и административних такса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622.893,64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650.000,00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518.000,00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sz w:val="20"/>
                <w:szCs w:val="20"/>
              </w:rPr>
            </w:pPr>
            <w:r>
              <w:rPr>
                <w:rFonts w:eastAsia="Times New Roman"/>
                <w:sz w:val="20"/>
                <w:szCs w:val="20"/>
              </w:rPr>
              <w:t>550.000,00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600.000,00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600.000,00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55901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BA77D9" w:rsidRDefault="00273A61" w:rsidP="00273A61">
            <w:pPr>
              <w:rPr>
                <w:rFonts w:eastAsia="Times New Roman"/>
                <w:color w:val="000000"/>
                <w:sz w:val="20"/>
                <w:szCs w:val="20"/>
              </w:rPr>
            </w:pPr>
            <w:r>
              <w:rPr>
                <w:rFonts w:eastAsia="Times New Roman"/>
                <w:color w:val="000000"/>
                <w:sz w:val="20"/>
                <w:szCs w:val="20"/>
              </w:rPr>
              <w:t>Трошкови умањења плата по закону</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5.965.490,58</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7.149.936,00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6.124.100,00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3.100.000,00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55908</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D43EF6" w:rsidRDefault="00273A61" w:rsidP="00273A61">
            <w:pPr>
              <w:rPr>
                <w:rFonts w:eastAsia="Times New Roman"/>
                <w:color w:val="000000"/>
                <w:sz w:val="20"/>
                <w:szCs w:val="20"/>
              </w:rPr>
            </w:pPr>
            <w:r>
              <w:rPr>
                <w:rFonts w:eastAsia="Times New Roman"/>
                <w:color w:val="000000"/>
                <w:sz w:val="20"/>
                <w:szCs w:val="20"/>
              </w:rPr>
              <w:t>Остали нематер. – трошк. пројектни топлификације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55908</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C93E77" w:rsidRDefault="00273A61" w:rsidP="00273A61">
            <w:pPr>
              <w:rPr>
                <w:rFonts w:eastAsia="Times New Roman"/>
                <w:color w:val="000000"/>
                <w:sz w:val="20"/>
                <w:szCs w:val="20"/>
              </w:rPr>
            </w:pPr>
            <w:r>
              <w:rPr>
                <w:rFonts w:eastAsia="Times New Roman"/>
                <w:color w:val="000000"/>
                <w:sz w:val="20"/>
                <w:szCs w:val="20"/>
              </w:rPr>
              <w:t xml:space="preserve">Остали нематер. – Уређење водотокова </w:t>
            </w:r>
            <w:r w:rsidRPr="00AF1485">
              <w:rPr>
                <w:rFonts w:eastAsia="Times New Roman"/>
                <w:color w:val="000000"/>
                <w:sz w:val="20"/>
                <w:szCs w:val="20"/>
                <w:lang w:val="fr-FR"/>
              </w:rPr>
              <w:t>II</w:t>
            </w:r>
            <w:r w:rsidRPr="00B72E33">
              <w:rPr>
                <w:rFonts w:eastAsia="Times New Roman"/>
                <w:color w:val="000000"/>
                <w:sz w:val="20"/>
                <w:szCs w:val="20"/>
              </w:rPr>
              <w:t xml:space="preserve"> </w:t>
            </w:r>
            <w:r>
              <w:rPr>
                <w:rFonts w:eastAsia="Times New Roman"/>
                <w:color w:val="000000"/>
                <w:sz w:val="20"/>
                <w:szCs w:val="20"/>
              </w:rPr>
              <w:t>реда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B72E33" w:rsidRDefault="00273A61" w:rsidP="00273A61">
            <w:pPr>
              <w:jc w:val="right"/>
              <w:rPr>
                <w:rFonts w:eastAsia="Times New Roman"/>
                <w:sz w:val="20"/>
                <w:szCs w:val="20"/>
              </w:rPr>
            </w:pPr>
            <w:r w:rsidRPr="00AF1485">
              <w:rPr>
                <w:rFonts w:eastAsia="Times New Roman"/>
                <w:sz w:val="20"/>
                <w:szCs w:val="20"/>
                <w:lang w:val="fr-FR"/>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3.000.000,00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lang w:val="fr-FR"/>
              </w:rPr>
            </w:pPr>
            <w:r>
              <w:rPr>
                <w:rFonts w:eastAsia="Times New Roman"/>
                <w:sz w:val="20"/>
                <w:szCs w:val="20"/>
                <w:lang w:val="fr-FR"/>
              </w:rPr>
              <w:t>3.100,000,00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4.000.000,00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Трошкови оглашавања у штампи</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261.000,00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102.000,00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110.000,00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150.000,00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180.000,00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Трошкови за приручнике и часописе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214.950,91</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220.000,00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218.000,00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220.000,00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250.000,00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250.000,00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6</w:t>
            </w:r>
            <w:r>
              <w:rPr>
                <w:rFonts w:eastAsia="Times New Roman"/>
                <w:b/>
                <w:bCs/>
                <w:color w:val="000000"/>
                <w:sz w:val="20"/>
                <w:szCs w:val="20"/>
              </w:rPr>
              <w:t>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55940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Новчане казне за саобраћајне прекршаје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15.000,00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Pr>
                <w:rFonts w:eastAsia="Times New Roman"/>
                <w:b/>
                <w:bCs/>
                <w:color w:val="000000"/>
                <w:sz w:val="20"/>
                <w:szCs w:val="20"/>
              </w:rPr>
              <w:t>69</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55950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B72E33" w:rsidRDefault="00273A61" w:rsidP="00273A61">
            <w:pPr>
              <w:rPr>
                <w:rFonts w:eastAsia="Times New Roman"/>
                <w:color w:val="000000"/>
                <w:sz w:val="20"/>
                <w:szCs w:val="20"/>
              </w:rPr>
            </w:pPr>
            <w:r>
              <w:rPr>
                <w:rFonts w:eastAsia="Times New Roman"/>
                <w:color w:val="000000"/>
                <w:sz w:val="20"/>
                <w:szCs w:val="20"/>
              </w:rPr>
              <w:t>Остали трошкови – Помоћ спортским друштвима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944.427,50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650.000,00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1.225.000,00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1.000.000,00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55960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Остали нематеријални трошкови</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938.206,58</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600.000,00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1.100.000,00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1.000.000,00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1.200.000,00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1</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56250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Камате из дужничко поверилачког односа затезне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150.743,07</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130.000,00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113.700,00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115.000,00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140.000,00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160.000,00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2</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57601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Расходи по основу отписа потраживања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462.430,06</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3</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57000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Губ. по основу расхо. и про. непо.</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8.533,34</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4</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57910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Трошкови накнаде штете</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167.250,00</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200.000,00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19.000,00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5</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57990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Остали расходи заокружења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4.328,36</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150,00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Pr>
                <w:rFonts w:eastAsia="Times New Roman"/>
                <w:sz w:val="20"/>
                <w:szCs w:val="20"/>
              </w:rPr>
              <w:t>500,00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C87FBA" w:rsidRDefault="00273A61" w:rsidP="00273A61">
            <w:pPr>
              <w:jc w:val="right"/>
              <w:rPr>
                <w:rFonts w:eastAsia="Times New Roman"/>
                <w:color w:val="000000"/>
                <w:sz w:val="20"/>
                <w:szCs w:val="20"/>
              </w:rPr>
            </w:pPr>
            <w:r>
              <w:rPr>
                <w:rFonts w:eastAsia="Times New Roman"/>
                <w:color w:val="000000"/>
                <w:sz w:val="20"/>
                <w:szCs w:val="20"/>
              </w:rPr>
              <w:t>500,00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1.000,00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6</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58520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Обезвр. потрази. од купаца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1.000.000,00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7</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59101</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B2A18" w:rsidRDefault="00273A61" w:rsidP="00273A61">
            <w:pPr>
              <w:rPr>
                <w:rFonts w:eastAsia="Times New Roman"/>
                <w:color w:val="000000"/>
                <w:sz w:val="20"/>
                <w:szCs w:val="20"/>
              </w:rPr>
            </w:pPr>
            <w:r>
              <w:rPr>
                <w:rFonts w:eastAsia="Times New Roman"/>
                <w:color w:val="000000"/>
                <w:sz w:val="20"/>
                <w:szCs w:val="20"/>
              </w:rPr>
              <w:t>Остали ванредни расходи</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 </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r>
              <w:rPr>
                <w:rFonts w:eastAsia="Times New Roman"/>
                <w:color w:val="000000"/>
                <w:sz w:val="20"/>
                <w:szCs w:val="20"/>
              </w:rPr>
              <w:t>500.000,00</w:t>
            </w: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03F1C" w:rsidRDefault="00273A61" w:rsidP="00273A61">
            <w:pPr>
              <w:jc w:val="center"/>
              <w:rPr>
                <w:rFonts w:eastAsia="Times New Roman"/>
                <w:b/>
                <w:bCs/>
                <w:color w:val="000000"/>
                <w:sz w:val="20"/>
                <w:szCs w:val="20"/>
              </w:rPr>
            </w:pPr>
            <w:r w:rsidRPr="00AF1485">
              <w:rPr>
                <w:rFonts w:eastAsia="Times New Roman"/>
                <w:b/>
                <w:bCs/>
                <w:color w:val="000000"/>
                <w:sz w:val="20"/>
                <w:szCs w:val="20"/>
              </w:rPr>
              <w:t>7</w:t>
            </w:r>
            <w:r>
              <w:rPr>
                <w:rFonts w:eastAsia="Times New Roman"/>
                <w:b/>
                <w:bCs/>
                <w:color w:val="000000"/>
                <w:sz w:val="20"/>
                <w:szCs w:val="20"/>
              </w:rPr>
              <w:t>8</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59200</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Pr>
                <w:rFonts w:eastAsia="Times New Roman"/>
                <w:color w:val="000000"/>
                <w:sz w:val="20"/>
                <w:szCs w:val="20"/>
              </w:rPr>
              <w:t>Расходи по основу исправке греш. из раниј. година</w:t>
            </w:r>
          </w:p>
        </w:tc>
        <w:tc>
          <w:tcPr>
            <w:tcW w:w="1802"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sz w:val="20"/>
                <w:szCs w:val="20"/>
              </w:rPr>
            </w:pPr>
            <w:r w:rsidRPr="00AF1485">
              <w:rPr>
                <w:rFonts w:eastAsia="Times New Roman"/>
                <w:sz w:val="20"/>
                <w:szCs w:val="20"/>
              </w:rPr>
              <w:t>363.934,65</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r w:rsidRPr="00AF1485">
              <w:rPr>
                <w:rFonts w:eastAsia="Times New Roman"/>
                <w:color w:val="000000"/>
                <w:sz w:val="20"/>
                <w:szCs w:val="20"/>
              </w:rPr>
              <w:t> </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D70966" w:rsidRDefault="00273A61" w:rsidP="00273A61">
            <w:pPr>
              <w:jc w:val="right"/>
              <w:rPr>
                <w:rFonts w:eastAsia="Times New Roman"/>
                <w:b/>
                <w:sz w:val="20"/>
                <w:szCs w:val="20"/>
              </w:rPr>
            </w:pP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right"/>
              <w:rPr>
                <w:rFonts w:eastAsia="Times New Roman"/>
                <w:color w:val="000000"/>
                <w:sz w:val="20"/>
                <w:szCs w:val="20"/>
              </w:rPr>
            </w:pPr>
          </w:p>
        </w:tc>
      </w:tr>
      <w:tr w:rsidR="00273A61" w:rsidRPr="00B053F2" w:rsidTr="00273A61">
        <w:trPr>
          <w:trHeight w:val="28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color w:val="000000"/>
                <w:sz w:val="20"/>
                <w:szCs w:val="20"/>
              </w:rPr>
            </w:pPr>
            <w:r w:rsidRPr="00AF1485">
              <w:rPr>
                <w:rFonts w:eastAsia="Times New Roman"/>
                <w:color w:val="000000"/>
                <w:sz w:val="20"/>
                <w:szCs w:val="20"/>
              </w:rPr>
              <w:t>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sz w:val="20"/>
                <w:szCs w:val="20"/>
              </w:rPr>
            </w:pPr>
            <w:r w:rsidRPr="00AF1485">
              <w:rPr>
                <w:rFonts w:eastAsia="Times New Roman"/>
                <w:b/>
                <w:bCs/>
                <w:sz w:val="20"/>
                <w:szCs w:val="20"/>
              </w:rPr>
              <w:t> </w:t>
            </w:r>
          </w:p>
        </w:tc>
        <w:tc>
          <w:tcPr>
            <w:tcW w:w="2866"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rPr>
                <w:rFonts w:eastAsia="Times New Roman"/>
                <w:b/>
                <w:bCs/>
                <w:sz w:val="20"/>
                <w:szCs w:val="20"/>
              </w:rPr>
            </w:pPr>
            <w:r>
              <w:rPr>
                <w:rFonts w:eastAsia="Times New Roman"/>
                <w:b/>
                <w:bCs/>
                <w:sz w:val="20"/>
                <w:szCs w:val="20"/>
              </w:rPr>
              <w:t>Укупно</w:t>
            </w:r>
            <w:r w:rsidRPr="00AF1485">
              <w:rPr>
                <w:rFonts w:eastAsia="Times New Roman"/>
                <w:b/>
                <w:bCs/>
                <w:sz w:val="20"/>
                <w:szCs w:val="20"/>
              </w:rPr>
              <w:t>:</w:t>
            </w:r>
          </w:p>
        </w:tc>
        <w:tc>
          <w:tcPr>
            <w:tcW w:w="1802" w:type="dxa"/>
            <w:gridSpan w:val="2"/>
            <w:tcBorders>
              <w:top w:val="nil"/>
              <w:left w:val="nil"/>
              <w:bottom w:val="single" w:sz="4" w:space="0" w:color="auto"/>
              <w:right w:val="single" w:sz="4" w:space="0" w:color="auto"/>
            </w:tcBorders>
            <w:shd w:val="clear" w:color="auto" w:fill="auto"/>
            <w:noWrap/>
            <w:vAlign w:val="bottom"/>
            <w:hideMark/>
          </w:tcPr>
          <w:p w:rsidR="00273A61" w:rsidRPr="00AF1485" w:rsidRDefault="00273A61" w:rsidP="00273A61">
            <w:pPr>
              <w:jc w:val="center"/>
              <w:rPr>
                <w:rFonts w:eastAsia="Times New Roman"/>
                <w:b/>
                <w:bCs/>
                <w:sz w:val="20"/>
                <w:szCs w:val="20"/>
              </w:rPr>
            </w:pPr>
            <w:r w:rsidRPr="00AF1485">
              <w:rPr>
                <w:rFonts w:eastAsia="Times New Roman"/>
                <w:b/>
                <w:bCs/>
                <w:sz w:val="20"/>
                <w:szCs w:val="20"/>
              </w:rPr>
              <w:t>217.617.791</w:t>
            </w:r>
          </w:p>
        </w:tc>
        <w:tc>
          <w:tcPr>
            <w:tcW w:w="1705" w:type="dxa"/>
            <w:gridSpan w:val="2"/>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jc w:val="right"/>
              <w:rPr>
                <w:rFonts w:eastAsia="Times New Roman"/>
                <w:b/>
                <w:bCs/>
                <w:sz w:val="20"/>
                <w:szCs w:val="20"/>
              </w:rPr>
            </w:pPr>
            <w:r w:rsidRPr="00AF1485">
              <w:rPr>
                <w:rFonts w:eastAsia="Times New Roman"/>
                <w:b/>
                <w:bCs/>
                <w:sz w:val="20"/>
                <w:szCs w:val="20"/>
              </w:rPr>
              <w:t>236.796.540,00</w:t>
            </w:r>
          </w:p>
        </w:tc>
        <w:tc>
          <w:tcPr>
            <w:tcW w:w="1847" w:type="dxa"/>
            <w:tcBorders>
              <w:top w:val="nil"/>
              <w:left w:val="nil"/>
              <w:bottom w:val="single" w:sz="4" w:space="0" w:color="auto"/>
              <w:right w:val="single" w:sz="4" w:space="0" w:color="auto"/>
            </w:tcBorders>
            <w:shd w:val="clear" w:color="000000" w:fill="FFFFFF"/>
            <w:noWrap/>
            <w:vAlign w:val="bottom"/>
            <w:hideMark/>
          </w:tcPr>
          <w:p w:rsidR="00273A61" w:rsidRPr="00AF1485" w:rsidRDefault="00273A61" w:rsidP="00273A61">
            <w:pPr>
              <w:rPr>
                <w:rFonts w:eastAsia="Times New Roman"/>
                <w:b/>
                <w:bCs/>
                <w:sz w:val="20"/>
                <w:szCs w:val="20"/>
              </w:rPr>
            </w:pPr>
            <w:r>
              <w:rPr>
                <w:rFonts w:eastAsia="Times New Roman"/>
                <w:b/>
                <w:bCs/>
                <w:sz w:val="20"/>
                <w:szCs w:val="20"/>
              </w:rPr>
              <w:t>252.014.545,00</w:t>
            </w:r>
          </w:p>
        </w:tc>
        <w:tc>
          <w:tcPr>
            <w:tcW w:w="1705" w:type="dxa"/>
            <w:tcBorders>
              <w:top w:val="nil"/>
              <w:left w:val="nil"/>
              <w:bottom w:val="single" w:sz="4" w:space="0" w:color="auto"/>
              <w:right w:val="single" w:sz="4" w:space="0" w:color="auto"/>
            </w:tcBorders>
            <w:shd w:val="clear" w:color="000000" w:fill="FFFFFF"/>
            <w:noWrap/>
            <w:vAlign w:val="bottom"/>
            <w:hideMark/>
          </w:tcPr>
          <w:p w:rsidR="00273A61" w:rsidRPr="00666634" w:rsidRDefault="00273A61" w:rsidP="00273A61">
            <w:pPr>
              <w:jc w:val="right"/>
              <w:rPr>
                <w:rFonts w:eastAsia="Times New Roman"/>
                <w:b/>
                <w:bCs/>
                <w:sz w:val="20"/>
                <w:szCs w:val="20"/>
              </w:rPr>
            </w:pPr>
            <w:r>
              <w:rPr>
                <w:rFonts w:eastAsia="Times New Roman"/>
                <w:b/>
                <w:bCs/>
                <w:sz w:val="20"/>
                <w:szCs w:val="20"/>
              </w:rPr>
              <w:t>276.416.000,00</w:t>
            </w:r>
          </w:p>
        </w:tc>
        <w:tc>
          <w:tcPr>
            <w:tcW w:w="1705" w:type="dxa"/>
            <w:tcBorders>
              <w:top w:val="nil"/>
              <w:left w:val="nil"/>
              <w:bottom w:val="single" w:sz="4" w:space="0" w:color="auto"/>
              <w:right w:val="single" w:sz="4" w:space="0" w:color="auto"/>
            </w:tcBorders>
            <w:shd w:val="clear" w:color="auto" w:fill="auto"/>
            <w:noWrap/>
            <w:vAlign w:val="bottom"/>
            <w:hideMark/>
          </w:tcPr>
          <w:p w:rsidR="00273A61" w:rsidRPr="00552154" w:rsidRDefault="00273A61" w:rsidP="00273A61">
            <w:pPr>
              <w:jc w:val="right"/>
              <w:rPr>
                <w:rFonts w:eastAsia="Times New Roman"/>
                <w:b/>
                <w:bCs/>
                <w:color w:val="000000"/>
                <w:sz w:val="20"/>
                <w:szCs w:val="20"/>
              </w:rPr>
            </w:pPr>
            <w:r>
              <w:rPr>
                <w:rFonts w:eastAsia="Times New Roman"/>
                <w:b/>
                <w:bCs/>
                <w:color w:val="000000"/>
                <w:sz w:val="20"/>
                <w:szCs w:val="20"/>
              </w:rPr>
              <w:t>297.606.000,00</w:t>
            </w:r>
          </w:p>
        </w:tc>
        <w:tc>
          <w:tcPr>
            <w:tcW w:w="1880" w:type="dxa"/>
            <w:tcBorders>
              <w:top w:val="nil"/>
              <w:left w:val="nil"/>
              <w:bottom w:val="single" w:sz="4" w:space="0" w:color="auto"/>
              <w:right w:val="single" w:sz="4" w:space="0" w:color="auto"/>
            </w:tcBorders>
            <w:shd w:val="clear" w:color="auto" w:fill="auto"/>
            <w:noWrap/>
            <w:vAlign w:val="bottom"/>
            <w:hideMark/>
          </w:tcPr>
          <w:p w:rsidR="00273A61" w:rsidRPr="00552154" w:rsidRDefault="00273A61" w:rsidP="00273A61">
            <w:pPr>
              <w:jc w:val="right"/>
              <w:rPr>
                <w:rFonts w:eastAsia="Times New Roman"/>
                <w:b/>
                <w:bCs/>
                <w:color w:val="000000"/>
                <w:sz w:val="20"/>
                <w:szCs w:val="20"/>
              </w:rPr>
            </w:pPr>
            <w:r>
              <w:rPr>
                <w:rFonts w:eastAsia="Times New Roman"/>
                <w:b/>
                <w:bCs/>
                <w:color w:val="000000"/>
                <w:sz w:val="20"/>
                <w:szCs w:val="20"/>
              </w:rPr>
              <w:t>311.736.000,00</w:t>
            </w:r>
          </w:p>
        </w:tc>
      </w:tr>
    </w:tbl>
    <w:p w:rsidR="00273A61" w:rsidRPr="00273A61" w:rsidRDefault="00273A61">
      <w:pPr>
        <w:widowControl/>
        <w:suppressAutoHyphens w:val="0"/>
        <w:spacing w:after="200" w:line="276" w:lineRule="auto"/>
        <w:rPr>
          <w:b/>
          <w:highlight w:val="yellow"/>
        </w:rPr>
      </w:pPr>
    </w:p>
    <w:p w:rsidR="00273A61" w:rsidRPr="003924D7" w:rsidRDefault="00273A61" w:rsidP="00273A61">
      <w:pPr>
        <w:rPr>
          <w:b/>
        </w:rPr>
      </w:pPr>
      <w:r w:rsidRPr="003924D7">
        <w:rPr>
          <w:b/>
        </w:rPr>
        <w:lastRenderedPageBreak/>
        <w:t>ПЛАН ИНВЕСТИЦИЈА ЗА 201</w:t>
      </w:r>
      <w:r>
        <w:rPr>
          <w:b/>
        </w:rPr>
        <w:t>9</w:t>
      </w:r>
      <w:r w:rsidRPr="003924D7">
        <w:rPr>
          <w:b/>
        </w:rPr>
        <w:t>,  20</w:t>
      </w:r>
      <w:r>
        <w:rPr>
          <w:b/>
        </w:rPr>
        <w:t>20</w:t>
      </w:r>
      <w:r w:rsidRPr="003924D7">
        <w:rPr>
          <w:b/>
        </w:rPr>
        <w:t xml:space="preserve"> И 202</w:t>
      </w:r>
      <w:r>
        <w:rPr>
          <w:b/>
        </w:rPr>
        <w:t>1</w:t>
      </w:r>
      <w:r w:rsidRPr="003924D7">
        <w:rPr>
          <w:b/>
        </w:rPr>
        <w:t>. ГОД – ДИНАМИКА ПО МЕСЕЦИМА</w:t>
      </w:r>
    </w:p>
    <w:tbl>
      <w:tblPr>
        <w:tblW w:w="15967" w:type="dxa"/>
        <w:tblLook w:val="04A0" w:firstRow="1" w:lastRow="0" w:firstColumn="1" w:lastColumn="0" w:noHBand="0" w:noVBand="1"/>
      </w:tblPr>
      <w:tblGrid>
        <w:gridCol w:w="284"/>
        <w:gridCol w:w="1703"/>
        <w:gridCol w:w="284"/>
        <w:gridCol w:w="1864"/>
        <w:gridCol w:w="284"/>
        <w:gridCol w:w="597"/>
        <w:gridCol w:w="284"/>
        <w:gridCol w:w="597"/>
        <w:gridCol w:w="284"/>
        <w:gridCol w:w="597"/>
        <w:gridCol w:w="284"/>
        <w:gridCol w:w="597"/>
        <w:gridCol w:w="284"/>
        <w:gridCol w:w="597"/>
        <w:gridCol w:w="284"/>
        <w:gridCol w:w="597"/>
        <w:gridCol w:w="284"/>
        <w:gridCol w:w="597"/>
        <w:gridCol w:w="284"/>
        <w:gridCol w:w="597"/>
        <w:gridCol w:w="284"/>
        <w:gridCol w:w="597"/>
        <w:gridCol w:w="284"/>
        <w:gridCol w:w="597"/>
        <w:gridCol w:w="284"/>
        <w:gridCol w:w="597"/>
        <w:gridCol w:w="284"/>
        <w:gridCol w:w="597"/>
        <w:gridCol w:w="284"/>
        <w:gridCol w:w="692"/>
        <w:gridCol w:w="284"/>
      </w:tblGrid>
      <w:tr w:rsidR="00273A61" w:rsidRPr="00D70B70" w:rsidTr="00273A61">
        <w:trPr>
          <w:gridBefore w:val="1"/>
          <w:wBefore w:w="284" w:type="dxa"/>
          <w:trHeight w:val="290"/>
        </w:trPr>
        <w:tc>
          <w:tcPr>
            <w:tcW w:w="1987" w:type="dxa"/>
            <w:gridSpan w:val="2"/>
            <w:tcBorders>
              <w:top w:val="nil"/>
              <w:left w:val="nil"/>
              <w:bottom w:val="nil"/>
              <w:right w:val="nil"/>
            </w:tcBorders>
            <w:shd w:val="clear" w:color="auto" w:fill="auto"/>
            <w:noWrap/>
            <w:vAlign w:val="bottom"/>
            <w:hideMark/>
          </w:tcPr>
          <w:p w:rsidR="00273A61" w:rsidRPr="00D70B70" w:rsidRDefault="00273A61" w:rsidP="00273A61">
            <w:pPr>
              <w:ind w:left="176"/>
              <w:rPr>
                <w:rFonts w:ascii="Calibri" w:eastAsia="Times New Roman" w:hAnsi="Calibri"/>
                <w:color w:val="000000"/>
                <w:sz w:val="16"/>
                <w:szCs w:val="16"/>
              </w:rPr>
            </w:pPr>
          </w:p>
        </w:tc>
        <w:tc>
          <w:tcPr>
            <w:tcW w:w="2148"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881" w:type="dxa"/>
            <w:gridSpan w:val="2"/>
            <w:tcBorders>
              <w:top w:val="nil"/>
              <w:left w:val="nil"/>
              <w:bottom w:val="nil"/>
              <w:right w:val="nil"/>
            </w:tcBorders>
            <w:shd w:val="clear" w:color="auto" w:fill="auto"/>
            <w:noWrap/>
            <w:vAlign w:val="bottom"/>
            <w:hideMark/>
          </w:tcPr>
          <w:p w:rsidR="00273A61" w:rsidRPr="00D70B70" w:rsidRDefault="00273A61" w:rsidP="00273A61">
            <w:pPr>
              <w:rPr>
                <w:rFonts w:ascii="Calibri" w:eastAsia="Times New Roman" w:hAnsi="Calibri"/>
                <w:color w:val="000000"/>
                <w:sz w:val="16"/>
                <w:szCs w:val="16"/>
              </w:rPr>
            </w:pPr>
          </w:p>
        </w:tc>
        <w:tc>
          <w:tcPr>
            <w:tcW w:w="976" w:type="dxa"/>
            <w:gridSpan w:val="2"/>
            <w:tcBorders>
              <w:top w:val="nil"/>
              <w:left w:val="nil"/>
              <w:bottom w:val="nil"/>
              <w:right w:val="nil"/>
            </w:tcBorders>
            <w:shd w:val="clear" w:color="auto" w:fill="auto"/>
            <w:noWrap/>
            <w:vAlign w:val="bottom"/>
            <w:hideMark/>
          </w:tcPr>
          <w:p w:rsidR="00273A61" w:rsidRPr="00D70B70" w:rsidRDefault="00273A61" w:rsidP="00273A61">
            <w:pPr>
              <w:rPr>
                <w:rFonts w:eastAsia="Times New Roman"/>
                <w:color w:val="000000"/>
                <w:sz w:val="16"/>
                <w:szCs w:val="16"/>
              </w:rPr>
            </w:pPr>
            <w:r w:rsidRPr="00D70B70">
              <w:rPr>
                <w:rFonts w:eastAsia="Times New Roman"/>
                <w:color w:val="000000"/>
                <w:sz w:val="16"/>
                <w:szCs w:val="16"/>
              </w:rPr>
              <w:t>у 000 дин</w:t>
            </w:r>
          </w:p>
        </w:tc>
      </w:tr>
      <w:tr w:rsidR="00273A61" w:rsidRPr="00D70B70" w:rsidTr="00273A61">
        <w:trPr>
          <w:gridAfter w:val="1"/>
          <w:wAfter w:w="284" w:type="dxa"/>
          <w:trHeight w:val="290"/>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Позиција</w:t>
            </w:r>
          </w:p>
        </w:tc>
        <w:tc>
          <w:tcPr>
            <w:tcW w:w="881" w:type="dxa"/>
            <w:gridSpan w:val="2"/>
            <w:tcBorders>
              <w:top w:val="single" w:sz="8" w:space="0" w:color="auto"/>
              <w:left w:val="nil"/>
              <w:bottom w:val="single" w:sz="4"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I</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I I</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I I I</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IV</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V</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VI</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VII</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VIII</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IX</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X</w:t>
            </w:r>
          </w:p>
        </w:tc>
        <w:tc>
          <w:tcPr>
            <w:tcW w:w="881" w:type="dxa"/>
            <w:gridSpan w:val="2"/>
            <w:tcBorders>
              <w:top w:val="single" w:sz="8" w:space="0" w:color="auto"/>
              <w:left w:val="nil"/>
              <w:bottom w:val="single" w:sz="8" w:space="0" w:color="auto"/>
              <w:right w:val="single" w:sz="4" w:space="0" w:color="auto"/>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 xml:space="preserve">XI </w:t>
            </w:r>
          </w:p>
        </w:tc>
        <w:tc>
          <w:tcPr>
            <w:tcW w:w="881" w:type="dxa"/>
            <w:gridSpan w:val="2"/>
            <w:tcBorders>
              <w:top w:val="single" w:sz="8" w:space="0" w:color="auto"/>
              <w:left w:val="nil"/>
              <w:bottom w:val="single" w:sz="8" w:space="0" w:color="auto"/>
              <w:right w:val="nil"/>
            </w:tcBorders>
            <w:shd w:val="clear" w:color="auto" w:fill="auto"/>
            <w:noWrap/>
            <w:vAlign w:val="center"/>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XII</w:t>
            </w:r>
          </w:p>
        </w:tc>
        <w:tc>
          <w:tcPr>
            <w:tcW w:w="976"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73A61" w:rsidRPr="00D70B70" w:rsidRDefault="00273A61" w:rsidP="00273A61">
            <w:pPr>
              <w:rPr>
                <w:rFonts w:eastAsia="Times New Roman"/>
                <w:b/>
                <w:bCs/>
                <w:sz w:val="20"/>
                <w:szCs w:val="20"/>
              </w:rPr>
            </w:pPr>
            <w:r>
              <w:rPr>
                <w:rFonts w:eastAsia="Times New Roman"/>
                <w:b/>
                <w:bCs/>
                <w:sz w:val="20"/>
                <w:szCs w:val="20"/>
              </w:rPr>
              <w:t>Укупно:</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D70B70" w:rsidRDefault="00273A61" w:rsidP="00273A61">
            <w:pPr>
              <w:jc w:val="center"/>
              <w:rPr>
                <w:rFonts w:eastAsia="Times New Roman"/>
                <w:b/>
                <w:bCs/>
                <w:sz w:val="20"/>
                <w:szCs w:val="20"/>
              </w:rPr>
            </w:pPr>
            <w:r w:rsidRPr="00D70B70">
              <w:rPr>
                <w:rFonts w:eastAsia="Times New Roman"/>
                <w:b/>
                <w:bCs/>
                <w:sz w:val="20"/>
                <w:szCs w:val="20"/>
              </w:rPr>
              <w:t>Укупно:</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8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0</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60706D" w:rsidRDefault="00273A61" w:rsidP="00273A61">
            <w:pPr>
              <w:jc w:val="right"/>
              <w:rPr>
                <w:rFonts w:eastAsia="Times New Roman"/>
                <w:color w:val="000000"/>
                <w:sz w:val="20"/>
                <w:szCs w:val="20"/>
              </w:rPr>
            </w:pPr>
            <w:r>
              <w:rPr>
                <w:rFonts w:eastAsia="Times New Roman"/>
                <w:color w:val="000000"/>
                <w:sz w:val="20"/>
                <w:szCs w:val="20"/>
              </w:rPr>
              <w:t>400.587</w:t>
            </w:r>
          </w:p>
        </w:tc>
      </w:tr>
      <w:tr w:rsidR="00273A61" w:rsidRPr="00D70B70" w:rsidTr="00273A61">
        <w:trPr>
          <w:gridAfter w:val="1"/>
          <w:wAfter w:w="284" w:type="dxa"/>
          <w:trHeight w:val="276"/>
        </w:trPr>
        <w:tc>
          <w:tcPr>
            <w:tcW w:w="4135" w:type="dxa"/>
            <w:gridSpan w:val="4"/>
            <w:tcBorders>
              <w:top w:val="nil"/>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Цевовод Совљак – Божића крај</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3.367</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Цевовод Совљак – Крстоношића крај</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8.021</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Цевовод Совљак – Вила Алексића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4.289</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Цевовод Ц. Јабука – деоница I</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3.875</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sz w:val="20"/>
                <w:szCs w:val="20"/>
              </w:rPr>
            </w:pPr>
            <w:r>
              <w:rPr>
                <w:rFonts w:eastAsia="Times New Roman"/>
                <w:sz w:val="20"/>
                <w:szCs w:val="20"/>
              </w:rPr>
              <w:t>Цевовод Таково</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14.585</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nil"/>
              <w:right w:val="single" w:sz="4" w:space="0" w:color="000000"/>
            </w:tcBorders>
            <w:shd w:val="clear" w:color="auto" w:fill="auto"/>
            <w:vAlign w:val="bottom"/>
            <w:hideMark/>
          </w:tcPr>
          <w:p w:rsidR="00273A61" w:rsidRPr="00D70B70" w:rsidRDefault="00273A61" w:rsidP="00273A61">
            <w:pPr>
              <w:jc w:val="center"/>
              <w:rPr>
                <w:rFonts w:eastAsia="Times New Roman"/>
                <w:color w:val="000000"/>
                <w:sz w:val="20"/>
                <w:szCs w:val="20"/>
              </w:rPr>
            </w:pPr>
            <w:r>
              <w:rPr>
                <w:rFonts w:eastAsia="Times New Roman"/>
                <w:color w:val="000000"/>
                <w:sz w:val="20"/>
                <w:szCs w:val="20"/>
              </w:rPr>
              <w:t>Цевовод Совљак –ка Звиздару</w:t>
            </w:r>
            <w:r w:rsidRPr="00D70B70">
              <w:rPr>
                <w:rFonts w:eastAsia="Times New Roman"/>
                <w:color w:val="000000"/>
                <w:sz w:val="20"/>
                <w:szCs w:val="20"/>
              </w:rPr>
              <w:t>-</w:t>
            </w:r>
            <w:r>
              <w:rPr>
                <w:rFonts w:eastAsia="Times New Roman"/>
                <w:color w:val="000000"/>
                <w:sz w:val="20"/>
                <w:szCs w:val="20"/>
              </w:rPr>
              <w:t>деоница</w:t>
            </w:r>
            <w:r w:rsidRPr="00D70B70">
              <w:rPr>
                <w:rFonts w:eastAsia="Times New Roman"/>
                <w:color w:val="000000"/>
                <w:sz w:val="20"/>
                <w:szCs w:val="20"/>
              </w:rPr>
              <w:t xml:space="preserve"> I</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14.200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8E34C8" w:rsidRDefault="00273A61" w:rsidP="00273A61">
            <w:pPr>
              <w:jc w:val="center"/>
              <w:rPr>
                <w:rFonts w:eastAsia="Times New Roman"/>
                <w:color w:val="000000"/>
                <w:sz w:val="20"/>
                <w:szCs w:val="20"/>
              </w:rPr>
            </w:pPr>
            <w:r>
              <w:rPr>
                <w:rFonts w:eastAsia="Times New Roman"/>
                <w:color w:val="000000"/>
                <w:sz w:val="20"/>
                <w:szCs w:val="20"/>
              </w:rPr>
              <w:t>Бунар Б-13-Извориште Таково 2 бунара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8E34C8" w:rsidRDefault="00273A61" w:rsidP="00273A61">
            <w:pPr>
              <w:jc w:val="right"/>
              <w:rPr>
                <w:rFonts w:eastAsia="Times New Roman"/>
                <w:color w:val="000000"/>
                <w:sz w:val="20"/>
                <w:szCs w:val="20"/>
              </w:rPr>
            </w:pPr>
            <w:r>
              <w:rPr>
                <w:rFonts w:eastAsia="Times New Roman"/>
                <w:color w:val="000000"/>
                <w:sz w:val="20"/>
                <w:szCs w:val="20"/>
              </w:rPr>
              <w:t>20.000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8E34C8" w:rsidRDefault="00273A61" w:rsidP="00273A61">
            <w:pPr>
              <w:jc w:val="center"/>
              <w:rPr>
                <w:rFonts w:eastAsia="Times New Roman"/>
                <w:color w:val="000000"/>
                <w:sz w:val="20"/>
                <w:szCs w:val="20"/>
              </w:rPr>
            </w:pPr>
            <w:r>
              <w:rPr>
                <w:rFonts w:eastAsia="Times New Roman"/>
                <w:color w:val="000000"/>
                <w:sz w:val="20"/>
                <w:szCs w:val="20"/>
              </w:rPr>
              <w:t>Израда истражно-експлоатационог бунара на базену</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8E34C8" w:rsidRDefault="00273A61" w:rsidP="00273A61">
            <w:pPr>
              <w:jc w:val="right"/>
              <w:rPr>
                <w:rFonts w:eastAsia="Times New Roman"/>
                <w:color w:val="000000"/>
                <w:sz w:val="20"/>
                <w:szCs w:val="20"/>
              </w:rPr>
            </w:pPr>
            <w:r>
              <w:rPr>
                <w:rFonts w:eastAsia="Times New Roman"/>
                <w:color w:val="000000"/>
                <w:sz w:val="20"/>
                <w:szCs w:val="20"/>
              </w:rPr>
              <w:t>10.000</w:t>
            </w:r>
          </w:p>
        </w:tc>
      </w:tr>
      <w:tr w:rsidR="00273A61" w:rsidRPr="00D70B70" w:rsidTr="00273A61">
        <w:trPr>
          <w:gridAfter w:val="1"/>
          <w:wAfter w:w="284" w:type="dxa"/>
          <w:trHeight w:val="511"/>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8E34C8" w:rsidRDefault="00273A61" w:rsidP="00273A61">
            <w:pPr>
              <w:jc w:val="center"/>
              <w:rPr>
                <w:rFonts w:eastAsia="Times New Roman"/>
                <w:color w:val="000000"/>
                <w:sz w:val="20"/>
                <w:szCs w:val="20"/>
              </w:rPr>
            </w:pPr>
            <w:r>
              <w:rPr>
                <w:rFonts w:eastAsia="Times New Roman"/>
                <w:color w:val="000000"/>
                <w:sz w:val="20"/>
                <w:szCs w:val="20"/>
              </w:rPr>
              <w:t>Бунар Тулари Б15</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w:t>
            </w:r>
            <w:r>
              <w:rPr>
                <w:rFonts w:eastAsia="Times New Roman"/>
                <w:color w:val="000000"/>
                <w:sz w:val="20"/>
                <w:szCs w:val="20"/>
              </w:rPr>
              <w:t>5</w:t>
            </w:r>
            <w:r w:rsidRPr="00D70B70">
              <w:rPr>
                <w:rFonts w:eastAsia="Times New Roman"/>
                <w:color w:val="000000"/>
                <w:sz w:val="20"/>
                <w:szCs w:val="20"/>
              </w:rPr>
              <w:t>.000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8E34C8" w:rsidRDefault="00273A61" w:rsidP="00273A61">
            <w:pPr>
              <w:jc w:val="center"/>
              <w:rPr>
                <w:rFonts w:eastAsia="Times New Roman"/>
                <w:color w:val="000000"/>
                <w:sz w:val="20"/>
                <w:szCs w:val="20"/>
              </w:rPr>
            </w:pPr>
            <w:r>
              <w:rPr>
                <w:rFonts w:eastAsia="Times New Roman"/>
                <w:color w:val="000000"/>
                <w:sz w:val="20"/>
                <w:szCs w:val="20"/>
              </w:rPr>
              <w:t>Реконструкција цевовода улице Свете Поповић</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w:t>
            </w:r>
            <w:r>
              <w:rPr>
                <w:rFonts w:eastAsia="Times New Roman"/>
                <w:color w:val="000000"/>
                <w:sz w:val="20"/>
                <w:szCs w:val="20"/>
              </w:rPr>
              <w:t>7</w:t>
            </w:r>
            <w:r w:rsidRPr="00D70B70">
              <w:rPr>
                <w:rFonts w:eastAsia="Times New Roman"/>
                <w:color w:val="000000"/>
                <w:sz w:val="20"/>
                <w:szCs w:val="20"/>
              </w:rPr>
              <w:t>.000</w:t>
            </w:r>
          </w:p>
        </w:tc>
      </w:tr>
      <w:tr w:rsidR="00273A61" w:rsidRPr="00D70B70" w:rsidTr="00273A61">
        <w:trPr>
          <w:gridAfter w:val="1"/>
          <w:wAfter w:w="284" w:type="dxa"/>
          <w:trHeight w:val="345"/>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8E34C8" w:rsidRDefault="00273A61" w:rsidP="00273A61">
            <w:pPr>
              <w:jc w:val="center"/>
              <w:rPr>
                <w:rFonts w:eastAsia="Times New Roman"/>
                <w:color w:val="000000"/>
                <w:sz w:val="20"/>
                <w:szCs w:val="20"/>
              </w:rPr>
            </w:pPr>
            <w:r>
              <w:rPr>
                <w:rFonts w:eastAsia="Times New Roman"/>
                <w:color w:val="000000"/>
                <w:sz w:val="20"/>
                <w:szCs w:val="20"/>
              </w:rPr>
              <w:t>Реконструкција цевовода улице Браће Ненадовић</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w:t>
            </w:r>
            <w:r>
              <w:rPr>
                <w:rFonts w:eastAsia="Times New Roman"/>
                <w:color w:val="000000"/>
                <w:sz w:val="20"/>
                <w:szCs w:val="20"/>
              </w:rPr>
              <w:t>4</w:t>
            </w:r>
            <w:r w:rsidRPr="00D70B70">
              <w:rPr>
                <w:rFonts w:eastAsia="Times New Roman"/>
                <w:color w:val="000000"/>
                <w:sz w:val="20"/>
                <w:szCs w:val="20"/>
              </w:rPr>
              <w:t>.000</w:t>
            </w:r>
          </w:p>
        </w:tc>
      </w:tr>
      <w:tr w:rsidR="00273A61" w:rsidRPr="00D70B70" w:rsidTr="00273A61">
        <w:trPr>
          <w:gridAfter w:val="1"/>
          <w:wAfter w:w="284" w:type="dxa"/>
          <w:trHeight w:val="455"/>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8E34C8" w:rsidRDefault="00273A61" w:rsidP="00273A61">
            <w:pPr>
              <w:jc w:val="center"/>
              <w:rPr>
                <w:rFonts w:eastAsia="Times New Roman"/>
                <w:color w:val="000000"/>
                <w:sz w:val="20"/>
                <w:szCs w:val="20"/>
              </w:rPr>
            </w:pPr>
            <w:r>
              <w:rPr>
                <w:rFonts w:eastAsia="Times New Roman"/>
                <w:color w:val="000000"/>
                <w:sz w:val="20"/>
                <w:szCs w:val="20"/>
              </w:rPr>
              <w:t>Реконструкција цевовода улице Јосипа Мајера деоница I и II</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Pr>
                <w:rFonts w:eastAsia="Times New Roman"/>
                <w:color w:val="000000"/>
                <w:sz w:val="20"/>
                <w:szCs w:val="20"/>
              </w:rPr>
              <w:t>37</w:t>
            </w:r>
            <w:r w:rsidRPr="00D70B70">
              <w:rPr>
                <w:rFonts w:eastAsia="Times New Roman"/>
                <w:color w:val="000000"/>
                <w:sz w:val="20"/>
                <w:szCs w:val="20"/>
              </w:rPr>
              <w:t>.000</w:t>
            </w:r>
          </w:p>
        </w:tc>
      </w:tr>
      <w:tr w:rsidR="00273A61" w:rsidRPr="00D70B70" w:rsidTr="00273A61">
        <w:trPr>
          <w:gridAfter w:val="1"/>
          <w:wAfter w:w="284" w:type="dxa"/>
          <w:trHeight w:val="428"/>
        </w:trPr>
        <w:tc>
          <w:tcPr>
            <w:tcW w:w="1987" w:type="dxa"/>
            <w:gridSpan w:val="2"/>
            <w:vMerge w:val="restart"/>
            <w:tcBorders>
              <w:top w:val="nil"/>
              <w:left w:val="single" w:sz="4" w:space="0" w:color="auto"/>
              <w:bottom w:val="nil"/>
              <w:right w:val="nil"/>
            </w:tcBorders>
            <w:shd w:val="clear" w:color="auto" w:fill="auto"/>
            <w:vAlign w:val="center"/>
            <w:hideMark/>
          </w:tcPr>
          <w:p w:rsidR="00273A61" w:rsidRPr="00D70B70" w:rsidRDefault="00273A61" w:rsidP="00273A61">
            <w:pPr>
              <w:jc w:val="center"/>
              <w:rPr>
                <w:rFonts w:eastAsia="Times New Roman"/>
                <w:sz w:val="20"/>
                <w:szCs w:val="20"/>
              </w:rPr>
            </w:pPr>
            <w:r>
              <w:rPr>
                <w:rFonts w:eastAsia="Times New Roman"/>
                <w:sz w:val="20"/>
                <w:szCs w:val="20"/>
              </w:rPr>
              <w:t>Набавка механизације</w:t>
            </w:r>
          </w:p>
        </w:tc>
        <w:tc>
          <w:tcPr>
            <w:tcW w:w="2148" w:type="dxa"/>
            <w:gridSpan w:val="2"/>
            <w:tcBorders>
              <w:top w:val="nil"/>
              <w:left w:val="single" w:sz="4" w:space="0" w:color="auto"/>
              <w:bottom w:val="nil"/>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1.</w:t>
            </w:r>
            <w:r>
              <w:rPr>
                <w:rFonts w:eastAsia="Times New Roman"/>
                <w:sz w:val="20"/>
                <w:szCs w:val="20"/>
              </w:rPr>
              <w:t>Цистерна за пробијање</w:t>
            </w:r>
            <w:r w:rsidRPr="00D70B70">
              <w:rPr>
                <w:rFonts w:eastAsia="Times New Roman"/>
                <w:sz w:val="20"/>
                <w:szCs w:val="20"/>
              </w:rPr>
              <w:t xml:space="preserve"> </w:t>
            </w:r>
            <w:r>
              <w:rPr>
                <w:rFonts w:eastAsia="Times New Roman"/>
                <w:sz w:val="20"/>
                <w:szCs w:val="20"/>
              </w:rPr>
              <w:t>и усисавање канализације</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20.000</w:t>
            </w:r>
          </w:p>
        </w:tc>
      </w:tr>
      <w:tr w:rsidR="00273A61" w:rsidRPr="00D70B70" w:rsidTr="00273A61">
        <w:trPr>
          <w:gridAfter w:val="1"/>
          <w:wAfter w:w="284" w:type="dxa"/>
          <w:trHeight w:val="276"/>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single" w:sz="4" w:space="0" w:color="auto"/>
              <w:left w:val="single" w:sz="4" w:space="0" w:color="auto"/>
              <w:bottom w:val="nil"/>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2.</w:t>
            </w:r>
            <w:r>
              <w:rPr>
                <w:rFonts w:eastAsia="Times New Roman"/>
                <w:sz w:val="20"/>
                <w:szCs w:val="20"/>
              </w:rPr>
              <w:t>Камион кипер од 3т  2-3 ком</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Pr>
                <w:rFonts w:eastAsia="Times New Roman"/>
                <w:color w:val="000000"/>
                <w:sz w:val="20"/>
                <w:szCs w:val="20"/>
              </w:rPr>
              <w:t>13</w:t>
            </w:r>
            <w:r w:rsidRPr="00D70B70">
              <w:rPr>
                <w:rFonts w:eastAsia="Times New Roman"/>
                <w:color w:val="000000"/>
                <w:sz w:val="20"/>
                <w:szCs w:val="20"/>
              </w:rPr>
              <w:t>.</w:t>
            </w:r>
            <w:r>
              <w:rPr>
                <w:rFonts w:eastAsia="Times New Roman"/>
                <w:color w:val="000000"/>
                <w:sz w:val="20"/>
                <w:szCs w:val="20"/>
              </w:rPr>
              <w:t>0</w:t>
            </w:r>
            <w:r w:rsidRPr="00D70B70">
              <w:rPr>
                <w:rFonts w:eastAsia="Times New Roman"/>
                <w:color w:val="000000"/>
                <w:sz w:val="20"/>
                <w:szCs w:val="20"/>
              </w:rPr>
              <w:t>00</w:t>
            </w:r>
          </w:p>
        </w:tc>
      </w:tr>
      <w:tr w:rsidR="00273A61" w:rsidRPr="00D70B70" w:rsidTr="00273A61">
        <w:trPr>
          <w:gridAfter w:val="1"/>
          <w:wAfter w:w="284" w:type="dxa"/>
          <w:trHeight w:val="276"/>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single" w:sz="4" w:space="0" w:color="auto"/>
              <w:left w:val="single" w:sz="4" w:space="0" w:color="auto"/>
              <w:bottom w:val="nil"/>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Pr>
                <w:rFonts w:eastAsia="Times New Roman"/>
                <w:sz w:val="20"/>
                <w:szCs w:val="20"/>
              </w:rPr>
              <w:t>3. Bулдожер</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Pr>
                <w:rFonts w:eastAsia="Times New Roman"/>
                <w:color w:val="000000"/>
                <w:sz w:val="20"/>
                <w:szCs w:val="20"/>
              </w:rPr>
              <w:t>14.5</w:t>
            </w:r>
            <w:r w:rsidRPr="00D70B70">
              <w:rPr>
                <w:rFonts w:eastAsia="Times New Roman"/>
                <w:color w:val="000000"/>
                <w:sz w:val="20"/>
                <w:szCs w:val="20"/>
              </w:rPr>
              <w:t>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4.</w:t>
            </w:r>
            <w:r>
              <w:rPr>
                <w:rFonts w:eastAsia="Times New Roman"/>
                <w:sz w:val="20"/>
                <w:szCs w:val="20"/>
              </w:rPr>
              <w:t>Трактор са прикључцима за кошење и крчење</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Pr>
                <w:rFonts w:eastAsia="Times New Roman"/>
                <w:color w:val="000000"/>
                <w:sz w:val="20"/>
                <w:szCs w:val="20"/>
              </w:rPr>
              <w:t>7</w:t>
            </w:r>
            <w:r w:rsidRPr="00D70B70">
              <w:rPr>
                <w:rFonts w:eastAsia="Times New Roman"/>
                <w:color w:val="000000"/>
                <w:sz w:val="20"/>
                <w:szCs w:val="20"/>
              </w:rPr>
              <w:t>.000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 xml:space="preserve">5. </w:t>
            </w:r>
            <w:r>
              <w:rPr>
                <w:rFonts w:eastAsia="Times New Roman"/>
                <w:sz w:val="20"/>
                <w:szCs w:val="20"/>
              </w:rPr>
              <w:t>Две  цистерне за превоз воде за пиће</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81552C" w:rsidRDefault="00273A61" w:rsidP="00273A61">
            <w:pPr>
              <w:jc w:val="right"/>
              <w:rPr>
                <w:rFonts w:eastAsia="Times New Roman"/>
                <w:color w:val="000000"/>
                <w:sz w:val="20"/>
                <w:szCs w:val="20"/>
              </w:rPr>
            </w:pPr>
            <w:r>
              <w:rPr>
                <w:rFonts w:eastAsia="Times New Roman"/>
                <w:color w:val="000000"/>
                <w:sz w:val="20"/>
                <w:szCs w:val="20"/>
              </w:rPr>
              <w:t>24.000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6.</w:t>
            </w:r>
            <w:r>
              <w:rPr>
                <w:rFonts w:eastAsia="Times New Roman"/>
                <w:sz w:val="20"/>
                <w:szCs w:val="20"/>
              </w:rPr>
              <w:t>Три камиона кипера са надоградњом</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81552C" w:rsidRDefault="00273A61" w:rsidP="00273A61">
            <w:pPr>
              <w:jc w:val="right"/>
              <w:rPr>
                <w:rFonts w:eastAsia="Times New Roman"/>
                <w:color w:val="000000"/>
                <w:sz w:val="20"/>
                <w:szCs w:val="20"/>
              </w:rPr>
            </w:pPr>
            <w:r>
              <w:rPr>
                <w:rFonts w:eastAsia="Times New Roman"/>
                <w:color w:val="000000"/>
                <w:sz w:val="20"/>
                <w:szCs w:val="20"/>
              </w:rPr>
              <w:t>36.000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 xml:space="preserve">7. </w:t>
            </w:r>
            <w:r>
              <w:rPr>
                <w:rFonts w:eastAsia="Times New Roman"/>
                <w:sz w:val="20"/>
                <w:szCs w:val="20"/>
              </w:rPr>
              <w:t>Прикључак за грађев. машину мини утоваривач</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81552C" w:rsidRDefault="00273A61" w:rsidP="00273A61">
            <w:pPr>
              <w:jc w:val="right"/>
              <w:rPr>
                <w:rFonts w:eastAsia="Times New Roman"/>
                <w:color w:val="000000"/>
                <w:sz w:val="20"/>
                <w:szCs w:val="20"/>
              </w:rPr>
            </w:pPr>
            <w:r>
              <w:rPr>
                <w:rFonts w:eastAsia="Times New Roman"/>
                <w:color w:val="000000"/>
                <w:sz w:val="20"/>
                <w:szCs w:val="20"/>
              </w:rPr>
              <w:t>3.500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Pr>
                <w:rFonts w:eastAsia="Times New Roman"/>
                <w:sz w:val="20"/>
                <w:szCs w:val="20"/>
              </w:rPr>
              <w:t>8.Два смећара са великом надоградњом – 7м3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81552C" w:rsidRDefault="00273A61" w:rsidP="00273A61">
            <w:pPr>
              <w:jc w:val="right"/>
              <w:rPr>
                <w:rFonts w:eastAsia="Times New Roman"/>
                <w:color w:val="000000"/>
                <w:sz w:val="20"/>
                <w:szCs w:val="20"/>
              </w:rPr>
            </w:pPr>
            <w:r>
              <w:rPr>
                <w:rFonts w:eastAsia="Times New Roman"/>
                <w:color w:val="000000"/>
                <w:sz w:val="20"/>
                <w:szCs w:val="20"/>
              </w:rPr>
              <w:t>36.000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D70B70" w:rsidRDefault="00273A61" w:rsidP="00273A61">
            <w:pPr>
              <w:jc w:val="center"/>
              <w:rPr>
                <w:rFonts w:eastAsia="Times New Roman"/>
                <w:sz w:val="20"/>
                <w:szCs w:val="20"/>
              </w:rPr>
            </w:pPr>
            <w:r w:rsidRPr="00D70B70">
              <w:rPr>
                <w:rFonts w:eastAsia="Times New Roman"/>
                <w:sz w:val="20"/>
                <w:szCs w:val="20"/>
              </w:rPr>
              <w:t xml:space="preserve">9. </w:t>
            </w:r>
            <w:r>
              <w:rPr>
                <w:rFonts w:eastAsia="Times New Roman"/>
                <w:sz w:val="20"/>
                <w:szCs w:val="20"/>
              </w:rPr>
              <w:t>Смећар са малом надоградњом – 1,1м3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10.000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1A47B6" w:rsidRDefault="00273A61" w:rsidP="00273A61">
            <w:pPr>
              <w:jc w:val="center"/>
              <w:rPr>
                <w:rFonts w:eastAsia="Times New Roman"/>
                <w:sz w:val="20"/>
                <w:szCs w:val="20"/>
              </w:rPr>
            </w:pPr>
            <w:r>
              <w:rPr>
                <w:rFonts w:eastAsia="Times New Roman"/>
                <w:sz w:val="20"/>
                <w:szCs w:val="20"/>
              </w:rPr>
              <w:t>10.Набавка половних аутомобила</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5.500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1A47B6" w:rsidRDefault="00273A61" w:rsidP="00273A61">
            <w:pPr>
              <w:jc w:val="center"/>
              <w:rPr>
                <w:rFonts w:eastAsia="Times New Roman"/>
                <w:sz w:val="20"/>
                <w:szCs w:val="20"/>
              </w:rPr>
            </w:pPr>
            <w:r>
              <w:rPr>
                <w:rFonts w:eastAsia="Times New Roman"/>
                <w:sz w:val="20"/>
                <w:szCs w:val="20"/>
              </w:rPr>
              <w:t>11.Аутодизалица</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9.000</w:t>
            </w:r>
          </w:p>
        </w:tc>
      </w:tr>
      <w:tr w:rsidR="00273A61" w:rsidRPr="00D70B70" w:rsidTr="00273A61">
        <w:trPr>
          <w:gridAfter w:val="1"/>
          <w:wAfter w:w="284" w:type="dxa"/>
          <w:trHeight w:val="428"/>
        </w:trPr>
        <w:tc>
          <w:tcPr>
            <w:tcW w:w="1987" w:type="dxa"/>
            <w:gridSpan w:val="2"/>
            <w:vMerge/>
            <w:tcBorders>
              <w:top w:val="nil"/>
              <w:left w:val="single" w:sz="4" w:space="0" w:color="auto"/>
              <w:bottom w:val="nil"/>
              <w:right w:val="nil"/>
            </w:tcBorders>
            <w:vAlign w:val="center"/>
            <w:hideMark/>
          </w:tcPr>
          <w:p w:rsidR="00273A61" w:rsidRPr="00D70B70" w:rsidRDefault="00273A61" w:rsidP="00273A61">
            <w:pPr>
              <w:rPr>
                <w:rFonts w:eastAsia="Times New Roman"/>
                <w:sz w:val="20"/>
                <w:szCs w:val="20"/>
              </w:rPr>
            </w:pPr>
          </w:p>
        </w:tc>
        <w:tc>
          <w:tcPr>
            <w:tcW w:w="2148" w:type="dxa"/>
            <w:gridSpan w:val="2"/>
            <w:tcBorders>
              <w:top w:val="nil"/>
              <w:left w:val="single" w:sz="4" w:space="0" w:color="auto"/>
              <w:bottom w:val="single" w:sz="4" w:space="0" w:color="auto"/>
              <w:right w:val="single" w:sz="4" w:space="0" w:color="auto"/>
            </w:tcBorders>
            <w:shd w:val="clear" w:color="000000" w:fill="FFFFFF"/>
            <w:vAlign w:val="bottom"/>
            <w:hideMark/>
          </w:tcPr>
          <w:p w:rsidR="00273A61" w:rsidRPr="0018469C" w:rsidRDefault="00273A61" w:rsidP="00273A61">
            <w:pPr>
              <w:jc w:val="center"/>
              <w:rPr>
                <w:rFonts w:eastAsia="Times New Roman"/>
                <w:sz w:val="20"/>
                <w:szCs w:val="20"/>
              </w:rPr>
            </w:pPr>
            <w:r w:rsidRPr="00D70B70">
              <w:rPr>
                <w:rFonts w:eastAsia="Times New Roman"/>
                <w:sz w:val="20"/>
                <w:szCs w:val="20"/>
              </w:rPr>
              <w:t>1</w:t>
            </w:r>
            <w:r>
              <w:rPr>
                <w:rFonts w:eastAsia="Times New Roman"/>
                <w:sz w:val="20"/>
                <w:szCs w:val="20"/>
              </w:rPr>
              <w:t>2.Ауточистилица</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000000" w:fill="FFFFFF"/>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1F4F7B" w:rsidRDefault="00273A61" w:rsidP="00273A61">
            <w:pPr>
              <w:jc w:val="right"/>
              <w:rPr>
                <w:rFonts w:eastAsia="Times New Roman"/>
                <w:color w:val="000000"/>
                <w:sz w:val="20"/>
                <w:szCs w:val="20"/>
              </w:rPr>
            </w:pPr>
            <w:r>
              <w:rPr>
                <w:rFonts w:eastAsia="Times New Roman"/>
                <w:color w:val="000000"/>
                <w:sz w:val="20"/>
                <w:szCs w:val="20"/>
              </w:rPr>
              <w:t>10.000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911003" w:rsidRDefault="00273A61" w:rsidP="00273A61">
            <w:pPr>
              <w:jc w:val="center"/>
              <w:rPr>
                <w:rFonts w:eastAsia="Times New Roman"/>
                <w:color w:val="000000"/>
                <w:sz w:val="20"/>
                <w:szCs w:val="20"/>
              </w:rPr>
            </w:pPr>
            <w:r>
              <w:rPr>
                <w:rFonts w:eastAsia="Times New Roman"/>
                <w:color w:val="000000"/>
                <w:sz w:val="20"/>
                <w:szCs w:val="20"/>
              </w:rPr>
              <w:t>Израда елабората о резервама подземних вода на изворишту Таково</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911003" w:rsidRDefault="00273A61" w:rsidP="00273A61">
            <w:pPr>
              <w:jc w:val="right"/>
              <w:rPr>
                <w:rFonts w:eastAsia="Times New Roman"/>
                <w:color w:val="000000"/>
                <w:sz w:val="20"/>
                <w:szCs w:val="20"/>
              </w:rPr>
            </w:pPr>
            <w:r>
              <w:rPr>
                <w:rFonts w:eastAsia="Times New Roman"/>
                <w:color w:val="000000"/>
                <w:sz w:val="20"/>
                <w:szCs w:val="20"/>
              </w:rPr>
              <w:t>300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color w:val="000000"/>
                <w:sz w:val="20"/>
                <w:szCs w:val="20"/>
              </w:rPr>
            </w:pPr>
            <w:r>
              <w:rPr>
                <w:rFonts w:eastAsia="Times New Roman"/>
                <w:color w:val="000000"/>
                <w:sz w:val="20"/>
                <w:szCs w:val="20"/>
              </w:rPr>
              <w:t>Пројектантске услуге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3.000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color w:val="000000"/>
                <w:sz w:val="20"/>
                <w:szCs w:val="20"/>
              </w:rPr>
            </w:pPr>
            <w:r>
              <w:rPr>
                <w:rFonts w:eastAsia="Times New Roman"/>
                <w:color w:val="000000"/>
                <w:sz w:val="20"/>
                <w:szCs w:val="20"/>
              </w:rPr>
              <w:t>Набавка две фекалне пумпе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911003" w:rsidRDefault="00273A61" w:rsidP="00273A61">
            <w:pPr>
              <w:jc w:val="center"/>
              <w:rPr>
                <w:rFonts w:eastAsia="Times New Roman"/>
                <w:color w:val="000000"/>
                <w:sz w:val="20"/>
                <w:szCs w:val="20"/>
              </w:rPr>
            </w:pPr>
            <w:r>
              <w:rPr>
                <w:rFonts w:eastAsia="Times New Roman"/>
                <w:color w:val="000000"/>
                <w:sz w:val="20"/>
                <w:szCs w:val="20"/>
              </w:rPr>
              <w:t xml:space="preserve">      1.500</w:t>
            </w:r>
          </w:p>
        </w:tc>
      </w:tr>
      <w:tr w:rsidR="00273A61" w:rsidRPr="00D70B70" w:rsidTr="00273A61">
        <w:trPr>
          <w:gridAfter w:val="1"/>
          <w:wAfter w:w="284" w:type="dxa"/>
          <w:trHeight w:val="455"/>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073930" w:rsidRDefault="00273A61" w:rsidP="00273A61">
            <w:pPr>
              <w:jc w:val="center"/>
              <w:rPr>
                <w:rFonts w:eastAsia="Times New Roman"/>
                <w:color w:val="000000"/>
                <w:sz w:val="20"/>
                <w:szCs w:val="20"/>
              </w:rPr>
            </w:pPr>
            <w:r>
              <w:rPr>
                <w:rFonts w:eastAsia="Times New Roman"/>
                <w:color w:val="000000"/>
                <w:sz w:val="20"/>
                <w:szCs w:val="20"/>
              </w:rPr>
              <w:t>Центрифугална хоризо. пум. са елек. мотором и фрек. регул. H50M-20M - 2</w:t>
            </w:r>
            <w:r w:rsidRPr="00D70B70">
              <w:rPr>
                <w:rFonts w:eastAsia="Times New Roman"/>
                <w:color w:val="000000"/>
                <w:sz w:val="20"/>
                <w:szCs w:val="20"/>
              </w:rPr>
              <w:t xml:space="preserve"> </w:t>
            </w:r>
            <w:r>
              <w:rPr>
                <w:rFonts w:eastAsia="Times New Roman"/>
                <w:color w:val="000000"/>
                <w:sz w:val="20"/>
                <w:szCs w:val="20"/>
              </w:rPr>
              <w:t>ком</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911003" w:rsidRDefault="00273A61" w:rsidP="00273A61">
            <w:pPr>
              <w:jc w:val="right"/>
              <w:rPr>
                <w:rFonts w:eastAsia="Times New Roman"/>
                <w:color w:val="000000"/>
                <w:sz w:val="20"/>
                <w:szCs w:val="20"/>
              </w:rPr>
            </w:pPr>
            <w:r>
              <w:rPr>
                <w:rFonts w:eastAsia="Times New Roman"/>
                <w:color w:val="000000"/>
                <w:sz w:val="20"/>
                <w:szCs w:val="20"/>
              </w:rPr>
              <w:t>1.500</w:t>
            </w:r>
          </w:p>
        </w:tc>
      </w:tr>
      <w:tr w:rsidR="00273A61" w:rsidRPr="00D70B70" w:rsidTr="00273A61">
        <w:trPr>
          <w:gridAfter w:val="1"/>
          <w:wAfter w:w="284" w:type="dxa"/>
          <w:trHeight w:val="55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911003" w:rsidRDefault="00273A61" w:rsidP="00273A61">
            <w:pPr>
              <w:jc w:val="center"/>
              <w:rPr>
                <w:rFonts w:eastAsia="Times New Roman"/>
                <w:color w:val="000000"/>
                <w:sz w:val="20"/>
                <w:szCs w:val="20"/>
              </w:rPr>
            </w:pPr>
            <w:r>
              <w:rPr>
                <w:rFonts w:eastAsia="Times New Roman"/>
                <w:color w:val="000000"/>
                <w:sz w:val="20"/>
                <w:szCs w:val="20"/>
              </w:rPr>
              <w:t>Центрифугална хоризо. пум. са елек. мотором и фрек. регул. За чисту воду-2-ком</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nil"/>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2.500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911003" w:rsidRDefault="00273A61" w:rsidP="00273A61">
            <w:pPr>
              <w:jc w:val="center"/>
              <w:rPr>
                <w:rFonts w:eastAsia="Times New Roman"/>
                <w:color w:val="000000"/>
                <w:sz w:val="20"/>
                <w:szCs w:val="20"/>
              </w:rPr>
            </w:pPr>
            <w:r>
              <w:rPr>
                <w:rFonts w:eastAsia="Times New Roman"/>
                <w:color w:val="000000"/>
                <w:sz w:val="20"/>
                <w:szCs w:val="20"/>
              </w:rPr>
              <w:t>Канте и контејнери</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2.000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911003" w:rsidRDefault="00273A61" w:rsidP="00273A61">
            <w:pPr>
              <w:jc w:val="center"/>
              <w:rPr>
                <w:rFonts w:eastAsia="Times New Roman"/>
                <w:color w:val="000000"/>
                <w:sz w:val="20"/>
                <w:szCs w:val="20"/>
              </w:rPr>
            </w:pPr>
            <w:r>
              <w:rPr>
                <w:rFonts w:eastAsia="Times New Roman"/>
                <w:color w:val="000000"/>
                <w:sz w:val="20"/>
                <w:szCs w:val="20"/>
              </w:rPr>
              <w:t>Половни агрегат</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911003" w:rsidRDefault="00273A61" w:rsidP="00273A61">
            <w:pPr>
              <w:jc w:val="right"/>
              <w:rPr>
                <w:rFonts w:eastAsia="Times New Roman"/>
                <w:color w:val="000000"/>
                <w:sz w:val="20"/>
                <w:szCs w:val="20"/>
              </w:rPr>
            </w:pPr>
            <w:r>
              <w:rPr>
                <w:rFonts w:eastAsia="Times New Roman"/>
                <w:color w:val="000000"/>
                <w:sz w:val="20"/>
                <w:szCs w:val="20"/>
              </w:rPr>
              <w:t>1.500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1B1390" w:rsidRDefault="00273A61" w:rsidP="00273A61">
            <w:pPr>
              <w:jc w:val="center"/>
              <w:rPr>
                <w:rFonts w:eastAsia="Times New Roman"/>
                <w:color w:val="000000"/>
                <w:sz w:val="20"/>
                <w:szCs w:val="20"/>
              </w:rPr>
            </w:pPr>
            <w:r>
              <w:rPr>
                <w:rFonts w:eastAsia="Times New Roman"/>
                <w:color w:val="000000"/>
                <w:sz w:val="20"/>
                <w:szCs w:val="20"/>
              </w:rPr>
              <w:t>Мерач протока за отпадне воде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500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A01F12" w:rsidRDefault="00273A61" w:rsidP="00273A61">
            <w:pPr>
              <w:jc w:val="center"/>
              <w:rPr>
                <w:rFonts w:eastAsia="Times New Roman"/>
                <w:color w:val="000000"/>
                <w:sz w:val="20"/>
                <w:szCs w:val="20"/>
              </w:rPr>
            </w:pPr>
            <w:r>
              <w:rPr>
                <w:rFonts w:eastAsia="Times New Roman"/>
                <w:color w:val="000000"/>
                <w:sz w:val="20"/>
                <w:szCs w:val="20"/>
              </w:rPr>
              <w:t>Континуални мерач притиска за пумпну станицу сирове воде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1B1390" w:rsidRDefault="00273A61" w:rsidP="00273A61">
            <w:pPr>
              <w:rPr>
                <w:rFonts w:eastAsia="Times New Roman"/>
                <w:color w:val="000000"/>
                <w:sz w:val="20"/>
                <w:szCs w:val="20"/>
              </w:rPr>
            </w:pPr>
            <w:r>
              <w:rPr>
                <w:rFonts w:eastAsia="Times New Roman"/>
                <w:color w:val="000000"/>
                <w:sz w:val="20"/>
                <w:szCs w:val="20"/>
              </w:rPr>
              <w:t xml:space="preserve"> Дефектаза и сервис опреме за озонизацију</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A01F12" w:rsidRDefault="00273A61" w:rsidP="00273A61">
            <w:pPr>
              <w:jc w:val="right"/>
              <w:rPr>
                <w:rFonts w:eastAsia="Times New Roman"/>
                <w:color w:val="000000"/>
                <w:sz w:val="20"/>
                <w:szCs w:val="20"/>
              </w:rPr>
            </w:pPr>
            <w:r>
              <w:rPr>
                <w:rFonts w:eastAsia="Times New Roman"/>
                <w:color w:val="000000"/>
                <w:sz w:val="20"/>
                <w:szCs w:val="20"/>
              </w:rPr>
              <w:t>2.000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D70B70" w:rsidRDefault="00273A61" w:rsidP="00273A61">
            <w:pPr>
              <w:jc w:val="center"/>
              <w:rPr>
                <w:rFonts w:eastAsia="Times New Roman"/>
                <w:color w:val="000000"/>
                <w:sz w:val="20"/>
                <w:szCs w:val="20"/>
              </w:rPr>
            </w:pPr>
            <w:r>
              <w:rPr>
                <w:rFonts w:eastAsia="Times New Roman"/>
                <w:color w:val="000000"/>
                <w:sz w:val="20"/>
                <w:szCs w:val="20"/>
              </w:rPr>
              <w:t>Дефектаза и сервис пнеуматске инсталације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500</w:t>
            </w:r>
          </w:p>
        </w:tc>
      </w:tr>
      <w:tr w:rsidR="00273A61" w:rsidRPr="00D70B70" w:rsidTr="00273A61">
        <w:trPr>
          <w:gridAfter w:val="1"/>
          <w:wAfter w:w="284" w:type="dxa"/>
          <w:trHeight w:val="497"/>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color w:val="000000"/>
                <w:sz w:val="20"/>
                <w:szCs w:val="20"/>
              </w:rPr>
            </w:pPr>
            <w:r>
              <w:rPr>
                <w:rFonts w:eastAsia="Times New Roman"/>
                <w:color w:val="000000"/>
                <w:sz w:val="20"/>
                <w:szCs w:val="20"/>
              </w:rPr>
              <w:t>Даљински приступ систему за ауто.дозирање хлора</w:t>
            </w:r>
            <w:r w:rsidRPr="00D70B70">
              <w:rPr>
                <w:rFonts w:eastAsia="Times New Roman"/>
                <w:color w:val="000000"/>
                <w:sz w:val="20"/>
                <w:szCs w:val="20"/>
              </w:rPr>
              <w:t xml:space="preserve"> AS-2004/15</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600</w:t>
            </w:r>
          </w:p>
        </w:tc>
      </w:tr>
      <w:tr w:rsidR="00273A61" w:rsidRPr="00D70B70" w:rsidTr="00273A61">
        <w:trPr>
          <w:gridAfter w:val="1"/>
          <w:wAfter w:w="284" w:type="dxa"/>
          <w:trHeight w:val="469"/>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D70B70" w:rsidRDefault="00273A61" w:rsidP="00273A61">
            <w:pPr>
              <w:jc w:val="center"/>
              <w:rPr>
                <w:rFonts w:eastAsia="Times New Roman"/>
                <w:color w:val="000000"/>
                <w:sz w:val="20"/>
                <w:szCs w:val="20"/>
              </w:rPr>
            </w:pPr>
            <w:r>
              <w:rPr>
                <w:rFonts w:eastAsia="Times New Roman"/>
                <w:color w:val="000000"/>
                <w:sz w:val="20"/>
                <w:szCs w:val="20"/>
              </w:rPr>
              <w:t xml:space="preserve">Рашигови прстенови </w:t>
            </w:r>
            <w:r w:rsidRPr="00D70B70">
              <w:rPr>
                <w:rFonts w:eastAsia="Times New Roman"/>
                <w:color w:val="000000"/>
                <w:sz w:val="20"/>
                <w:szCs w:val="20"/>
              </w:rPr>
              <w:t xml:space="preserve">PS VM </w:t>
            </w:r>
            <w:r>
              <w:rPr>
                <w:rFonts w:eastAsia="Times New Roman"/>
                <w:color w:val="000000"/>
                <w:sz w:val="20"/>
                <w:szCs w:val="20"/>
              </w:rPr>
              <w:t>спец. теж.</w:t>
            </w:r>
            <w:r w:rsidRPr="00D70B70">
              <w:rPr>
                <w:rFonts w:eastAsia="Times New Roman"/>
                <w:color w:val="000000"/>
                <w:sz w:val="20"/>
                <w:szCs w:val="20"/>
              </w:rPr>
              <w:t xml:space="preserve"> 1,05 g/cm3 25x25x3mm    1,2t</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2.500</w:t>
            </w:r>
          </w:p>
        </w:tc>
      </w:tr>
      <w:tr w:rsidR="00273A61" w:rsidRPr="00D70B70" w:rsidTr="00273A61">
        <w:trPr>
          <w:gridAfter w:val="1"/>
          <w:wAfter w:w="284" w:type="dxa"/>
          <w:trHeight w:val="469"/>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FD6040" w:rsidRDefault="00273A61" w:rsidP="00273A61">
            <w:pPr>
              <w:jc w:val="center"/>
              <w:rPr>
                <w:rFonts w:eastAsia="Times New Roman"/>
                <w:color w:val="000000"/>
                <w:sz w:val="20"/>
                <w:szCs w:val="20"/>
              </w:rPr>
            </w:pPr>
            <w:r>
              <w:rPr>
                <w:rFonts w:eastAsia="Times New Roman"/>
                <w:color w:val="000000"/>
                <w:sz w:val="20"/>
                <w:szCs w:val="20"/>
              </w:rPr>
              <w:t xml:space="preserve">Хидрофорска пумпа са фрек. регулатором </w:t>
            </w:r>
            <w:r w:rsidRPr="00D70B70">
              <w:rPr>
                <w:rFonts w:eastAsia="Times New Roman"/>
                <w:color w:val="000000"/>
                <w:sz w:val="20"/>
                <w:szCs w:val="20"/>
              </w:rPr>
              <w:t>(</w:t>
            </w:r>
            <w:r>
              <w:rPr>
                <w:rFonts w:eastAsia="Times New Roman"/>
                <w:color w:val="000000"/>
                <w:sz w:val="20"/>
                <w:szCs w:val="20"/>
              </w:rPr>
              <w:t>управ. по притиску</w:t>
            </w:r>
            <w:r w:rsidRPr="00D70B70">
              <w:rPr>
                <w:rFonts w:eastAsia="Times New Roman"/>
                <w:color w:val="000000"/>
                <w:sz w:val="20"/>
                <w:szCs w:val="20"/>
              </w:rPr>
              <w:t xml:space="preserve">) 3 </w:t>
            </w:r>
            <w:r>
              <w:rPr>
                <w:rFonts w:eastAsia="Times New Roman"/>
                <w:color w:val="000000"/>
                <w:sz w:val="20"/>
                <w:szCs w:val="20"/>
              </w:rPr>
              <w:t>ком-Вучијак</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1.500</w:t>
            </w:r>
          </w:p>
        </w:tc>
      </w:tr>
      <w:tr w:rsidR="00273A61" w:rsidRPr="00D70B70" w:rsidTr="00273A61">
        <w:trPr>
          <w:gridAfter w:val="1"/>
          <w:wAfter w:w="284" w:type="dxa"/>
          <w:trHeight w:val="38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767CB9" w:rsidRDefault="00273A61" w:rsidP="00273A61">
            <w:pPr>
              <w:jc w:val="center"/>
              <w:rPr>
                <w:rFonts w:eastAsia="Times New Roman"/>
                <w:color w:val="000000"/>
                <w:sz w:val="20"/>
                <w:szCs w:val="20"/>
              </w:rPr>
            </w:pPr>
            <w:r>
              <w:rPr>
                <w:rFonts w:eastAsia="Times New Roman"/>
                <w:color w:val="000000"/>
                <w:sz w:val="20"/>
                <w:szCs w:val="20"/>
              </w:rPr>
              <w:t>Баждарење мерне опреме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Pr>
                <w:rFonts w:eastAsia="Times New Roman"/>
                <w:color w:val="000000"/>
                <w:sz w:val="20"/>
                <w:szCs w:val="20"/>
              </w:rPr>
              <w:t>3</w:t>
            </w:r>
            <w:r w:rsidRPr="00D70B70">
              <w:rPr>
                <w:rFonts w:eastAsia="Times New Roman"/>
                <w:color w:val="000000"/>
                <w:sz w:val="20"/>
                <w:szCs w:val="20"/>
              </w:rPr>
              <w:t>00</w:t>
            </w:r>
          </w:p>
        </w:tc>
      </w:tr>
      <w:tr w:rsidR="00273A61" w:rsidRPr="00D70B70" w:rsidTr="00273A61">
        <w:trPr>
          <w:gridAfter w:val="1"/>
          <w:wAfter w:w="284" w:type="dxa"/>
          <w:trHeight w:val="276"/>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340168" w:rsidRDefault="00273A61" w:rsidP="00273A61">
            <w:pPr>
              <w:jc w:val="center"/>
              <w:rPr>
                <w:rFonts w:eastAsia="Times New Roman"/>
                <w:color w:val="000000"/>
                <w:sz w:val="20"/>
                <w:szCs w:val="20"/>
              </w:rPr>
            </w:pPr>
            <w:r>
              <w:rPr>
                <w:rFonts w:eastAsia="Times New Roman"/>
                <w:color w:val="000000"/>
                <w:sz w:val="20"/>
                <w:szCs w:val="20"/>
              </w:rPr>
              <w:lastRenderedPageBreak/>
              <w:t>Набавка 3 бунарска агрегата са заштитом</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jc w:val="right"/>
              <w:rPr>
                <w:rFonts w:eastAsia="Times New Roman"/>
                <w:color w:val="000000"/>
                <w:sz w:val="20"/>
                <w:szCs w:val="20"/>
              </w:rPr>
            </w:pPr>
            <w:r w:rsidRPr="00D70B70">
              <w:rPr>
                <w:rFonts w:eastAsia="Times New Roman"/>
                <w:color w:val="000000"/>
                <w:sz w:val="20"/>
                <w:szCs w:val="20"/>
              </w:rPr>
              <w:t>500</w:t>
            </w:r>
          </w:p>
        </w:tc>
      </w:tr>
      <w:tr w:rsidR="00273A61" w:rsidRPr="00D70B70" w:rsidTr="00273A61">
        <w:trPr>
          <w:gridAfter w:val="1"/>
          <w:wAfter w:w="284" w:type="dxa"/>
          <w:trHeight w:val="400"/>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3A61" w:rsidRPr="00340168" w:rsidRDefault="00273A61" w:rsidP="00273A61">
            <w:pPr>
              <w:jc w:val="center"/>
              <w:rPr>
                <w:rFonts w:eastAsia="Times New Roman"/>
                <w:color w:val="000000"/>
                <w:sz w:val="20"/>
                <w:szCs w:val="20"/>
              </w:rPr>
            </w:pPr>
            <w:r>
              <w:rPr>
                <w:rFonts w:eastAsia="Times New Roman"/>
                <w:color w:val="000000"/>
                <w:sz w:val="20"/>
                <w:szCs w:val="20"/>
              </w:rPr>
              <w:t>Набавка 2 пумпе за фекалну станицу</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340168" w:rsidRDefault="00273A61" w:rsidP="00273A61">
            <w:pPr>
              <w:jc w:val="right"/>
              <w:rPr>
                <w:rFonts w:eastAsia="Times New Roman"/>
                <w:color w:val="000000"/>
                <w:sz w:val="20"/>
                <w:szCs w:val="20"/>
              </w:rPr>
            </w:pPr>
            <w:r>
              <w:rPr>
                <w:rFonts w:eastAsia="Times New Roman"/>
                <w:color w:val="000000"/>
                <w:sz w:val="20"/>
                <w:szCs w:val="20"/>
              </w:rPr>
              <w:t>500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Самоходна дробилица за грање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750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Фреза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150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Тримери-3 ком</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250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Моторна тестера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100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Приколица за азил</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600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Реконструкција крова азила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3.000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Бетонирање азила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500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Ограђивање азила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100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ПДА уређај-4 ком</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200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Геодетска снимања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500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Стручни надзор</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1.000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Израда пројектне документације за водовод</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500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Пројекат зона санитарне заштите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300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Радови на измени електро делова на бустер станици Вучијак</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250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CE29B8" w:rsidRDefault="00273A61" w:rsidP="00273A61">
            <w:pPr>
              <w:jc w:val="center"/>
              <w:rPr>
                <w:rFonts w:eastAsia="Times New Roman"/>
                <w:color w:val="000000"/>
                <w:sz w:val="20"/>
                <w:szCs w:val="20"/>
              </w:rPr>
            </w:pPr>
            <w:r>
              <w:rPr>
                <w:rFonts w:eastAsia="Times New Roman"/>
                <w:color w:val="000000"/>
                <w:sz w:val="20"/>
                <w:szCs w:val="20"/>
              </w:rPr>
              <w:t>Радови на изради електро делова на бустер станици “Ђунис”</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400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222774" w:rsidRDefault="00273A61" w:rsidP="00273A61">
            <w:pPr>
              <w:jc w:val="center"/>
              <w:rPr>
                <w:rFonts w:eastAsia="Times New Roman"/>
                <w:color w:val="000000"/>
                <w:sz w:val="20"/>
                <w:szCs w:val="20"/>
              </w:rPr>
            </w:pPr>
            <w:r>
              <w:rPr>
                <w:rFonts w:eastAsia="Times New Roman"/>
                <w:color w:val="000000"/>
                <w:sz w:val="20"/>
                <w:szCs w:val="20"/>
              </w:rPr>
              <w:t>Сервис и унапређење управљачког система на ППВ “Таково”(SCADA)</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1.500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Сервисирање лабараторијске опреме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300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Сервисирање електромашинске опреме</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500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lastRenderedPageBreak/>
              <w:t>Преглед опреме под притиском</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200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Молерско фарбарски радови на Водоводу</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150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Default="00273A61" w:rsidP="00273A61">
            <w:pPr>
              <w:jc w:val="center"/>
              <w:rPr>
                <w:rFonts w:eastAsia="Times New Roman"/>
                <w:color w:val="000000"/>
                <w:sz w:val="20"/>
                <w:szCs w:val="20"/>
              </w:rPr>
            </w:pPr>
            <w:r>
              <w:rPr>
                <w:rFonts w:eastAsia="Times New Roman"/>
                <w:color w:val="000000"/>
                <w:sz w:val="20"/>
                <w:szCs w:val="20"/>
              </w:rPr>
              <w:t>Резерви делови,опрема за рад на Водоводу</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Default="00273A61" w:rsidP="00273A61">
            <w:pPr>
              <w:jc w:val="right"/>
              <w:rPr>
                <w:rFonts w:eastAsia="Times New Roman"/>
                <w:color w:val="000000"/>
                <w:sz w:val="20"/>
                <w:szCs w:val="20"/>
              </w:rPr>
            </w:pPr>
            <w:r>
              <w:rPr>
                <w:rFonts w:eastAsia="Times New Roman"/>
                <w:color w:val="000000"/>
                <w:sz w:val="20"/>
                <w:szCs w:val="20"/>
              </w:rPr>
              <w:t>200</w:t>
            </w:r>
          </w:p>
        </w:tc>
      </w:tr>
      <w:tr w:rsidR="00273A61" w:rsidRPr="00D70B70" w:rsidTr="00273A61">
        <w:trPr>
          <w:gridAfter w:val="1"/>
          <w:wAfter w:w="284" w:type="dxa"/>
          <w:trHeight w:val="442"/>
        </w:trPr>
        <w:tc>
          <w:tcPr>
            <w:tcW w:w="41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73A61" w:rsidRPr="00340168" w:rsidRDefault="00273A61" w:rsidP="00273A61">
            <w:pPr>
              <w:jc w:val="center"/>
              <w:rPr>
                <w:rFonts w:eastAsia="Times New Roman"/>
                <w:color w:val="000000"/>
                <w:sz w:val="20"/>
                <w:szCs w:val="20"/>
              </w:rPr>
            </w:pPr>
            <w:r>
              <w:rPr>
                <w:rFonts w:eastAsia="Times New Roman"/>
                <w:color w:val="000000"/>
                <w:sz w:val="20"/>
                <w:szCs w:val="20"/>
              </w:rPr>
              <w:t>Пројектовање Памбуковице са испитивањем подземних вода</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273A61" w:rsidRPr="00D70B70" w:rsidRDefault="00273A61" w:rsidP="00273A61">
            <w:pPr>
              <w:rPr>
                <w:rFonts w:eastAsia="Times New Roman"/>
                <w:color w:val="000000"/>
                <w:sz w:val="20"/>
                <w:szCs w:val="20"/>
              </w:rPr>
            </w:pPr>
            <w:r w:rsidRPr="00D70B70">
              <w:rPr>
                <w:rFonts w:eastAsia="Times New Roman"/>
                <w:color w:val="000000"/>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273A61" w:rsidRPr="00340168" w:rsidRDefault="00273A61" w:rsidP="00273A61">
            <w:pPr>
              <w:jc w:val="right"/>
              <w:rPr>
                <w:rFonts w:eastAsia="Times New Roman"/>
                <w:color w:val="000000"/>
                <w:sz w:val="20"/>
                <w:szCs w:val="20"/>
              </w:rPr>
            </w:pPr>
            <w:r>
              <w:rPr>
                <w:rFonts w:eastAsia="Times New Roman"/>
                <w:color w:val="000000"/>
                <w:sz w:val="20"/>
                <w:szCs w:val="20"/>
              </w:rPr>
              <w:t>18.000</w:t>
            </w:r>
          </w:p>
        </w:tc>
      </w:tr>
    </w:tbl>
    <w:p w:rsidR="00273A61" w:rsidRDefault="00273A61">
      <w:pPr>
        <w:widowControl/>
        <w:suppressAutoHyphens w:val="0"/>
        <w:spacing w:after="200" w:line="276" w:lineRule="auto"/>
        <w:rPr>
          <w:b/>
          <w:highlight w:val="yellow"/>
        </w:rPr>
      </w:pPr>
    </w:p>
    <w:tbl>
      <w:tblPr>
        <w:tblW w:w="6058" w:type="dxa"/>
        <w:tblLook w:val="04A0" w:firstRow="1" w:lastRow="0" w:firstColumn="1" w:lastColumn="0" w:noHBand="0" w:noVBand="1"/>
      </w:tblPr>
      <w:tblGrid>
        <w:gridCol w:w="3178"/>
        <w:gridCol w:w="960"/>
        <w:gridCol w:w="960"/>
        <w:gridCol w:w="960"/>
      </w:tblGrid>
      <w:tr w:rsidR="00273A61" w:rsidRPr="002F4C7A" w:rsidTr="00273A61">
        <w:trPr>
          <w:trHeight w:val="300"/>
        </w:trPr>
        <w:tc>
          <w:tcPr>
            <w:tcW w:w="3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A61" w:rsidRPr="002F4C7A" w:rsidRDefault="00273A61" w:rsidP="00273A61">
            <w:pPr>
              <w:rPr>
                <w:rFonts w:eastAsia="Times New Roman"/>
                <w:sz w:val="20"/>
                <w:szCs w:val="20"/>
              </w:rPr>
            </w:pPr>
            <w:r>
              <w:rPr>
                <w:rFonts w:eastAsia="Times New Roman"/>
                <w:sz w:val="20"/>
                <w:szCs w:val="20"/>
              </w:rPr>
              <w:t>Извори финансирања</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73A61" w:rsidRPr="002F4C7A" w:rsidRDefault="00273A61" w:rsidP="00273A61">
            <w:pPr>
              <w:jc w:val="center"/>
              <w:rPr>
                <w:rFonts w:eastAsia="Times New Roman"/>
                <w:sz w:val="20"/>
                <w:szCs w:val="20"/>
              </w:rPr>
            </w:pPr>
            <w:r>
              <w:rPr>
                <w:rFonts w:eastAsia="Times New Roman"/>
                <w:sz w:val="20"/>
                <w:szCs w:val="20"/>
              </w:rPr>
              <w:t>Износ</w:t>
            </w:r>
          </w:p>
        </w:tc>
      </w:tr>
      <w:tr w:rsidR="00273A61" w:rsidRPr="002F4C7A" w:rsidTr="00273A61">
        <w:trPr>
          <w:trHeight w:val="300"/>
        </w:trPr>
        <w:tc>
          <w:tcPr>
            <w:tcW w:w="3178" w:type="dxa"/>
            <w:tcBorders>
              <w:top w:val="nil"/>
              <w:left w:val="single" w:sz="4" w:space="0" w:color="auto"/>
              <w:bottom w:val="single" w:sz="4" w:space="0" w:color="auto"/>
              <w:right w:val="single" w:sz="4" w:space="0" w:color="auto"/>
            </w:tcBorders>
            <w:shd w:val="clear" w:color="auto" w:fill="auto"/>
            <w:vAlign w:val="bottom"/>
            <w:hideMark/>
          </w:tcPr>
          <w:p w:rsidR="00273A61" w:rsidRPr="002F4C7A" w:rsidRDefault="00273A61" w:rsidP="00273A61">
            <w:pPr>
              <w:rPr>
                <w:rFonts w:eastAsia="Times New Roman"/>
                <w:sz w:val="20"/>
                <w:szCs w:val="20"/>
              </w:rPr>
            </w:pPr>
            <w:r>
              <w:rPr>
                <w:rFonts w:eastAsia="Times New Roman"/>
                <w:sz w:val="20"/>
                <w:szCs w:val="20"/>
              </w:rPr>
              <w:t>Сопствена стредства</w:t>
            </w:r>
            <w:r w:rsidRPr="002F4C7A">
              <w:rPr>
                <w:rFonts w:eastAsia="Times New Roman"/>
                <w:sz w:val="20"/>
                <w:szCs w:val="20"/>
              </w:rPr>
              <w:t xml:space="preserve"> </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73A61" w:rsidRPr="002F4C7A" w:rsidRDefault="00273A61" w:rsidP="00273A61">
            <w:pPr>
              <w:jc w:val="right"/>
              <w:rPr>
                <w:rFonts w:eastAsia="Times New Roman"/>
                <w:b/>
                <w:bCs/>
                <w:sz w:val="20"/>
                <w:szCs w:val="20"/>
              </w:rPr>
            </w:pPr>
            <w:r w:rsidRPr="002F4C7A">
              <w:rPr>
                <w:rFonts w:eastAsia="Times New Roman"/>
                <w:b/>
                <w:bCs/>
                <w:sz w:val="20"/>
                <w:szCs w:val="20"/>
              </w:rPr>
              <w:t>24.300</w:t>
            </w:r>
          </w:p>
        </w:tc>
      </w:tr>
      <w:tr w:rsidR="00273A61" w:rsidRPr="002F4C7A" w:rsidTr="00273A61">
        <w:trPr>
          <w:trHeight w:val="300"/>
        </w:trPr>
        <w:tc>
          <w:tcPr>
            <w:tcW w:w="3178" w:type="dxa"/>
            <w:tcBorders>
              <w:top w:val="nil"/>
              <w:left w:val="single" w:sz="4" w:space="0" w:color="auto"/>
              <w:bottom w:val="single" w:sz="4" w:space="0" w:color="auto"/>
              <w:right w:val="single" w:sz="4" w:space="0" w:color="auto"/>
            </w:tcBorders>
            <w:shd w:val="clear" w:color="auto" w:fill="auto"/>
            <w:noWrap/>
            <w:vAlign w:val="bottom"/>
            <w:hideMark/>
          </w:tcPr>
          <w:p w:rsidR="00273A61" w:rsidRPr="002F4C7A" w:rsidRDefault="00273A61" w:rsidP="00273A61">
            <w:pPr>
              <w:rPr>
                <w:rFonts w:eastAsia="Times New Roman"/>
                <w:color w:val="000000"/>
                <w:sz w:val="20"/>
                <w:szCs w:val="20"/>
              </w:rPr>
            </w:pPr>
            <w:r>
              <w:rPr>
                <w:rFonts w:eastAsia="Times New Roman"/>
                <w:color w:val="000000"/>
                <w:sz w:val="20"/>
                <w:szCs w:val="20"/>
              </w:rPr>
              <w:t>Донације</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73A61" w:rsidRPr="00F174FB" w:rsidRDefault="00273A61" w:rsidP="00273A61">
            <w:pPr>
              <w:jc w:val="right"/>
              <w:rPr>
                <w:rFonts w:eastAsia="Times New Roman"/>
                <w:b/>
                <w:bCs/>
                <w:color w:val="000000"/>
                <w:sz w:val="20"/>
                <w:szCs w:val="20"/>
              </w:rPr>
            </w:pPr>
            <w:r>
              <w:rPr>
                <w:rFonts w:eastAsia="Times New Roman"/>
                <w:b/>
                <w:bCs/>
                <w:color w:val="000000"/>
                <w:sz w:val="20"/>
                <w:szCs w:val="20"/>
              </w:rPr>
              <w:t>316.287</w:t>
            </w:r>
          </w:p>
        </w:tc>
      </w:tr>
      <w:tr w:rsidR="00273A61" w:rsidRPr="002F4C7A" w:rsidTr="00273A61">
        <w:trPr>
          <w:trHeight w:val="300"/>
        </w:trPr>
        <w:tc>
          <w:tcPr>
            <w:tcW w:w="3178" w:type="dxa"/>
            <w:tcBorders>
              <w:top w:val="nil"/>
              <w:left w:val="single" w:sz="4" w:space="0" w:color="auto"/>
              <w:bottom w:val="single" w:sz="4" w:space="0" w:color="auto"/>
              <w:right w:val="single" w:sz="4" w:space="0" w:color="auto"/>
            </w:tcBorders>
            <w:shd w:val="clear" w:color="auto" w:fill="auto"/>
            <w:noWrap/>
            <w:vAlign w:val="bottom"/>
            <w:hideMark/>
          </w:tcPr>
          <w:p w:rsidR="00273A61" w:rsidRPr="002F4C7A" w:rsidRDefault="00273A61" w:rsidP="00273A61">
            <w:pPr>
              <w:rPr>
                <w:rFonts w:eastAsia="Times New Roman"/>
                <w:color w:val="000000"/>
                <w:sz w:val="20"/>
                <w:szCs w:val="20"/>
              </w:rPr>
            </w:pPr>
            <w:r>
              <w:rPr>
                <w:rFonts w:eastAsia="Times New Roman"/>
                <w:color w:val="000000"/>
                <w:sz w:val="20"/>
                <w:szCs w:val="20"/>
              </w:rPr>
              <w:t>Кредити</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73A61" w:rsidRPr="002F4C7A" w:rsidRDefault="00273A61" w:rsidP="00273A61">
            <w:pPr>
              <w:jc w:val="right"/>
              <w:rPr>
                <w:rFonts w:eastAsia="Times New Roman"/>
                <w:b/>
                <w:bCs/>
                <w:color w:val="000000"/>
                <w:sz w:val="20"/>
                <w:szCs w:val="20"/>
              </w:rPr>
            </w:pPr>
            <w:r>
              <w:rPr>
                <w:rFonts w:eastAsia="Times New Roman"/>
                <w:b/>
                <w:bCs/>
                <w:color w:val="000000"/>
                <w:sz w:val="20"/>
                <w:szCs w:val="20"/>
              </w:rPr>
              <w:t>60.000</w:t>
            </w:r>
            <w:r w:rsidRPr="002F4C7A">
              <w:rPr>
                <w:rFonts w:eastAsia="Times New Roman"/>
                <w:b/>
                <w:bCs/>
                <w:color w:val="000000"/>
                <w:sz w:val="20"/>
                <w:szCs w:val="20"/>
              </w:rPr>
              <w:t> </w:t>
            </w:r>
          </w:p>
        </w:tc>
      </w:tr>
      <w:tr w:rsidR="00273A61" w:rsidRPr="002F4C7A" w:rsidTr="00273A61">
        <w:trPr>
          <w:trHeight w:val="300"/>
        </w:trPr>
        <w:tc>
          <w:tcPr>
            <w:tcW w:w="3178" w:type="dxa"/>
            <w:tcBorders>
              <w:top w:val="nil"/>
              <w:left w:val="single" w:sz="4" w:space="0" w:color="auto"/>
              <w:bottom w:val="single" w:sz="4" w:space="0" w:color="auto"/>
              <w:right w:val="single" w:sz="4" w:space="0" w:color="auto"/>
            </w:tcBorders>
            <w:shd w:val="clear" w:color="auto" w:fill="auto"/>
            <w:noWrap/>
            <w:vAlign w:val="bottom"/>
            <w:hideMark/>
          </w:tcPr>
          <w:p w:rsidR="00273A61" w:rsidRPr="002F4C7A" w:rsidRDefault="00273A61" w:rsidP="00273A61">
            <w:pPr>
              <w:rPr>
                <w:rFonts w:eastAsia="Times New Roman"/>
                <w:sz w:val="20"/>
                <w:szCs w:val="20"/>
              </w:rPr>
            </w:pPr>
            <w:r>
              <w:rPr>
                <w:rFonts w:eastAsia="Times New Roman"/>
                <w:sz w:val="20"/>
                <w:szCs w:val="20"/>
              </w:rPr>
              <w:t>УКУПНО:</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73A61" w:rsidRPr="00F174FB" w:rsidRDefault="00273A61" w:rsidP="00273A61">
            <w:pPr>
              <w:jc w:val="right"/>
              <w:rPr>
                <w:rFonts w:eastAsia="Times New Roman"/>
                <w:b/>
                <w:bCs/>
                <w:sz w:val="20"/>
                <w:szCs w:val="20"/>
              </w:rPr>
            </w:pPr>
            <w:r>
              <w:rPr>
                <w:rFonts w:eastAsia="Times New Roman"/>
                <w:b/>
                <w:bCs/>
                <w:sz w:val="20"/>
                <w:szCs w:val="20"/>
              </w:rPr>
              <w:t>400.587</w:t>
            </w:r>
          </w:p>
        </w:tc>
      </w:tr>
      <w:tr w:rsidR="00273A61" w:rsidRPr="002F4C7A" w:rsidTr="00273A61">
        <w:trPr>
          <w:trHeight w:val="300"/>
        </w:trPr>
        <w:tc>
          <w:tcPr>
            <w:tcW w:w="3178" w:type="dxa"/>
            <w:tcBorders>
              <w:top w:val="nil"/>
              <w:left w:val="nil"/>
              <w:bottom w:val="nil"/>
              <w:right w:val="nil"/>
            </w:tcBorders>
            <w:shd w:val="clear" w:color="auto" w:fill="auto"/>
            <w:noWrap/>
            <w:vAlign w:val="bottom"/>
            <w:hideMark/>
          </w:tcPr>
          <w:p w:rsidR="00273A61" w:rsidRPr="002F4C7A" w:rsidRDefault="00273A61" w:rsidP="00273A61">
            <w:pPr>
              <w:rPr>
                <w:rFonts w:eastAsia="Times New Roman"/>
                <w:color w:val="000000"/>
                <w:sz w:val="20"/>
                <w:szCs w:val="20"/>
              </w:rPr>
            </w:pPr>
          </w:p>
        </w:tc>
        <w:tc>
          <w:tcPr>
            <w:tcW w:w="960" w:type="dxa"/>
            <w:tcBorders>
              <w:top w:val="nil"/>
              <w:left w:val="nil"/>
              <w:bottom w:val="nil"/>
              <w:right w:val="nil"/>
            </w:tcBorders>
            <w:shd w:val="clear" w:color="auto" w:fill="auto"/>
            <w:noWrap/>
            <w:vAlign w:val="bottom"/>
            <w:hideMark/>
          </w:tcPr>
          <w:p w:rsidR="00273A61" w:rsidRPr="002F4C7A" w:rsidRDefault="00273A61" w:rsidP="00273A61">
            <w:pPr>
              <w:rPr>
                <w:rFonts w:eastAsia="Times New Roman"/>
                <w:color w:val="000000"/>
                <w:sz w:val="20"/>
                <w:szCs w:val="20"/>
              </w:rPr>
            </w:pPr>
          </w:p>
        </w:tc>
        <w:tc>
          <w:tcPr>
            <w:tcW w:w="960" w:type="dxa"/>
            <w:tcBorders>
              <w:top w:val="nil"/>
              <w:left w:val="nil"/>
              <w:bottom w:val="nil"/>
              <w:right w:val="nil"/>
            </w:tcBorders>
            <w:shd w:val="clear" w:color="auto" w:fill="auto"/>
            <w:noWrap/>
            <w:vAlign w:val="bottom"/>
            <w:hideMark/>
          </w:tcPr>
          <w:p w:rsidR="00273A61" w:rsidRPr="002F4C7A" w:rsidRDefault="00273A61" w:rsidP="00273A61">
            <w:pPr>
              <w:rPr>
                <w:rFonts w:eastAsia="Times New Roman"/>
                <w:color w:val="000000"/>
                <w:sz w:val="20"/>
                <w:szCs w:val="20"/>
              </w:rPr>
            </w:pPr>
          </w:p>
        </w:tc>
        <w:tc>
          <w:tcPr>
            <w:tcW w:w="960" w:type="dxa"/>
            <w:tcBorders>
              <w:top w:val="nil"/>
              <w:left w:val="nil"/>
              <w:bottom w:val="nil"/>
              <w:right w:val="nil"/>
            </w:tcBorders>
            <w:shd w:val="clear" w:color="auto" w:fill="auto"/>
            <w:noWrap/>
            <w:vAlign w:val="bottom"/>
            <w:hideMark/>
          </w:tcPr>
          <w:p w:rsidR="00273A61" w:rsidRPr="002F4C7A" w:rsidRDefault="00273A61" w:rsidP="00273A61">
            <w:pPr>
              <w:rPr>
                <w:rFonts w:ascii="Calibri" w:eastAsia="Times New Roman" w:hAnsi="Calibri"/>
                <w:color w:val="000000"/>
                <w:sz w:val="16"/>
                <w:szCs w:val="16"/>
              </w:rPr>
            </w:pPr>
          </w:p>
        </w:tc>
      </w:tr>
      <w:tr w:rsidR="00273A61" w:rsidRPr="002F4C7A" w:rsidTr="00273A61">
        <w:trPr>
          <w:trHeight w:val="300"/>
        </w:trPr>
        <w:tc>
          <w:tcPr>
            <w:tcW w:w="5098" w:type="dxa"/>
            <w:gridSpan w:val="3"/>
            <w:tcBorders>
              <w:top w:val="nil"/>
              <w:left w:val="nil"/>
              <w:bottom w:val="nil"/>
              <w:right w:val="nil"/>
            </w:tcBorders>
            <w:shd w:val="clear" w:color="auto" w:fill="auto"/>
            <w:noWrap/>
            <w:vAlign w:val="bottom"/>
            <w:hideMark/>
          </w:tcPr>
          <w:p w:rsidR="00273A61" w:rsidRPr="008006B4" w:rsidRDefault="00273A61" w:rsidP="00273A61">
            <w:pPr>
              <w:rPr>
                <w:rFonts w:eastAsia="Times New Roman"/>
                <w:color w:val="000000"/>
              </w:rPr>
            </w:pPr>
          </w:p>
          <w:p w:rsidR="00273A61" w:rsidRPr="002F4C7A" w:rsidRDefault="00273A61" w:rsidP="00273A61">
            <w:pPr>
              <w:rPr>
                <w:rFonts w:eastAsia="Times New Roman"/>
                <w:color w:val="000000"/>
              </w:rPr>
            </w:pPr>
          </w:p>
        </w:tc>
        <w:tc>
          <w:tcPr>
            <w:tcW w:w="960" w:type="dxa"/>
            <w:tcBorders>
              <w:top w:val="nil"/>
              <w:left w:val="nil"/>
              <w:bottom w:val="nil"/>
              <w:right w:val="nil"/>
            </w:tcBorders>
            <w:shd w:val="clear" w:color="auto" w:fill="auto"/>
            <w:noWrap/>
            <w:vAlign w:val="bottom"/>
            <w:hideMark/>
          </w:tcPr>
          <w:p w:rsidR="00273A61" w:rsidRPr="002F4C7A" w:rsidRDefault="00273A61" w:rsidP="00273A61">
            <w:pPr>
              <w:rPr>
                <w:rFonts w:ascii="Calibri" w:eastAsia="Times New Roman" w:hAnsi="Calibri"/>
                <w:color w:val="000000"/>
              </w:rPr>
            </w:pPr>
          </w:p>
        </w:tc>
      </w:tr>
    </w:tbl>
    <w:p w:rsidR="00273A61" w:rsidRDefault="00273A61">
      <w:pPr>
        <w:widowControl/>
        <w:suppressAutoHyphens w:val="0"/>
        <w:spacing w:after="200" w:line="276" w:lineRule="auto"/>
        <w:rPr>
          <w:b/>
          <w:highlight w:val="yellow"/>
        </w:rPr>
      </w:pPr>
    </w:p>
    <w:p w:rsidR="00273A61" w:rsidRDefault="00273A61" w:rsidP="00273A61">
      <w:pPr>
        <w:rPr>
          <w:rFonts w:eastAsia="Times New Roman"/>
          <w:color w:val="000000"/>
        </w:rPr>
      </w:pPr>
      <w:r>
        <w:rPr>
          <w:rFonts w:eastAsia="Times New Roman"/>
          <w:color w:val="000000"/>
        </w:rPr>
        <w:t>У 2019. Предвиђено је да се механизација набави из одобрених кредита банке у динарској против вредности 500.000 евра. У преговорима смо са банкама.</w:t>
      </w: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rsidP="00273A61">
      <w:pPr>
        <w:rPr>
          <w:rFonts w:eastAsia="Times New Roman"/>
          <w:color w:val="000000"/>
        </w:rPr>
      </w:pPr>
      <w:r w:rsidRPr="00956318">
        <w:rPr>
          <w:rFonts w:eastAsia="Times New Roman"/>
          <w:color w:val="000000"/>
        </w:rPr>
        <w:lastRenderedPageBreak/>
        <w:t>РЕКАПИТУЛАЦИЈА ПЛАНА КОРИШЋЕЊА СРЕДСТАВА БУЏЕТА ЗА КЈП „ЂУНИС“ 201</w:t>
      </w:r>
      <w:r>
        <w:rPr>
          <w:rFonts w:eastAsia="Times New Roman"/>
          <w:color w:val="000000"/>
        </w:rPr>
        <w:t>9</w:t>
      </w:r>
    </w:p>
    <w:p w:rsidR="00273A61" w:rsidRDefault="00273A61" w:rsidP="00273A61">
      <w:pPr>
        <w:rPr>
          <w:rFonts w:eastAsia="Times New Roman"/>
          <w:color w:val="000000"/>
        </w:rPr>
      </w:pPr>
    </w:p>
    <w:tbl>
      <w:tblPr>
        <w:tblW w:w="15114" w:type="dxa"/>
        <w:tblLook w:val="04A0" w:firstRow="1" w:lastRow="0" w:firstColumn="1" w:lastColumn="0" w:noHBand="0" w:noVBand="1"/>
      </w:tblPr>
      <w:tblGrid>
        <w:gridCol w:w="4947"/>
        <w:gridCol w:w="2061"/>
        <w:gridCol w:w="2061"/>
        <w:gridCol w:w="2061"/>
        <w:gridCol w:w="2061"/>
        <w:gridCol w:w="1923"/>
      </w:tblGrid>
      <w:tr w:rsidR="00273A61" w:rsidRPr="00956318" w:rsidTr="00273A61">
        <w:trPr>
          <w:trHeight w:val="568"/>
        </w:trPr>
        <w:tc>
          <w:tcPr>
            <w:tcW w:w="4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Позиција/Извори</w:t>
            </w:r>
          </w:p>
        </w:tc>
        <w:tc>
          <w:tcPr>
            <w:tcW w:w="2061" w:type="dxa"/>
            <w:tcBorders>
              <w:top w:val="single" w:sz="4" w:space="0" w:color="auto"/>
              <w:left w:val="nil"/>
              <w:bottom w:val="single" w:sz="4" w:space="0" w:color="auto"/>
              <w:right w:val="single" w:sz="4" w:space="0" w:color="auto"/>
            </w:tcBorders>
            <w:shd w:val="clear" w:color="auto" w:fill="auto"/>
            <w:vAlign w:val="bottom"/>
            <w:hideMark/>
          </w:tcPr>
          <w:p w:rsidR="00273A61" w:rsidRPr="00E148DA" w:rsidRDefault="00273A61" w:rsidP="00273A61">
            <w:pPr>
              <w:jc w:val="center"/>
              <w:rPr>
                <w:color w:val="000000"/>
              </w:rPr>
            </w:pPr>
            <w:r w:rsidRPr="00E148DA">
              <w:rPr>
                <w:color w:val="000000"/>
              </w:rPr>
              <w:t>План 2017</w:t>
            </w:r>
          </w:p>
        </w:tc>
        <w:tc>
          <w:tcPr>
            <w:tcW w:w="2061" w:type="dxa"/>
            <w:tcBorders>
              <w:top w:val="single" w:sz="4" w:space="0" w:color="auto"/>
              <w:left w:val="nil"/>
              <w:bottom w:val="single" w:sz="4" w:space="0" w:color="auto"/>
              <w:right w:val="single" w:sz="4" w:space="0" w:color="auto"/>
            </w:tcBorders>
            <w:shd w:val="clear" w:color="auto" w:fill="auto"/>
            <w:vAlign w:val="bottom"/>
            <w:hideMark/>
          </w:tcPr>
          <w:p w:rsidR="00273A61" w:rsidRPr="00E148DA" w:rsidRDefault="00273A61" w:rsidP="00273A61">
            <w:pPr>
              <w:jc w:val="center"/>
              <w:rPr>
                <w:color w:val="000000"/>
              </w:rPr>
            </w:pPr>
            <w:r w:rsidRPr="00E148DA">
              <w:rPr>
                <w:color w:val="000000"/>
              </w:rPr>
              <w:t>План 2018</w:t>
            </w:r>
          </w:p>
        </w:tc>
        <w:tc>
          <w:tcPr>
            <w:tcW w:w="2061" w:type="dxa"/>
            <w:tcBorders>
              <w:top w:val="single" w:sz="4" w:space="0" w:color="auto"/>
              <w:left w:val="nil"/>
              <w:bottom w:val="single" w:sz="4" w:space="0" w:color="auto"/>
              <w:right w:val="single" w:sz="4" w:space="0" w:color="auto"/>
            </w:tcBorders>
            <w:shd w:val="clear" w:color="auto" w:fill="auto"/>
            <w:vAlign w:val="bottom"/>
            <w:hideMark/>
          </w:tcPr>
          <w:p w:rsidR="00273A61" w:rsidRPr="00E148DA" w:rsidRDefault="00273A61" w:rsidP="00273A61">
            <w:pPr>
              <w:jc w:val="center"/>
              <w:rPr>
                <w:color w:val="000000"/>
              </w:rPr>
            </w:pPr>
            <w:r w:rsidRPr="00E148DA">
              <w:rPr>
                <w:color w:val="000000"/>
              </w:rPr>
              <w:t>Ребаланс 2018</w:t>
            </w:r>
          </w:p>
        </w:tc>
        <w:tc>
          <w:tcPr>
            <w:tcW w:w="2061" w:type="dxa"/>
            <w:tcBorders>
              <w:top w:val="single" w:sz="4" w:space="0" w:color="auto"/>
              <w:left w:val="nil"/>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План 2019</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1</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2</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3</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4</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5</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6</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Капиталне инвестиције</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Субвенције за текуће одржавање</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Комунална хигијена</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18.080.000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18.080.000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18.080.000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36.921.313</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center"/>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Заштита животне средине</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22.000.000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22.000.000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22.000.000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22.000.000</w:t>
            </w:r>
          </w:p>
        </w:tc>
        <w:tc>
          <w:tcPr>
            <w:tcW w:w="1923" w:type="dxa"/>
            <w:tcBorders>
              <w:top w:val="nil"/>
              <w:left w:val="nil"/>
              <w:bottom w:val="single" w:sz="4" w:space="0" w:color="auto"/>
              <w:right w:val="single" w:sz="4" w:space="0" w:color="auto"/>
            </w:tcBorders>
            <w:shd w:val="clear" w:color="auto" w:fill="auto"/>
            <w:noWrap/>
            <w:vAlign w:val="center"/>
            <w:hideMark/>
          </w:tcPr>
          <w:p w:rsidR="00273A61" w:rsidRPr="00E148DA" w:rsidRDefault="00273A61" w:rsidP="00273A61">
            <w:pPr>
              <w:rPr>
                <w:color w:val="000000"/>
              </w:rPr>
            </w:pP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Одржавање јавне расвете</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5.000.000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7.000.000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7.000.000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13.157.556</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Зоохигијена</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2.920.000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2.920.000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2.920.000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4.000.000</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Нешкодљиво уклањање лешева</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2.000.000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3.000.000</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Одржавање водотокова</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3.000.000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3.000.000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4.000.000</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Остале комуналне услуге-базен и Школарац</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13.000.000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18.000.000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13.000.000</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 </w:t>
            </w: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Зимска служба</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 </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5.000.000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7.000.000</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p>
        </w:tc>
      </w:tr>
      <w:tr w:rsidR="00273A61" w:rsidRPr="00956318" w:rsidTr="00273A61">
        <w:trPr>
          <w:trHeight w:val="284"/>
        </w:trPr>
        <w:tc>
          <w:tcPr>
            <w:tcW w:w="4947" w:type="dxa"/>
            <w:tcBorders>
              <w:top w:val="nil"/>
              <w:left w:val="single" w:sz="4" w:space="0" w:color="auto"/>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r w:rsidRPr="00E148DA">
              <w:rPr>
                <w:color w:val="000000"/>
              </w:rPr>
              <w:t>УКУПНО</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50.000.000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68.000.000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78.000.000</w:t>
            </w:r>
          </w:p>
        </w:tc>
        <w:tc>
          <w:tcPr>
            <w:tcW w:w="2061"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jc w:val="right"/>
              <w:rPr>
                <w:color w:val="000000"/>
              </w:rPr>
            </w:pPr>
            <w:r w:rsidRPr="00E148DA">
              <w:rPr>
                <w:color w:val="000000"/>
              </w:rPr>
              <w:t>103.078.869</w:t>
            </w:r>
          </w:p>
        </w:tc>
        <w:tc>
          <w:tcPr>
            <w:tcW w:w="1923" w:type="dxa"/>
            <w:tcBorders>
              <w:top w:val="nil"/>
              <w:left w:val="nil"/>
              <w:bottom w:val="single" w:sz="4" w:space="0" w:color="auto"/>
              <w:right w:val="single" w:sz="4" w:space="0" w:color="auto"/>
            </w:tcBorders>
            <w:shd w:val="clear" w:color="auto" w:fill="auto"/>
            <w:noWrap/>
            <w:vAlign w:val="bottom"/>
            <w:hideMark/>
          </w:tcPr>
          <w:p w:rsidR="00273A61" w:rsidRPr="00E148DA" w:rsidRDefault="00273A61" w:rsidP="00273A61">
            <w:pPr>
              <w:rPr>
                <w:color w:val="000000"/>
              </w:rPr>
            </w:pPr>
          </w:p>
        </w:tc>
      </w:tr>
    </w:tbl>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tbl>
      <w:tblPr>
        <w:tblpPr w:leftFromText="180" w:rightFromText="180" w:vertAnchor="page" w:horzAnchor="margin" w:tblpY="1249"/>
        <w:tblW w:w="27183" w:type="dxa"/>
        <w:tblLook w:val="04A0" w:firstRow="1" w:lastRow="0" w:firstColumn="1" w:lastColumn="0" w:noHBand="0" w:noVBand="1"/>
      </w:tblPr>
      <w:tblGrid>
        <w:gridCol w:w="3073"/>
        <w:gridCol w:w="760"/>
        <w:gridCol w:w="760"/>
        <w:gridCol w:w="760"/>
        <w:gridCol w:w="759"/>
        <w:gridCol w:w="759"/>
        <w:gridCol w:w="759"/>
        <w:gridCol w:w="759"/>
        <w:gridCol w:w="759"/>
        <w:gridCol w:w="759"/>
        <w:gridCol w:w="759"/>
        <w:gridCol w:w="759"/>
        <w:gridCol w:w="759"/>
        <w:gridCol w:w="1186"/>
        <w:gridCol w:w="1062"/>
        <w:gridCol w:w="1062"/>
        <w:gridCol w:w="1062"/>
        <w:gridCol w:w="1062"/>
        <w:gridCol w:w="1062"/>
        <w:gridCol w:w="1062"/>
        <w:gridCol w:w="1063"/>
        <w:gridCol w:w="1063"/>
        <w:gridCol w:w="1063"/>
        <w:gridCol w:w="1063"/>
        <w:gridCol w:w="1063"/>
        <w:gridCol w:w="1063"/>
        <w:gridCol w:w="1063"/>
      </w:tblGrid>
      <w:tr w:rsidR="00FE6E9B" w:rsidRPr="00D071F5" w:rsidTr="00FE6E9B">
        <w:trPr>
          <w:trHeight w:val="300"/>
        </w:trPr>
        <w:tc>
          <w:tcPr>
            <w:tcW w:w="0" w:type="auto"/>
            <w:gridSpan w:val="14"/>
            <w:tcBorders>
              <w:top w:val="nil"/>
              <w:bottom w:val="single" w:sz="4" w:space="0" w:color="auto"/>
            </w:tcBorders>
            <w:shd w:val="clear" w:color="auto" w:fill="auto"/>
            <w:noWrap/>
            <w:vAlign w:val="center"/>
            <w:hideMark/>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2" w:type="dxa"/>
            <w:tcBorders>
              <w:left w:val="nil"/>
            </w:tcBorders>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2"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2"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2"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2"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2"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3"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3"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3"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3"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3"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3"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c>
          <w:tcPr>
            <w:tcW w:w="1063" w:type="dxa"/>
            <w:vAlign w:val="center"/>
          </w:tcPr>
          <w:p w:rsidR="00FE6E9B" w:rsidRPr="00D071F5" w:rsidRDefault="00FE6E9B" w:rsidP="00FE6E9B">
            <w:pPr>
              <w:rPr>
                <w:rFonts w:eastAsia="Times New Roman"/>
                <w:b/>
                <w:bCs/>
                <w:sz w:val="20"/>
                <w:szCs w:val="20"/>
              </w:rPr>
            </w:pPr>
            <w:r w:rsidRPr="00D071F5">
              <w:rPr>
                <w:rFonts w:eastAsia="Times New Roman"/>
                <w:b/>
                <w:bCs/>
                <w:sz w:val="20"/>
                <w:szCs w:val="20"/>
              </w:rPr>
              <w:t> </w:t>
            </w:r>
          </w:p>
        </w:tc>
      </w:tr>
      <w:tr w:rsidR="00FE6E9B" w:rsidRPr="00D071F5" w:rsidTr="00FE6E9B">
        <w:trPr>
          <w:gridAfter w:val="13"/>
          <w:wAfter w:w="13813" w:type="dxa"/>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B30" w:rsidRDefault="00FE6E9B" w:rsidP="00A22B30">
            <w:pPr>
              <w:jc w:val="center"/>
              <w:rPr>
                <w:rFonts w:eastAsia="Times New Roman"/>
                <w:b/>
                <w:bCs/>
                <w:sz w:val="20"/>
                <w:szCs w:val="20"/>
              </w:rPr>
            </w:pPr>
            <w:r>
              <w:rPr>
                <w:rFonts w:eastAsia="Times New Roman"/>
                <w:b/>
                <w:bCs/>
                <w:sz w:val="20"/>
                <w:szCs w:val="20"/>
              </w:rPr>
              <w:lastRenderedPageBreak/>
              <w:t>ПЛАН КОРИШЋЕЊА СРЕДСТАВА БУЏЕТА ЗА 2019. (у 000)</w:t>
            </w:r>
          </w:p>
          <w:p w:rsidR="00FE6E9B" w:rsidRDefault="00FE6E9B" w:rsidP="00A22B30">
            <w:pPr>
              <w:jc w:val="center"/>
              <w:rPr>
                <w:rFonts w:eastAsia="Times New Roman"/>
                <w:b/>
                <w:bCs/>
                <w:sz w:val="20"/>
                <w:szCs w:val="20"/>
              </w:rPr>
            </w:pPr>
            <w:r>
              <w:rPr>
                <w:rFonts w:eastAsia="Times New Roman"/>
                <w:b/>
                <w:bCs/>
                <w:sz w:val="20"/>
                <w:szCs w:val="20"/>
              </w:rPr>
              <w:t>СУБВЕНЦИЈЕ</w:t>
            </w:r>
          </w:p>
          <w:p w:rsidR="00FE6E9B" w:rsidRPr="00FE6E9B" w:rsidRDefault="00FE6E9B" w:rsidP="00A22B30">
            <w:pPr>
              <w:jc w:val="center"/>
              <w:rPr>
                <w:rFonts w:eastAsia="Times New Roman"/>
                <w:sz w:val="20"/>
                <w:szCs w:val="20"/>
              </w:rPr>
            </w:pPr>
          </w:p>
        </w:tc>
      </w:tr>
      <w:tr w:rsidR="00FE6E9B" w:rsidRPr="00D071F5" w:rsidTr="00FE6E9B">
        <w:trPr>
          <w:gridAfter w:val="13"/>
          <w:wAfter w:w="13813" w:type="dxa"/>
          <w:trHeight w:val="300"/>
        </w:trPr>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FE6E9B" w:rsidRPr="00D071F5" w:rsidRDefault="00FE6E9B" w:rsidP="00FE6E9B">
            <w:pPr>
              <w:jc w:val="cente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jc w:val="center"/>
              <w:rPr>
                <w:rFonts w:eastAsia="Times New Roman"/>
                <w:color w:val="000000"/>
                <w:sz w:val="20"/>
                <w:szCs w:val="20"/>
              </w:rPr>
            </w:pPr>
          </w:p>
        </w:tc>
      </w:tr>
      <w:tr w:rsidR="00FE6E9B" w:rsidRPr="00D071F5" w:rsidTr="00FE6E9B">
        <w:trPr>
          <w:gridAfter w:val="13"/>
          <w:wAfter w:w="13813" w:type="dxa"/>
          <w:trHeight w:val="610"/>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Динамика трошења средстава намењених за комуналну хигијену ( у 000 дин.)</w:t>
            </w:r>
          </w:p>
        </w:tc>
      </w:tr>
      <w:tr w:rsidR="00FE6E9B" w:rsidRPr="00D071F5" w:rsidTr="00FE6E9B">
        <w:trPr>
          <w:gridAfter w:val="13"/>
          <w:wAfter w:w="13813" w:type="dxa"/>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color w:val="000000"/>
                <w:sz w:val="20"/>
                <w:szCs w:val="20"/>
              </w:rPr>
            </w:pPr>
            <w:r w:rsidRPr="00D071F5">
              <w:rPr>
                <w:rFonts w:eastAsia="Times New Roman"/>
                <w:color w:val="000000"/>
                <w:sz w:val="20"/>
                <w:szCs w:val="20"/>
              </w:rPr>
              <w:t>Месец</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XII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Прва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18,466</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Друга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1.538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color w:val="000000"/>
                <w:sz w:val="20"/>
                <w:szCs w:val="20"/>
              </w:rPr>
            </w:pPr>
            <w:r>
              <w:rPr>
                <w:rFonts w:eastAsia="Times New Roman"/>
                <w:color w:val="000000"/>
                <w:sz w:val="20"/>
                <w:szCs w:val="20"/>
              </w:rPr>
              <w:t>18,456</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3,086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3F0DEE" w:rsidRDefault="00FE6E9B" w:rsidP="00FE6E9B">
            <w:pPr>
              <w:jc w:val="right"/>
              <w:rPr>
                <w:rFonts w:eastAsia="Times New Roman"/>
                <w:b/>
                <w:bCs/>
                <w:sz w:val="20"/>
                <w:szCs w:val="20"/>
              </w:rPr>
            </w:pPr>
            <w:r>
              <w:rPr>
                <w:rFonts w:eastAsia="Times New Roman"/>
                <w:b/>
                <w:bCs/>
                <w:sz w:val="20"/>
                <w:szCs w:val="20"/>
              </w:rPr>
              <w:t>36,922</w:t>
            </w: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p w:rsidR="00FE6E9B" w:rsidRPr="003447A9"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3447A9" w:rsidRDefault="00FE6E9B" w:rsidP="00FE6E9B">
            <w:pPr>
              <w:rPr>
                <w:rFonts w:eastAsia="Times New Roman"/>
                <w:color w:val="000000"/>
                <w:sz w:val="20"/>
                <w:szCs w:val="20"/>
              </w:rPr>
            </w:pPr>
          </w:p>
        </w:tc>
      </w:tr>
      <w:tr w:rsidR="00FE6E9B" w:rsidRPr="00D071F5" w:rsidTr="00B06726">
        <w:trPr>
          <w:gridAfter w:val="13"/>
          <w:wAfter w:w="13813" w:type="dxa"/>
          <w:trHeight w:val="300"/>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E9B" w:rsidRPr="00D071F5" w:rsidRDefault="00FE6E9B" w:rsidP="00B06726">
            <w:pPr>
              <w:jc w:val="center"/>
              <w:rPr>
                <w:rFonts w:eastAsia="Times New Roman"/>
                <w:b/>
                <w:bCs/>
                <w:sz w:val="20"/>
                <w:szCs w:val="20"/>
              </w:rPr>
            </w:pPr>
            <w:r w:rsidRPr="00D071F5">
              <w:rPr>
                <w:rFonts w:eastAsia="Times New Roman"/>
                <w:b/>
                <w:bCs/>
                <w:sz w:val="20"/>
                <w:szCs w:val="20"/>
              </w:rPr>
              <w:t>Средства за одржавање јавне расвете</w:t>
            </w:r>
            <w:r>
              <w:rPr>
                <w:rFonts w:eastAsia="Times New Roman"/>
                <w:b/>
                <w:bCs/>
                <w:sz w:val="20"/>
                <w:szCs w:val="20"/>
              </w:rPr>
              <w:t xml:space="preserve"> </w:t>
            </w:r>
            <w:r w:rsidRPr="00D071F5">
              <w:rPr>
                <w:rFonts w:eastAsia="Times New Roman"/>
                <w:b/>
                <w:bCs/>
                <w:sz w:val="20"/>
                <w:szCs w:val="20"/>
              </w:rPr>
              <w:t xml:space="preserve">( у </w:t>
            </w:r>
            <w:r>
              <w:rPr>
                <w:rFonts w:eastAsia="Times New Roman"/>
                <w:b/>
                <w:bCs/>
                <w:sz w:val="20"/>
                <w:szCs w:val="20"/>
              </w:rPr>
              <w:t xml:space="preserve">   </w:t>
            </w:r>
            <w:r w:rsidRPr="00D071F5">
              <w:rPr>
                <w:rFonts w:eastAsia="Times New Roman"/>
                <w:b/>
                <w:bCs/>
                <w:sz w:val="20"/>
                <w:szCs w:val="20"/>
              </w:rPr>
              <w:t>000)</w:t>
            </w:r>
          </w:p>
          <w:p w:rsidR="00FE6E9B" w:rsidRPr="00D071F5" w:rsidRDefault="00FE6E9B" w:rsidP="00B06726">
            <w:pPr>
              <w:jc w:val="center"/>
              <w:rPr>
                <w:rFonts w:eastAsia="Times New Roman"/>
                <w:b/>
                <w:bCs/>
                <w:sz w:val="20"/>
                <w:szCs w:val="20"/>
              </w:rPr>
            </w:pPr>
          </w:p>
        </w:tc>
      </w:tr>
      <w:tr w:rsidR="00FE6E9B" w:rsidRPr="00D071F5" w:rsidTr="00FE6E9B">
        <w:trPr>
          <w:gridAfter w:val="13"/>
          <w:wAfter w:w="13813" w:type="dxa"/>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color w:val="000000"/>
                <w:sz w:val="20"/>
                <w:szCs w:val="20"/>
              </w:rPr>
            </w:pPr>
            <w:r w:rsidRPr="00D071F5">
              <w:rPr>
                <w:rFonts w:eastAsia="Times New Roman"/>
                <w:color w:val="000000"/>
                <w:sz w:val="20"/>
                <w:szCs w:val="20"/>
              </w:rPr>
              <w:t>Месец</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XII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Прва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601B4" w:rsidRDefault="00FE6E9B" w:rsidP="00FE6E9B">
            <w:pPr>
              <w:jc w:val="right"/>
              <w:rPr>
                <w:rFonts w:eastAsia="Times New Roman"/>
                <w:color w:val="000000"/>
                <w:sz w:val="20"/>
                <w:szCs w:val="20"/>
              </w:rPr>
            </w:pPr>
            <w:r>
              <w:rPr>
                <w:rFonts w:eastAsia="Times New Roman"/>
                <w:color w:val="000000"/>
                <w:sz w:val="20"/>
                <w:szCs w:val="20"/>
              </w:rPr>
              <w:t>6,576</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Друга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A6BAE" w:rsidRDefault="00FE6E9B" w:rsidP="00FE6E9B">
            <w:pPr>
              <w:jc w:val="right"/>
              <w:rPr>
                <w:rFonts w:eastAsia="Times New Roman"/>
                <w:color w:val="000000"/>
                <w:sz w:val="20"/>
                <w:szCs w:val="20"/>
              </w:rPr>
            </w:pPr>
            <w:r>
              <w:rPr>
                <w:rFonts w:eastAsia="Times New Roman"/>
                <w:color w:val="000000"/>
                <w:sz w:val="20"/>
                <w:szCs w:val="20"/>
              </w:rPr>
              <w:t>549</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601B4" w:rsidRDefault="00FE6E9B" w:rsidP="00FE6E9B">
            <w:pPr>
              <w:jc w:val="right"/>
              <w:rPr>
                <w:rFonts w:eastAsia="Times New Roman"/>
                <w:color w:val="000000"/>
                <w:sz w:val="20"/>
                <w:szCs w:val="20"/>
              </w:rPr>
            </w:pPr>
            <w:r>
              <w:rPr>
                <w:rFonts w:eastAsia="Times New Roman"/>
                <w:color w:val="000000"/>
                <w:sz w:val="20"/>
                <w:szCs w:val="20"/>
              </w:rPr>
              <w:t>6,588</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1,097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601B4" w:rsidRDefault="00FE6E9B" w:rsidP="00FE6E9B">
            <w:pPr>
              <w:jc w:val="right"/>
              <w:rPr>
                <w:rFonts w:eastAsia="Times New Roman"/>
                <w:b/>
                <w:bCs/>
                <w:sz w:val="20"/>
                <w:szCs w:val="20"/>
              </w:rPr>
            </w:pPr>
            <w:r>
              <w:rPr>
                <w:rFonts w:eastAsia="Times New Roman"/>
                <w:b/>
                <w:bCs/>
                <w:sz w:val="20"/>
                <w:szCs w:val="20"/>
              </w:rPr>
              <w:t>13,158</w:t>
            </w: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p w:rsidR="00FE6E9B" w:rsidRDefault="00FE6E9B" w:rsidP="00FE6E9B">
            <w:pPr>
              <w:rPr>
                <w:rFonts w:eastAsia="Times New Roman"/>
                <w:color w:val="000000"/>
                <w:sz w:val="20"/>
                <w:szCs w:val="20"/>
              </w:rPr>
            </w:pPr>
          </w:p>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p w:rsidR="00FE6E9B" w:rsidRDefault="00FE6E9B" w:rsidP="00FE6E9B">
            <w:pPr>
              <w:rPr>
                <w:rFonts w:eastAsia="Times New Roman"/>
                <w:color w:val="000000"/>
                <w:sz w:val="20"/>
                <w:szCs w:val="20"/>
              </w:rPr>
            </w:pPr>
          </w:p>
          <w:p w:rsidR="00FE6E9B" w:rsidRPr="006147CA"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p w:rsidR="00A22B30" w:rsidRDefault="00A22B30" w:rsidP="00FE6E9B">
            <w:pPr>
              <w:rPr>
                <w:rFonts w:eastAsia="Times New Roman"/>
                <w:color w:val="000000"/>
                <w:sz w:val="20"/>
                <w:szCs w:val="20"/>
              </w:rPr>
            </w:pPr>
          </w:p>
          <w:p w:rsidR="00A22B30" w:rsidRDefault="00A22B30" w:rsidP="00FE6E9B">
            <w:pPr>
              <w:rPr>
                <w:rFonts w:eastAsia="Times New Roman"/>
                <w:color w:val="000000"/>
                <w:sz w:val="20"/>
                <w:szCs w:val="20"/>
              </w:rPr>
            </w:pPr>
          </w:p>
          <w:p w:rsidR="00A22B30" w:rsidRPr="00A22B30" w:rsidRDefault="00A22B30"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610"/>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9B" w:rsidRPr="00B72E33" w:rsidRDefault="00FE6E9B" w:rsidP="00FE6E9B">
            <w:pPr>
              <w:jc w:val="center"/>
              <w:rPr>
                <w:rFonts w:eastAsia="Times New Roman"/>
                <w:b/>
                <w:bCs/>
                <w:sz w:val="20"/>
                <w:szCs w:val="20"/>
              </w:rPr>
            </w:pPr>
            <w:r w:rsidRPr="00D071F5">
              <w:rPr>
                <w:rFonts w:eastAsia="Times New Roman"/>
                <w:b/>
                <w:bCs/>
                <w:sz w:val="20"/>
                <w:szCs w:val="20"/>
              </w:rPr>
              <w:lastRenderedPageBreak/>
              <w:t>ПЛАН КОРИШЋЕЊА СРЕДСТАВА ИЗ БУЏЕТА  ЗА 201</w:t>
            </w:r>
            <w:r>
              <w:rPr>
                <w:rFonts w:eastAsia="Times New Roman"/>
                <w:b/>
                <w:bCs/>
                <w:sz w:val="20"/>
                <w:szCs w:val="20"/>
              </w:rPr>
              <w:t>9</w:t>
            </w:r>
            <w:r w:rsidRPr="00D071F5">
              <w:rPr>
                <w:rFonts w:eastAsia="Times New Roman"/>
                <w:b/>
                <w:bCs/>
                <w:sz w:val="20"/>
                <w:szCs w:val="20"/>
              </w:rPr>
              <w:t>.</w:t>
            </w:r>
            <w:r>
              <w:rPr>
                <w:rFonts w:eastAsia="Times New Roman"/>
                <w:b/>
                <w:bCs/>
                <w:sz w:val="20"/>
                <w:szCs w:val="20"/>
              </w:rPr>
              <w:t xml:space="preserve"> (у 000)</w:t>
            </w:r>
          </w:p>
          <w:p w:rsidR="00FE6E9B" w:rsidRPr="00D071F5" w:rsidRDefault="00FE6E9B" w:rsidP="00FE6E9B">
            <w:pPr>
              <w:jc w:val="center"/>
              <w:rPr>
                <w:rFonts w:eastAsia="Times New Roman"/>
                <w:b/>
                <w:bCs/>
                <w:sz w:val="20"/>
                <w:szCs w:val="20"/>
              </w:rPr>
            </w:pPr>
            <w:r w:rsidRPr="00D071F5">
              <w:rPr>
                <w:rFonts w:eastAsia="Times New Roman"/>
                <w:b/>
                <w:bCs/>
                <w:sz w:val="20"/>
                <w:szCs w:val="20"/>
              </w:rPr>
              <w:t>ЗООХИГИЈЕНА</w:t>
            </w:r>
          </w:p>
        </w:tc>
      </w:tr>
      <w:tr w:rsidR="00FE6E9B" w:rsidRPr="00D071F5" w:rsidTr="00FE6E9B">
        <w:trPr>
          <w:gridAfter w:val="13"/>
          <w:wAfter w:w="13813" w:type="dxa"/>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ПОЗИЦИЈА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5C23CD" w:rsidRDefault="00FE6E9B" w:rsidP="00FE6E9B">
            <w:pPr>
              <w:rPr>
                <w:rFonts w:eastAsia="Times New Roman"/>
                <w:color w:val="000000"/>
                <w:sz w:val="20"/>
                <w:szCs w:val="20"/>
              </w:rPr>
            </w:pPr>
            <w:r>
              <w:rPr>
                <w:rFonts w:eastAsia="Times New Roman"/>
                <w:color w:val="000000"/>
                <w:sz w:val="20"/>
                <w:szCs w:val="20"/>
              </w:rPr>
              <w:t>Остале услуге</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1,200</w:t>
            </w:r>
          </w:p>
        </w:tc>
      </w:tr>
      <w:tr w:rsidR="00FE6E9B" w:rsidRPr="00D071F5" w:rsidTr="00FE6E9B">
        <w:trPr>
          <w:gridAfter w:val="13"/>
          <w:wAfter w:w="13813" w:type="dxa"/>
          <w:trHeight w:val="4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E6E9B" w:rsidRPr="005B1537" w:rsidRDefault="00FE6E9B" w:rsidP="00FE6E9B">
            <w:pPr>
              <w:rPr>
                <w:rFonts w:eastAsia="Times New Roman"/>
                <w:color w:val="000000"/>
                <w:sz w:val="20"/>
                <w:szCs w:val="20"/>
              </w:rPr>
            </w:pPr>
            <w:r>
              <w:rPr>
                <w:rFonts w:eastAsia="Times New Roman"/>
                <w:color w:val="000000"/>
                <w:sz w:val="20"/>
                <w:szCs w:val="20"/>
              </w:rPr>
              <w:t>Исхрана паса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187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2,200</w:t>
            </w:r>
          </w:p>
        </w:tc>
      </w:tr>
      <w:tr w:rsidR="00FE6E9B" w:rsidRPr="00D071F5" w:rsidTr="00FE6E9B">
        <w:trPr>
          <w:gridAfter w:val="13"/>
          <w:wAfter w:w="13813" w:type="dxa"/>
          <w:trHeight w:val="49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Ветеринарске</w:t>
            </w:r>
            <w:r w:rsidRPr="00D071F5">
              <w:rPr>
                <w:rFonts w:eastAsia="Times New Roman"/>
                <w:color w:val="000000"/>
                <w:sz w:val="20"/>
                <w:szCs w:val="20"/>
              </w:rPr>
              <w:br/>
              <w:t>услуге</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color w:val="000000"/>
                <w:sz w:val="20"/>
                <w:szCs w:val="20"/>
              </w:rPr>
            </w:pPr>
            <w:r>
              <w:rPr>
                <w:rFonts w:eastAsia="Times New Roman"/>
                <w:color w:val="000000"/>
                <w:sz w:val="20"/>
                <w:szCs w:val="20"/>
              </w:rPr>
              <w:t>600</w:t>
            </w:r>
          </w:p>
        </w:tc>
      </w:tr>
      <w:tr w:rsidR="00FE6E9B" w:rsidRPr="00D071F5" w:rsidTr="00FE6E9B">
        <w:trPr>
          <w:gridAfter w:val="13"/>
          <w:wAfter w:w="13813" w:type="dxa"/>
          <w:trHeight w:val="69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Нешкодљиво уклањање лешева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A958EC" w:rsidRDefault="00FE6E9B" w:rsidP="00FE6E9B">
            <w:pPr>
              <w:jc w:val="right"/>
              <w:rPr>
                <w:rFonts w:eastAsia="Times New Roman"/>
                <w:color w:val="000000"/>
                <w:sz w:val="20"/>
                <w:szCs w:val="20"/>
              </w:rPr>
            </w:pPr>
            <w:r>
              <w:rPr>
                <w:rFonts w:eastAsia="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Pr>
                <w:rFonts w:eastAsia="Times New Roman"/>
                <w:color w:val="000000"/>
                <w:sz w:val="20"/>
                <w:szCs w:val="20"/>
              </w:rPr>
              <w:t>3</w:t>
            </w:r>
            <w:r w:rsidRPr="00D071F5">
              <w:rPr>
                <w:rFonts w:eastAsia="Times New Roman"/>
                <w:color w:val="000000"/>
                <w:sz w:val="20"/>
                <w:szCs w:val="20"/>
              </w:rPr>
              <w:t>,000</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583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 xml:space="preserve">   587</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36D01" w:rsidRDefault="00FE6E9B" w:rsidP="00FE6E9B">
            <w:pPr>
              <w:jc w:val="right"/>
              <w:rPr>
                <w:rFonts w:eastAsia="Times New Roman"/>
                <w:b/>
                <w:bCs/>
                <w:sz w:val="20"/>
                <w:szCs w:val="20"/>
              </w:rPr>
            </w:pPr>
            <w:r>
              <w:rPr>
                <w:rFonts w:eastAsia="Times New Roman"/>
                <w:b/>
                <w:bCs/>
                <w:sz w:val="20"/>
                <w:szCs w:val="20"/>
              </w:rPr>
              <w:t>7,000</w:t>
            </w: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p w:rsidR="00FE6E9B" w:rsidRDefault="00FE6E9B" w:rsidP="00FE6E9B">
            <w:pPr>
              <w:rPr>
                <w:rFonts w:eastAsia="Times New Roman"/>
                <w:color w:val="000000"/>
                <w:sz w:val="20"/>
                <w:szCs w:val="20"/>
              </w:rPr>
            </w:pPr>
          </w:p>
          <w:p w:rsidR="00FE6E9B" w:rsidRPr="00DC556A"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610"/>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План коришћења средстава из буџета за 201</w:t>
            </w:r>
            <w:r>
              <w:rPr>
                <w:rFonts w:eastAsia="Times New Roman"/>
                <w:b/>
                <w:bCs/>
                <w:sz w:val="20"/>
                <w:szCs w:val="20"/>
              </w:rPr>
              <w:t>9</w:t>
            </w:r>
            <w:r w:rsidRPr="00D071F5">
              <w:rPr>
                <w:rFonts w:eastAsia="Times New Roman"/>
                <w:b/>
                <w:bCs/>
                <w:sz w:val="20"/>
                <w:szCs w:val="20"/>
              </w:rPr>
              <w:t>.</w:t>
            </w:r>
            <w:r>
              <w:rPr>
                <w:rFonts w:eastAsia="Times New Roman"/>
                <w:b/>
                <w:bCs/>
                <w:sz w:val="20"/>
                <w:szCs w:val="20"/>
              </w:rPr>
              <w:t xml:space="preserve"> </w:t>
            </w:r>
            <w:r w:rsidRPr="00D071F5">
              <w:rPr>
                <w:rFonts w:eastAsia="Times New Roman"/>
                <w:b/>
                <w:bCs/>
                <w:sz w:val="20"/>
                <w:szCs w:val="20"/>
              </w:rPr>
              <w:t xml:space="preserve">( у </w:t>
            </w:r>
            <w:r>
              <w:rPr>
                <w:rFonts w:eastAsia="Times New Roman"/>
                <w:b/>
                <w:bCs/>
                <w:sz w:val="20"/>
                <w:szCs w:val="20"/>
              </w:rPr>
              <w:t>00</w:t>
            </w:r>
            <w:r w:rsidRPr="00D071F5">
              <w:rPr>
                <w:rFonts w:eastAsia="Times New Roman"/>
                <w:b/>
                <w:bCs/>
                <w:sz w:val="20"/>
                <w:szCs w:val="20"/>
              </w:rPr>
              <w:t>0)</w:t>
            </w:r>
          </w:p>
          <w:p w:rsidR="00FE6E9B" w:rsidRPr="00D071F5" w:rsidRDefault="00FE6E9B" w:rsidP="00FE6E9B">
            <w:pPr>
              <w:jc w:val="center"/>
              <w:rPr>
                <w:rFonts w:eastAsia="Times New Roman"/>
                <w:b/>
                <w:bCs/>
                <w:sz w:val="20"/>
                <w:szCs w:val="20"/>
              </w:rPr>
            </w:pPr>
            <w:r w:rsidRPr="00D071F5">
              <w:rPr>
                <w:rFonts w:eastAsia="Times New Roman"/>
                <w:b/>
                <w:bCs/>
                <w:sz w:val="20"/>
                <w:szCs w:val="20"/>
              </w:rPr>
              <w:t>Заштита животне средине</w:t>
            </w:r>
          </w:p>
        </w:tc>
      </w:tr>
      <w:tr w:rsidR="00FE6E9B" w:rsidRPr="00D071F5" w:rsidTr="00FE6E9B">
        <w:trPr>
          <w:gridAfter w:val="13"/>
          <w:wAfter w:w="13813" w:type="dxa"/>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color w:val="000000"/>
                <w:sz w:val="20"/>
                <w:szCs w:val="20"/>
              </w:rPr>
            </w:pPr>
            <w:r w:rsidRPr="00D071F5">
              <w:rPr>
                <w:rFonts w:eastAsia="Times New Roman"/>
                <w:color w:val="000000"/>
                <w:sz w:val="20"/>
                <w:szCs w:val="20"/>
              </w:rPr>
              <w:t>Месец</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XII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Прва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11,000</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Друга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color w:val="000000"/>
                <w:sz w:val="20"/>
                <w:szCs w:val="20"/>
              </w:rPr>
            </w:pPr>
            <w:r w:rsidRPr="00D071F5">
              <w:rPr>
                <w:rFonts w:eastAsia="Times New Roman"/>
                <w:color w:val="000000"/>
                <w:sz w:val="20"/>
                <w:szCs w:val="20"/>
              </w:rPr>
              <w:t>11,000</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7F5A2B"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3,666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b/>
                <w:bCs/>
                <w:sz w:val="20"/>
                <w:szCs w:val="20"/>
              </w:rPr>
            </w:pPr>
            <w:r w:rsidRPr="00D071F5">
              <w:rPr>
                <w:rFonts w:eastAsia="Times New Roman"/>
                <w:b/>
                <w:bCs/>
                <w:sz w:val="20"/>
                <w:szCs w:val="20"/>
              </w:rPr>
              <w:t>22,000</w:t>
            </w: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Default="00FE6E9B" w:rsidP="00FE6E9B">
            <w:pPr>
              <w:rPr>
                <w:rFonts w:eastAsia="Times New Roman"/>
                <w:color w:val="000000"/>
                <w:sz w:val="20"/>
                <w:szCs w:val="20"/>
              </w:rPr>
            </w:pPr>
          </w:p>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62"/>
        </w:trPr>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610"/>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План коришћења средстава из буџета за 201</w:t>
            </w:r>
            <w:r>
              <w:rPr>
                <w:rFonts w:eastAsia="Times New Roman"/>
                <w:b/>
                <w:bCs/>
                <w:sz w:val="20"/>
                <w:szCs w:val="20"/>
              </w:rPr>
              <w:t>9</w:t>
            </w:r>
            <w:r w:rsidRPr="00D071F5">
              <w:rPr>
                <w:rFonts w:eastAsia="Times New Roman"/>
                <w:b/>
                <w:bCs/>
                <w:sz w:val="20"/>
                <w:szCs w:val="20"/>
              </w:rPr>
              <w:t>.</w:t>
            </w:r>
            <w:r>
              <w:rPr>
                <w:rFonts w:eastAsia="Times New Roman"/>
                <w:b/>
                <w:bCs/>
                <w:sz w:val="20"/>
                <w:szCs w:val="20"/>
              </w:rPr>
              <w:t xml:space="preserve">  </w:t>
            </w:r>
            <w:r w:rsidRPr="00D071F5">
              <w:rPr>
                <w:rFonts w:eastAsia="Times New Roman"/>
                <w:b/>
                <w:bCs/>
                <w:sz w:val="20"/>
                <w:szCs w:val="20"/>
              </w:rPr>
              <w:t xml:space="preserve">( у </w:t>
            </w:r>
            <w:r>
              <w:rPr>
                <w:rFonts w:eastAsia="Times New Roman"/>
                <w:b/>
                <w:bCs/>
                <w:sz w:val="20"/>
                <w:szCs w:val="20"/>
              </w:rPr>
              <w:t>0</w:t>
            </w:r>
            <w:r w:rsidRPr="00D071F5">
              <w:rPr>
                <w:rFonts w:eastAsia="Times New Roman"/>
                <w:b/>
                <w:bCs/>
                <w:sz w:val="20"/>
                <w:szCs w:val="20"/>
              </w:rPr>
              <w:t>00)</w:t>
            </w:r>
          </w:p>
          <w:p w:rsidR="00FE6E9B" w:rsidRPr="00D071F5" w:rsidRDefault="00FE6E9B" w:rsidP="00FE6E9B">
            <w:pPr>
              <w:jc w:val="center"/>
              <w:rPr>
                <w:rFonts w:eastAsia="Times New Roman"/>
                <w:b/>
                <w:bCs/>
                <w:sz w:val="20"/>
                <w:szCs w:val="20"/>
              </w:rPr>
            </w:pPr>
            <w:r w:rsidRPr="00D071F5">
              <w:rPr>
                <w:rFonts w:eastAsia="Times New Roman"/>
                <w:b/>
                <w:bCs/>
                <w:sz w:val="20"/>
                <w:szCs w:val="20"/>
              </w:rPr>
              <w:t>Одржавање осталих комуналних пројеката-базен и Школарац</w:t>
            </w:r>
          </w:p>
        </w:tc>
      </w:tr>
      <w:tr w:rsidR="00FE6E9B" w:rsidRPr="00D071F5" w:rsidTr="00FE6E9B">
        <w:trPr>
          <w:gridAfter w:val="13"/>
          <w:wAfter w:w="13813" w:type="dxa"/>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color w:val="000000"/>
                <w:sz w:val="20"/>
                <w:szCs w:val="20"/>
              </w:rPr>
            </w:pPr>
            <w:r w:rsidRPr="00D071F5">
              <w:rPr>
                <w:rFonts w:eastAsia="Times New Roman"/>
                <w:color w:val="000000"/>
                <w:sz w:val="20"/>
                <w:szCs w:val="20"/>
              </w:rPr>
              <w:t>Месец</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XII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Прва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534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D6D04" w:rsidRDefault="00FE6E9B" w:rsidP="00FE6E9B">
            <w:pPr>
              <w:jc w:val="right"/>
              <w:rPr>
                <w:rFonts w:eastAsia="Times New Roman"/>
                <w:color w:val="000000"/>
                <w:sz w:val="20"/>
                <w:szCs w:val="20"/>
              </w:rPr>
            </w:pPr>
            <w:r>
              <w:rPr>
                <w:rFonts w:eastAsia="Times New Roman"/>
                <w:color w:val="000000"/>
                <w:sz w:val="20"/>
                <w:szCs w:val="20"/>
              </w:rPr>
              <w:t>6,496</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Друга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EE50D0"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4A4629" w:rsidRDefault="00FE6E9B" w:rsidP="00FE6E9B">
            <w:pPr>
              <w:jc w:val="right"/>
              <w:rPr>
                <w:rFonts w:eastAsia="Times New Roman"/>
                <w:color w:val="000000"/>
                <w:sz w:val="20"/>
                <w:szCs w:val="20"/>
              </w:rPr>
            </w:pPr>
            <w:r>
              <w:rPr>
                <w:rFonts w:eastAsia="Times New Roman"/>
                <w:color w:val="000000"/>
                <w:sz w:val="20"/>
                <w:szCs w:val="20"/>
              </w:rPr>
              <w:t>542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D6D04" w:rsidRDefault="00FE6E9B" w:rsidP="00FE6E9B">
            <w:pPr>
              <w:jc w:val="right"/>
              <w:rPr>
                <w:rFonts w:eastAsia="Times New Roman"/>
                <w:color w:val="000000"/>
                <w:sz w:val="20"/>
                <w:szCs w:val="20"/>
              </w:rPr>
            </w:pPr>
            <w:r>
              <w:rPr>
                <w:rFonts w:eastAsia="Times New Roman"/>
                <w:color w:val="000000"/>
                <w:sz w:val="20"/>
                <w:szCs w:val="20"/>
              </w:rPr>
              <w:t>6,504</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Pr>
                <w:rFonts w:eastAsia="Times New Roman"/>
                <w:color w:val="000000"/>
                <w:sz w:val="20"/>
                <w:szCs w:val="20"/>
              </w:rPr>
              <w:t>1,084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65BD0"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1,076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FD6D04" w:rsidRDefault="00FE6E9B" w:rsidP="00FE6E9B">
            <w:pPr>
              <w:jc w:val="right"/>
              <w:rPr>
                <w:rFonts w:eastAsia="Times New Roman"/>
                <w:b/>
                <w:bCs/>
                <w:sz w:val="20"/>
                <w:szCs w:val="20"/>
              </w:rPr>
            </w:pPr>
            <w:r>
              <w:rPr>
                <w:rFonts w:eastAsia="Times New Roman"/>
                <w:b/>
                <w:bCs/>
                <w:sz w:val="20"/>
                <w:szCs w:val="20"/>
              </w:rPr>
              <w:t>13,000</w:t>
            </w: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300"/>
        </w:trPr>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rsidR="00FE6E9B" w:rsidRPr="00D071F5" w:rsidRDefault="00FE6E9B" w:rsidP="00FE6E9B">
            <w:pPr>
              <w:rPr>
                <w:rFonts w:eastAsia="Times New Roman"/>
                <w:color w:val="000000"/>
                <w:sz w:val="20"/>
                <w:szCs w:val="20"/>
              </w:rPr>
            </w:pPr>
          </w:p>
        </w:tc>
      </w:tr>
      <w:tr w:rsidR="00FE6E9B" w:rsidRPr="00D071F5" w:rsidTr="00FE6E9B">
        <w:trPr>
          <w:gridAfter w:val="13"/>
          <w:wAfter w:w="13813" w:type="dxa"/>
          <w:trHeight w:val="610"/>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E9B" w:rsidRPr="00D071F5" w:rsidRDefault="00FE6E9B" w:rsidP="00FE6E9B">
            <w:pPr>
              <w:jc w:val="center"/>
              <w:rPr>
                <w:rFonts w:eastAsia="Times New Roman"/>
                <w:b/>
                <w:bCs/>
                <w:sz w:val="20"/>
                <w:szCs w:val="20"/>
              </w:rPr>
            </w:pPr>
          </w:p>
          <w:p w:rsidR="00FE6E9B" w:rsidRPr="00D071F5" w:rsidRDefault="00FE6E9B" w:rsidP="00FE6E9B">
            <w:pPr>
              <w:jc w:val="center"/>
              <w:rPr>
                <w:rFonts w:eastAsia="Times New Roman"/>
                <w:b/>
                <w:bCs/>
                <w:sz w:val="20"/>
                <w:szCs w:val="20"/>
              </w:rPr>
            </w:pPr>
            <w:r w:rsidRPr="00D071F5">
              <w:rPr>
                <w:rFonts w:eastAsia="Times New Roman"/>
                <w:b/>
                <w:bCs/>
                <w:sz w:val="20"/>
                <w:szCs w:val="20"/>
              </w:rPr>
              <w:t>План коришћења средстава из буџета за 201</w:t>
            </w:r>
            <w:r>
              <w:rPr>
                <w:rFonts w:eastAsia="Times New Roman"/>
                <w:b/>
                <w:bCs/>
                <w:sz w:val="20"/>
                <w:szCs w:val="20"/>
              </w:rPr>
              <w:t>9</w:t>
            </w:r>
            <w:r w:rsidRPr="00D071F5">
              <w:rPr>
                <w:rFonts w:eastAsia="Times New Roman"/>
                <w:b/>
                <w:bCs/>
                <w:sz w:val="20"/>
                <w:szCs w:val="20"/>
              </w:rPr>
              <w:t>.</w:t>
            </w:r>
            <w:r>
              <w:rPr>
                <w:rFonts w:eastAsia="Times New Roman"/>
                <w:b/>
                <w:bCs/>
                <w:sz w:val="20"/>
                <w:szCs w:val="20"/>
              </w:rPr>
              <w:t xml:space="preserve">  ( у </w:t>
            </w:r>
            <w:r w:rsidRPr="00D071F5">
              <w:rPr>
                <w:rFonts w:eastAsia="Times New Roman"/>
                <w:b/>
                <w:bCs/>
                <w:sz w:val="20"/>
                <w:szCs w:val="20"/>
              </w:rPr>
              <w:t>000)</w:t>
            </w:r>
          </w:p>
          <w:p w:rsidR="00FE6E9B" w:rsidRPr="00D071F5" w:rsidRDefault="00FE6E9B" w:rsidP="00FE6E9B">
            <w:pPr>
              <w:jc w:val="center"/>
              <w:rPr>
                <w:rFonts w:eastAsia="Times New Roman"/>
                <w:b/>
                <w:bCs/>
                <w:sz w:val="20"/>
                <w:szCs w:val="20"/>
              </w:rPr>
            </w:pPr>
            <w:r w:rsidRPr="00D071F5">
              <w:rPr>
                <w:rFonts w:eastAsia="Times New Roman"/>
                <w:b/>
                <w:bCs/>
                <w:sz w:val="20"/>
                <w:szCs w:val="20"/>
              </w:rPr>
              <w:t>Одржавање водотокова</w:t>
            </w:r>
          </w:p>
          <w:p w:rsidR="00FE6E9B" w:rsidRPr="00D071F5" w:rsidRDefault="00FE6E9B" w:rsidP="00FE6E9B">
            <w:pPr>
              <w:jc w:val="center"/>
              <w:rPr>
                <w:rFonts w:eastAsia="Times New Roman"/>
                <w:b/>
                <w:bCs/>
                <w:sz w:val="20"/>
                <w:szCs w:val="20"/>
              </w:rPr>
            </w:pPr>
          </w:p>
        </w:tc>
      </w:tr>
      <w:tr w:rsidR="00FE6E9B" w:rsidRPr="00D071F5" w:rsidTr="00FE6E9B">
        <w:trPr>
          <w:gridAfter w:val="13"/>
          <w:wAfter w:w="13813" w:type="dxa"/>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color w:val="000000"/>
                <w:sz w:val="20"/>
                <w:szCs w:val="20"/>
              </w:rPr>
            </w:pPr>
            <w:r w:rsidRPr="00D071F5">
              <w:rPr>
                <w:rFonts w:eastAsia="Times New Roman"/>
                <w:color w:val="000000"/>
                <w:sz w:val="20"/>
                <w:szCs w:val="20"/>
              </w:rPr>
              <w:t>Месец</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VIII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IX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jc w:val="center"/>
              <w:rPr>
                <w:rFonts w:eastAsia="Times New Roman"/>
                <w:b/>
                <w:bCs/>
                <w:sz w:val="20"/>
                <w:szCs w:val="20"/>
              </w:rPr>
            </w:pPr>
            <w:r w:rsidRPr="00D071F5">
              <w:rPr>
                <w:rFonts w:eastAsia="Times New Roman"/>
                <w:b/>
                <w:bCs/>
                <w:sz w:val="20"/>
                <w:szCs w:val="20"/>
              </w:rPr>
              <w:t>XI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XII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Прва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174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2,000</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color w:val="000000"/>
                <w:sz w:val="20"/>
                <w:szCs w:val="20"/>
              </w:rPr>
            </w:pPr>
            <w:r w:rsidRPr="00D071F5">
              <w:rPr>
                <w:rFonts w:eastAsia="Times New Roman"/>
                <w:color w:val="000000"/>
                <w:sz w:val="20"/>
                <w:szCs w:val="20"/>
              </w:rPr>
              <w:t>Друга половина</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166</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174</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jc w:val="right"/>
              <w:rPr>
                <w:rFonts w:eastAsia="Times New Roman"/>
                <w:color w:val="000000"/>
                <w:sz w:val="20"/>
                <w:szCs w:val="20"/>
              </w:rPr>
            </w:pPr>
            <w:r>
              <w:rPr>
                <w:rFonts w:eastAsia="Times New Roman"/>
                <w:color w:val="000000"/>
                <w:sz w:val="20"/>
                <w:szCs w:val="20"/>
              </w:rPr>
              <w:t>2,000</w:t>
            </w:r>
          </w:p>
        </w:tc>
      </w:tr>
      <w:tr w:rsidR="00FE6E9B" w:rsidRPr="00D071F5" w:rsidTr="00FE6E9B">
        <w:trPr>
          <w:gridAfter w:val="13"/>
          <w:wAfter w:w="13813" w:type="dxa"/>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6E9B" w:rsidRPr="00D071F5" w:rsidRDefault="00FE6E9B" w:rsidP="00FE6E9B">
            <w:pPr>
              <w:rPr>
                <w:rFonts w:eastAsia="Times New Roman"/>
                <w:b/>
                <w:bCs/>
                <w:sz w:val="20"/>
                <w:szCs w:val="20"/>
              </w:rPr>
            </w:pPr>
            <w:r w:rsidRPr="00D071F5">
              <w:rPr>
                <w:rFonts w:eastAsia="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322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322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332</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B23D1C" w:rsidRDefault="00FE6E9B" w:rsidP="00FE6E9B">
            <w:pPr>
              <w:rPr>
                <w:rFonts w:eastAsia="Times New Roman"/>
                <w:color w:val="000000"/>
                <w:sz w:val="20"/>
                <w:szCs w:val="20"/>
              </w:rPr>
            </w:pPr>
            <w:r w:rsidRPr="00D071F5">
              <w:rPr>
                <w:rFonts w:eastAsia="Times New Roman"/>
                <w:color w:val="000000"/>
                <w:sz w:val="20"/>
                <w:szCs w:val="20"/>
              </w:rPr>
              <w:t> </w:t>
            </w:r>
            <w:r>
              <w:rPr>
                <w:rFonts w:eastAsia="Times New Roman"/>
                <w:color w:val="000000"/>
                <w:sz w:val="20"/>
                <w:szCs w:val="20"/>
              </w:rPr>
              <w:t>348</w:t>
            </w:r>
          </w:p>
        </w:tc>
        <w:tc>
          <w:tcPr>
            <w:tcW w:w="0" w:type="auto"/>
            <w:tcBorders>
              <w:top w:val="nil"/>
              <w:left w:val="nil"/>
              <w:bottom w:val="single" w:sz="4" w:space="0" w:color="auto"/>
              <w:right w:val="single" w:sz="4" w:space="0" w:color="auto"/>
            </w:tcBorders>
            <w:shd w:val="clear" w:color="auto" w:fill="auto"/>
            <w:noWrap/>
            <w:vAlign w:val="bottom"/>
            <w:hideMark/>
          </w:tcPr>
          <w:p w:rsidR="00FE6E9B" w:rsidRPr="00D071F5" w:rsidRDefault="00FE6E9B" w:rsidP="00FE6E9B">
            <w:pPr>
              <w:jc w:val="right"/>
              <w:rPr>
                <w:rFonts w:eastAsia="Times New Roman"/>
                <w:b/>
                <w:bCs/>
                <w:sz w:val="20"/>
                <w:szCs w:val="20"/>
              </w:rPr>
            </w:pPr>
            <w:r>
              <w:rPr>
                <w:rFonts w:eastAsia="Times New Roman"/>
                <w:b/>
                <w:bCs/>
                <w:sz w:val="20"/>
                <w:szCs w:val="20"/>
              </w:rPr>
              <w:t>4</w:t>
            </w:r>
            <w:r w:rsidRPr="00D071F5">
              <w:rPr>
                <w:rFonts w:eastAsia="Times New Roman"/>
                <w:b/>
                <w:bCs/>
                <w:sz w:val="20"/>
                <w:szCs w:val="20"/>
              </w:rPr>
              <w:t>,000</w:t>
            </w:r>
          </w:p>
        </w:tc>
      </w:tr>
    </w:tbl>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p>
    <w:p w:rsidR="00AE7AC8" w:rsidRDefault="00AE7AC8">
      <w:pPr>
        <w:widowControl/>
        <w:suppressAutoHyphens w:val="0"/>
        <w:spacing w:after="200" w:line="276" w:lineRule="auto"/>
        <w:rPr>
          <w:b/>
          <w:highlight w:val="yellow"/>
        </w:rPr>
      </w:pPr>
    </w:p>
    <w:tbl>
      <w:tblPr>
        <w:tblStyle w:val="TableGrid"/>
        <w:tblW w:w="0" w:type="auto"/>
        <w:tblLook w:val="04A0" w:firstRow="1" w:lastRow="0" w:firstColumn="1" w:lastColumn="0" w:noHBand="0" w:noVBand="1"/>
      </w:tblPr>
      <w:tblGrid>
        <w:gridCol w:w="1668"/>
        <w:gridCol w:w="1842"/>
        <w:gridCol w:w="1498"/>
        <w:gridCol w:w="1693"/>
        <w:gridCol w:w="1582"/>
        <w:gridCol w:w="1470"/>
        <w:gridCol w:w="1456"/>
        <w:gridCol w:w="2219"/>
      </w:tblGrid>
      <w:tr w:rsidR="00AE7AC8" w:rsidTr="00F478C0">
        <w:tc>
          <w:tcPr>
            <w:tcW w:w="13428" w:type="dxa"/>
            <w:gridSpan w:val="8"/>
          </w:tcPr>
          <w:p w:rsidR="00AE7AC8" w:rsidRPr="00B72E33" w:rsidRDefault="00AE7AC8" w:rsidP="00B72E33">
            <w:pPr>
              <w:tabs>
                <w:tab w:val="left" w:pos="12616"/>
              </w:tabs>
              <w:ind w:right="403"/>
              <w:jc w:val="center"/>
              <w:rPr>
                <w:b/>
              </w:rPr>
            </w:pPr>
            <w:r w:rsidRPr="00B72E33">
              <w:rPr>
                <w:b/>
              </w:rPr>
              <w:t>План коришћења средстава из буџета за 2019. (у 000)</w:t>
            </w:r>
          </w:p>
          <w:p w:rsidR="00AE7AC8" w:rsidRPr="00457263" w:rsidRDefault="00AE7AC8" w:rsidP="00B72E33">
            <w:pPr>
              <w:tabs>
                <w:tab w:val="left" w:pos="12616"/>
              </w:tabs>
              <w:ind w:right="403"/>
              <w:jc w:val="center"/>
            </w:pPr>
            <w:r w:rsidRPr="00B72E33">
              <w:rPr>
                <w:b/>
              </w:rPr>
              <w:t>Зимско одржавање</w:t>
            </w:r>
          </w:p>
        </w:tc>
      </w:tr>
      <w:tr w:rsidR="00FE6E9B" w:rsidTr="00F478C0">
        <w:tc>
          <w:tcPr>
            <w:tcW w:w="1668" w:type="dxa"/>
          </w:tcPr>
          <w:p w:rsidR="00AE7AC8" w:rsidRPr="00FF4366" w:rsidRDefault="00B72E33" w:rsidP="00B72E33">
            <w:pPr>
              <w:ind w:right="300"/>
            </w:pPr>
            <w:r>
              <w:t>Месеци</w:t>
            </w:r>
          </w:p>
        </w:tc>
        <w:tc>
          <w:tcPr>
            <w:tcW w:w="1842" w:type="dxa"/>
          </w:tcPr>
          <w:p w:rsidR="00AE7AC8" w:rsidRDefault="00AE7AC8" w:rsidP="00B72E33">
            <w:pPr>
              <w:jc w:val="center"/>
            </w:pPr>
            <w:r>
              <w:t>X</w:t>
            </w:r>
          </w:p>
        </w:tc>
        <w:tc>
          <w:tcPr>
            <w:tcW w:w="1498" w:type="dxa"/>
          </w:tcPr>
          <w:p w:rsidR="00AE7AC8" w:rsidRDefault="00AE7AC8" w:rsidP="00B72E33">
            <w:pPr>
              <w:jc w:val="center"/>
            </w:pPr>
            <w:r>
              <w:t>XI</w:t>
            </w:r>
          </w:p>
        </w:tc>
        <w:tc>
          <w:tcPr>
            <w:tcW w:w="1693" w:type="dxa"/>
          </w:tcPr>
          <w:p w:rsidR="00AE7AC8" w:rsidRDefault="00AE7AC8" w:rsidP="00B72E33">
            <w:pPr>
              <w:jc w:val="center"/>
            </w:pPr>
            <w:r>
              <w:t>XII</w:t>
            </w:r>
          </w:p>
        </w:tc>
        <w:tc>
          <w:tcPr>
            <w:tcW w:w="1582" w:type="dxa"/>
          </w:tcPr>
          <w:p w:rsidR="00AE7AC8" w:rsidRDefault="00AE7AC8" w:rsidP="00B72E33">
            <w:pPr>
              <w:jc w:val="center"/>
            </w:pPr>
            <w:r>
              <w:t>I</w:t>
            </w:r>
          </w:p>
        </w:tc>
        <w:tc>
          <w:tcPr>
            <w:tcW w:w="1470" w:type="dxa"/>
          </w:tcPr>
          <w:p w:rsidR="00AE7AC8" w:rsidRDefault="00AE7AC8" w:rsidP="00B72E33">
            <w:pPr>
              <w:jc w:val="center"/>
            </w:pPr>
            <w:r>
              <w:t>II</w:t>
            </w:r>
          </w:p>
        </w:tc>
        <w:tc>
          <w:tcPr>
            <w:tcW w:w="1456" w:type="dxa"/>
          </w:tcPr>
          <w:p w:rsidR="00AE7AC8" w:rsidRDefault="00AE7AC8" w:rsidP="00B72E33">
            <w:pPr>
              <w:jc w:val="center"/>
            </w:pPr>
            <w:r>
              <w:t>III</w:t>
            </w:r>
          </w:p>
        </w:tc>
        <w:tc>
          <w:tcPr>
            <w:tcW w:w="2219" w:type="dxa"/>
          </w:tcPr>
          <w:p w:rsidR="00AE7AC8" w:rsidRPr="00B72E33" w:rsidRDefault="00AE7AC8" w:rsidP="00B72E33">
            <w:pPr>
              <w:rPr>
                <w:b/>
              </w:rPr>
            </w:pPr>
            <w:r w:rsidRPr="00B72E33">
              <w:rPr>
                <w:b/>
              </w:rPr>
              <w:t>Укупно</w:t>
            </w:r>
          </w:p>
        </w:tc>
      </w:tr>
      <w:tr w:rsidR="00FE6E9B" w:rsidTr="00F478C0">
        <w:tc>
          <w:tcPr>
            <w:tcW w:w="1668" w:type="dxa"/>
          </w:tcPr>
          <w:p w:rsidR="00AE7AC8" w:rsidRPr="00AF689B" w:rsidRDefault="00AE7AC8" w:rsidP="00B72E33"/>
        </w:tc>
        <w:tc>
          <w:tcPr>
            <w:tcW w:w="1842" w:type="dxa"/>
          </w:tcPr>
          <w:p w:rsidR="00AE7AC8" w:rsidRPr="00FF4366" w:rsidRDefault="00AE7AC8" w:rsidP="00B72E33">
            <w:pPr>
              <w:jc w:val="center"/>
            </w:pPr>
            <w:r>
              <w:t>1,000</w:t>
            </w:r>
          </w:p>
        </w:tc>
        <w:tc>
          <w:tcPr>
            <w:tcW w:w="1498" w:type="dxa"/>
          </w:tcPr>
          <w:p w:rsidR="00AE7AC8" w:rsidRPr="00FF4366" w:rsidRDefault="00AE7AC8" w:rsidP="00B72E33">
            <w:pPr>
              <w:jc w:val="center"/>
            </w:pPr>
            <w:r>
              <w:t>1,000</w:t>
            </w:r>
          </w:p>
        </w:tc>
        <w:tc>
          <w:tcPr>
            <w:tcW w:w="1693" w:type="dxa"/>
          </w:tcPr>
          <w:p w:rsidR="00AE7AC8" w:rsidRPr="00FF4366" w:rsidRDefault="00AE7AC8" w:rsidP="00B72E33">
            <w:pPr>
              <w:jc w:val="center"/>
            </w:pPr>
            <w:r>
              <w:t>1,000</w:t>
            </w:r>
          </w:p>
        </w:tc>
        <w:tc>
          <w:tcPr>
            <w:tcW w:w="1582" w:type="dxa"/>
          </w:tcPr>
          <w:p w:rsidR="00AE7AC8" w:rsidRPr="00FF4366" w:rsidRDefault="00AE7AC8" w:rsidP="00B72E33">
            <w:pPr>
              <w:jc w:val="center"/>
            </w:pPr>
            <w:r>
              <w:t>2,000</w:t>
            </w:r>
          </w:p>
        </w:tc>
        <w:tc>
          <w:tcPr>
            <w:tcW w:w="1470" w:type="dxa"/>
          </w:tcPr>
          <w:p w:rsidR="00AE7AC8" w:rsidRPr="00FF4366" w:rsidRDefault="00AE7AC8" w:rsidP="00B72E33">
            <w:pPr>
              <w:jc w:val="center"/>
            </w:pPr>
            <w:r>
              <w:t>1,000</w:t>
            </w:r>
          </w:p>
        </w:tc>
        <w:tc>
          <w:tcPr>
            <w:tcW w:w="1456" w:type="dxa"/>
          </w:tcPr>
          <w:p w:rsidR="00AE7AC8" w:rsidRPr="00FF4366" w:rsidRDefault="00AE7AC8" w:rsidP="00B72E33">
            <w:pPr>
              <w:jc w:val="center"/>
            </w:pPr>
            <w:r>
              <w:t>1,000</w:t>
            </w:r>
          </w:p>
        </w:tc>
        <w:tc>
          <w:tcPr>
            <w:tcW w:w="2219" w:type="dxa"/>
          </w:tcPr>
          <w:p w:rsidR="00AE7AC8" w:rsidRPr="00B72E33" w:rsidRDefault="00AE7AC8" w:rsidP="00B72E33">
            <w:pPr>
              <w:rPr>
                <w:b/>
              </w:rPr>
            </w:pPr>
            <w:r w:rsidRPr="00B72E33">
              <w:rPr>
                <w:b/>
              </w:rPr>
              <w:t>7,000</w:t>
            </w:r>
          </w:p>
        </w:tc>
      </w:tr>
    </w:tbl>
    <w:p w:rsidR="00AE7AC8" w:rsidRDefault="00AE7AC8">
      <w:pPr>
        <w:widowControl/>
        <w:suppressAutoHyphens w:val="0"/>
        <w:spacing w:after="200" w:line="276" w:lineRule="auto"/>
        <w:rPr>
          <w:b/>
          <w:highlight w:val="yellow"/>
        </w:rPr>
      </w:pPr>
    </w:p>
    <w:p w:rsidR="00AE7AC8" w:rsidRDefault="00AE7AC8">
      <w:pPr>
        <w:widowControl/>
        <w:suppressAutoHyphens w:val="0"/>
        <w:spacing w:after="200" w:line="276" w:lineRule="auto"/>
        <w:rPr>
          <w:b/>
          <w:highlight w:val="yellow"/>
        </w:rPr>
      </w:pPr>
      <w:r>
        <w:rPr>
          <w:b/>
          <w:highlight w:val="yellow"/>
        </w:rPr>
        <w:br w:type="page"/>
      </w:r>
    </w:p>
    <w:p w:rsidR="00AE7AC8" w:rsidRDefault="00AE7AC8">
      <w:pPr>
        <w:widowControl/>
        <w:suppressAutoHyphens w:val="0"/>
        <w:spacing w:after="200" w:line="276" w:lineRule="auto"/>
        <w:rPr>
          <w:b/>
          <w:highlight w:val="yellow"/>
        </w:rPr>
      </w:pPr>
    </w:p>
    <w:tbl>
      <w:tblPr>
        <w:tblW w:w="14873" w:type="dxa"/>
        <w:tblInd w:w="-459" w:type="dxa"/>
        <w:tblLayout w:type="fixed"/>
        <w:tblLook w:val="04A0" w:firstRow="1" w:lastRow="0" w:firstColumn="1" w:lastColumn="0" w:noHBand="0" w:noVBand="1"/>
      </w:tblPr>
      <w:tblGrid>
        <w:gridCol w:w="1134"/>
        <w:gridCol w:w="693"/>
        <w:gridCol w:w="623"/>
        <w:gridCol w:w="567"/>
        <w:gridCol w:w="454"/>
        <w:gridCol w:w="778"/>
        <w:gridCol w:w="243"/>
        <w:gridCol w:w="895"/>
        <w:gridCol w:w="709"/>
        <w:gridCol w:w="332"/>
        <w:gridCol w:w="886"/>
        <w:gridCol w:w="135"/>
        <w:gridCol w:w="1027"/>
        <w:gridCol w:w="518"/>
        <w:gridCol w:w="391"/>
        <w:gridCol w:w="687"/>
        <w:gridCol w:w="173"/>
        <w:gridCol w:w="877"/>
        <w:gridCol w:w="644"/>
        <w:gridCol w:w="334"/>
        <w:gridCol w:w="701"/>
        <w:gridCol w:w="159"/>
        <w:gridCol w:w="891"/>
        <w:gridCol w:w="1022"/>
      </w:tblGrid>
      <w:tr w:rsidR="0055082D" w:rsidRPr="00424B1A" w:rsidTr="00B72E33">
        <w:trPr>
          <w:trHeight w:val="300"/>
        </w:trPr>
        <w:tc>
          <w:tcPr>
            <w:tcW w:w="11122" w:type="dxa"/>
            <w:gridSpan w:val="18"/>
            <w:tcBorders>
              <w:top w:val="nil"/>
              <w:left w:val="nil"/>
              <w:bottom w:val="nil"/>
              <w:right w:val="nil"/>
            </w:tcBorders>
            <w:shd w:val="clear" w:color="auto" w:fill="auto"/>
            <w:noWrap/>
            <w:vAlign w:val="center"/>
            <w:hideMark/>
          </w:tcPr>
          <w:p w:rsidR="0055082D" w:rsidRPr="003C2FB9" w:rsidRDefault="0055082D" w:rsidP="00B72E33">
            <w:pPr>
              <w:rPr>
                <w:rFonts w:eastAsia="Times New Roman"/>
              </w:rPr>
            </w:pPr>
            <w:r>
              <w:rPr>
                <w:rFonts w:eastAsia="Times New Roman"/>
              </w:rPr>
              <w:t>М</w:t>
            </w:r>
            <w:r w:rsidRPr="003C2FB9">
              <w:rPr>
                <w:rFonts w:eastAsia="Times New Roman"/>
              </w:rPr>
              <w:t>аса за зараде, број  запослених и просечна зарада по месецима за  2018. годину</w:t>
            </w:r>
          </w:p>
        </w:tc>
        <w:tc>
          <w:tcPr>
            <w:tcW w:w="978"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860"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891"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022"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r>
      <w:tr w:rsidR="0055082D" w:rsidRPr="00424B1A" w:rsidTr="00B72E33">
        <w:trPr>
          <w:trHeight w:val="300"/>
        </w:trPr>
        <w:tc>
          <w:tcPr>
            <w:tcW w:w="1134"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316"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021"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021"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895"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041"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021"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027"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909"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860"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877"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978"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860" w:type="dxa"/>
            <w:gridSpan w:val="2"/>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891"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c>
          <w:tcPr>
            <w:tcW w:w="1022" w:type="dxa"/>
            <w:tcBorders>
              <w:top w:val="nil"/>
              <w:left w:val="nil"/>
              <w:bottom w:val="nil"/>
              <w:right w:val="nil"/>
            </w:tcBorders>
            <w:shd w:val="clear" w:color="auto" w:fill="auto"/>
            <w:noWrap/>
            <w:vAlign w:val="bottom"/>
            <w:hideMark/>
          </w:tcPr>
          <w:p w:rsidR="0055082D" w:rsidRPr="003C2FB9" w:rsidRDefault="0055082D" w:rsidP="00B72E33">
            <w:pPr>
              <w:rPr>
                <w:rFonts w:eastAsia="Times New Roman"/>
                <w:color w:val="000000"/>
                <w:sz w:val="20"/>
                <w:szCs w:val="20"/>
              </w:rPr>
            </w:pPr>
          </w:p>
        </w:tc>
      </w:tr>
      <w:tr w:rsidR="0055082D" w:rsidRPr="00424B1A" w:rsidTr="00B72E33">
        <w:trPr>
          <w:trHeight w:val="46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План 2018</w:t>
            </w:r>
          </w:p>
        </w:tc>
        <w:tc>
          <w:tcPr>
            <w:tcW w:w="425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УКУПНО</w:t>
            </w:r>
          </w:p>
        </w:tc>
        <w:tc>
          <w:tcPr>
            <w:tcW w:w="3089" w:type="dxa"/>
            <w:gridSpan w:val="5"/>
            <w:tcBorders>
              <w:top w:val="single" w:sz="4" w:space="0" w:color="auto"/>
              <w:left w:val="nil"/>
              <w:bottom w:val="single" w:sz="4" w:space="0" w:color="auto"/>
              <w:right w:val="single" w:sz="4" w:space="0" w:color="000000"/>
            </w:tcBorders>
            <w:shd w:val="clear" w:color="auto" w:fill="auto"/>
            <w:vAlign w:val="center"/>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СТАРОЗАПОСЛЕНИ</w:t>
            </w:r>
          </w:p>
        </w:tc>
        <w:tc>
          <w:tcPr>
            <w:tcW w:w="2646" w:type="dxa"/>
            <w:gridSpan w:val="5"/>
            <w:tcBorders>
              <w:top w:val="single" w:sz="4" w:space="0" w:color="auto"/>
              <w:left w:val="nil"/>
              <w:bottom w:val="single" w:sz="4" w:space="0" w:color="auto"/>
              <w:right w:val="single" w:sz="4" w:space="0" w:color="auto"/>
            </w:tcBorders>
            <w:shd w:val="clear" w:color="auto" w:fill="auto"/>
            <w:vAlign w:val="center"/>
            <w:hideMark/>
          </w:tcPr>
          <w:p w:rsidR="0055082D" w:rsidRPr="003C2FB9" w:rsidRDefault="0055082D" w:rsidP="00B72E33">
            <w:pPr>
              <w:jc w:val="center"/>
              <w:rPr>
                <w:rFonts w:eastAsia="Times New Roman"/>
                <w:i/>
                <w:iCs/>
                <w:sz w:val="20"/>
                <w:szCs w:val="20"/>
              </w:rPr>
            </w:pPr>
            <w:r w:rsidRPr="003C2FB9">
              <w:rPr>
                <w:rFonts w:eastAsia="Times New Roman"/>
                <w:i/>
                <w:iCs/>
                <w:sz w:val="20"/>
                <w:szCs w:val="20"/>
              </w:rPr>
              <w:t>НОВОЗАПОСЛЕНИ</w:t>
            </w:r>
          </w:p>
        </w:tc>
        <w:tc>
          <w:tcPr>
            <w:tcW w:w="2729" w:type="dxa"/>
            <w:gridSpan w:val="5"/>
            <w:tcBorders>
              <w:top w:val="single" w:sz="4" w:space="0" w:color="auto"/>
              <w:left w:val="nil"/>
              <w:bottom w:val="single" w:sz="4" w:space="0" w:color="auto"/>
              <w:right w:val="single" w:sz="4" w:space="0" w:color="000000"/>
            </w:tcBorders>
            <w:shd w:val="clear" w:color="auto" w:fill="auto"/>
            <w:vAlign w:val="center"/>
            <w:hideMark/>
          </w:tcPr>
          <w:p w:rsidR="0055082D" w:rsidRPr="003C2FB9" w:rsidRDefault="0055082D" w:rsidP="00B72E33">
            <w:pPr>
              <w:jc w:val="center"/>
              <w:rPr>
                <w:rFonts w:eastAsia="Times New Roman"/>
                <w:i/>
                <w:iCs/>
                <w:sz w:val="20"/>
                <w:szCs w:val="20"/>
              </w:rPr>
            </w:pPr>
            <w:r w:rsidRPr="003C2FB9">
              <w:rPr>
                <w:rFonts w:eastAsia="Times New Roman"/>
                <w:i/>
                <w:iCs/>
                <w:sz w:val="20"/>
                <w:szCs w:val="20"/>
              </w:rPr>
              <w:t>ПОСЛОВОДСТВО</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Ефекат умањења</w:t>
            </w:r>
          </w:p>
        </w:tc>
      </w:tr>
      <w:tr w:rsidR="0055082D" w:rsidRPr="00424B1A" w:rsidTr="00B72E33">
        <w:trPr>
          <w:trHeight w:val="40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5082D" w:rsidRPr="003C2FB9" w:rsidRDefault="0055082D" w:rsidP="00B72E33">
            <w:pPr>
              <w:rPr>
                <w:rFonts w:eastAsia="Times New Roman"/>
                <w:sz w:val="20"/>
                <w:szCs w:val="20"/>
              </w:rPr>
            </w:pPr>
          </w:p>
        </w:tc>
        <w:tc>
          <w:tcPr>
            <w:tcW w:w="693" w:type="dxa"/>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број запослених</w:t>
            </w:r>
          </w:p>
        </w:tc>
        <w:tc>
          <w:tcPr>
            <w:tcW w:w="11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 xml:space="preserve"> зарада-бруто II</w:t>
            </w:r>
          </w:p>
        </w:tc>
        <w:tc>
          <w:tcPr>
            <w:tcW w:w="12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бруто II-после умањења</w:t>
            </w:r>
          </w:p>
        </w:tc>
        <w:tc>
          <w:tcPr>
            <w:tcW w:w="11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 xml:space="preserve">Бруто I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број запослених</w:t>
            </w:r>
          </w:p>
        </w:tc>
        <w:tc>
          <w:tcPr>
            <w:tcW w:w="12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 xml:space="preserve"> зарада-бруто II</w:t>
            </w:r>
          </w:p>
        </w:tc>
        <w:tc>
          <w:tcPr>
            <w:tcW w:w="116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бруто II-после умањења</w:t>
            </w:r>
          </w:p>
        </w:tc>
        <w:tc>
          <w:tcPr>
            <w:tcW w:w="518" w:type="dxa"/>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број запослених</w:t>
            </w:r>
          </w:p>
        </w:tc>
        <w:tc>
          <w:tcPr>
            <w:tcW w:w="10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 xml:space="preserve"> зарада-бруто II</w:t>
            </w:r>
          </w:p>
        </w:tc>
        <w:tc>
          <w:tcPr>
            <w:tcW w:w="10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бруто II-после умањења</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број запослених</w:t>
            </w:r>
          </w:p>
        </w:tc>
        <w:tc>
          <w:tcPr>
            <w:tcW w:w="10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 xml:space="preserve"> зарада-бруто II</w:t>
            </w:r>
          </w:p>
        </w:tc>
        <w:tc>
          <w:tcPr>
            <w:tcW w:w="10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бруто II-после умањења</w:t>
            </w:r>
          </w:p>
        </w:tc>
        <w:tc>
          <w:tcPr>
            <w:tcW w:w="1022" w:type="dxa"/>
            <w:vMerge w:val="restart"/>
            <w:tcBorders>
              <w:top w:val="nil"/>
              <w:left w:val="single" w:sz="4" w:space="0" w:color="auto"/>
              <w:bottom w:val="single" w:sz="4" w:space="0" w:color="000000"/>
              <w:right w:val="single" w:sz="4" w:space="0" w:color="auto"/>
            </w:tcBorders>
            <w:shd w:val="clear" w:color="auto" w:fill="auto"/>
            <w:vAlign w:val="bottom"/>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Сви радници</w:t>
            </w:r>
          </w:p>
        </w:tc>
      </w:tr>
      <w:tr w:rsidR="0055082D" w:rsidRPr="00424B1A" w:rsidTr="00B72E33">
        <w:trPr>
          <w:trHeight w:val="40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5082D" w:rsidRPr="003C2FB9" w:rsidRDefault="0055082D" w:rsidP="00B72E33">
            <w:pPr>
              <w:rPr>
                <w:rFonts w:eastAsia="Times New Roman"/>
                <w:sz w:val="20"/>
                <w:szCs w:val="20"/>
              </w:rPr>
            </w:pPr>
          </w:p>
        </w:tc>
        <w:tc>
          <w:tcPr>
            <w:tcW w:w="693" w:type="dxa"/>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190"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232"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138"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218"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162"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518" w:type="dxa"/>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078"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050"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644" w:type="dxa"/>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035"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050" w:type="dxa"/>
            <w:gridSpan w:val="2"/>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sz w:val="20"/>
                <w:szCs w:val="20"/>
              </w:rPr>
            </w:pPr>
          </w:p>
        </w:tc>
        <w:tc>
          <w:tcPr>
            <w:tcW w:w="1022" w:type="dxa"/>
            <w:vMerge/>
            <w:tcBorders>
              <w:top w:val="nil"/>
              <w:left w:val="single" w:sz="4" w:space="0" w:color="auto"/>
              <w:bottom w:val="single" w:sz="4" w:space="0" w:color="000000"/>
              <w:right w:val="single" w:sz="4" w:space="0" w:color="auto"/>
            </w:tcBorders>
            <w:vAlign w:val="center"/>
            <w:hideMark/>
          </w:tcPr>
          <w:p w:rsidR="0055082D" w:rsidRPr="003C2FB9" w:rsidRDefault="0055082D" w:rsidP="00B72E33">
            <w:pPr>
              <w:rPr>
                <w:rFonts w:eastAsia="Times New Roman"/>
                <w:color w:val="000000"/>
                <w:sz w:val="20"/>
                <w:szCs w:val="20"/>
              </w:rPr>
            </w:pP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179,067</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II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179,067</w:t>
            </w:r>
          </w:p>
        </w:tc>
        <w:tc>
          <w:tcPr>
            <w:tcW w:w="644"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III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179,067</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IV</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179,067</w:t>
            </w:r>
          </w:p>
        </w:tc>
        <w:tc>
          <w:tcPr>
            <w:tcW w:w="644"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V</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179,067</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VI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179,067</w:t>
            </w:r>
          </w:p>
        </w:tc>
        <w:tc>
          <w:tcPr>
            <w:tcW w:w="644"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VII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179,067</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VIII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179,067</w:t>
            </w:r>
          </w:p>
        </w:tc>
        <w:tc>
          <w:tcPr>
            <w:tcW w:w="644"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IX</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179,067</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X</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179,067</w:t>
            </w:r>
          </w:p>
        </w:tc>
        <w:tc>
          <w:tcPr>
            <w:tcW w:w="644"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XI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179,067</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right"/>
              <w:rPr>
                <w:rFonts w:eastAsia="Times New Roman"/>
                <w:sz w:val="20"/>
                <w:szCs w:val="20"/>
              </w:rPr>
            </w:pPr>
            <w:r w:rsidRPr="003C2FB9">
              <w:rPr>
                <w:rFonts w:eastAsia="Times New Roman"/>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XII</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7,758,233</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
                <w:iCs/>
                <w:color w:val="000000"/>
                <w:sz w:val="20"/>
                <w:szCs w:val="20"/>
              </w:rPr>
            </w:pPr>
            <w:r w:rsidRPr="003C2FB9">
              <w:rPr>
                <w:rFonts w:eastAsia="Times New Roman"/>
                <w:i/>
                <w:iCs/>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179,067</w:t>
            </w:r>
          </w:p>
        </w:tc>
        <w:tc>
          <w:tcPr>
            <w:tcW w:w="644"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center"/>
              <w:rPr>
                <w:rFonts w:eastAsia="Times New Roman"/>
                <w:iCs/>
                <w:color w:val="000000"/>
                <w:sz w:val="20"/>
                <w:szCs w:val="20"/>
              </w:rPr>
            </w:pPr>
            <w:r w:rsidRPr="003C2FB9">
              <w:rPr>
                <w:rFonts w:eastAsia="Times New Roman"/>
                <w:iCs/>
                <w:color w:val="000000"/>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i/>
                <w:iCs/>
                <w:color w:val="000000"/>
                <w:sz w:val="20"/>
                <w:szCs w:val="20"/>
              </w:rPr>
            </w:pPr>
            <w:r w:rsidRPr="003C2FB9">
              <w:rPr>
                <w:rFonts w:eastAsia="Times New Roman"/>
                <w:i/>
                <w:iCs/>
                <w:color w:val="000000"/>
                <w:sz w:val="20"/>
                <w:szCs w:val="20"/>
              </w:rPr>
              <w:t>124,395</w:t>
            </w:r>
          </w:p>
        </w:tc>
        <w:tc>
          <w:tcPr>
            <w:tcW w:w="1022" w:type="dxa"/>
            <w:tcBorders>
              <w:top w:val="nil"/>
              <w:left w:val="nil"/>
              <w:bottom w:val="single" w:sz="4" w:space="0" w:color="auto"/>
              <w:right w:val="single" w:sz="4" w:space="0" w:color="auto"/>
            </w:tcBorders>
            <w:shd w:val="clear" w:color="auto" w:fill="auto"/>
            <w:noWrap/>
            <w:vAlign w:val="bottom"/>
            <w:hideMark/>
          </w:tcPr>
          <w:p w:rsidR="0055082D" w:rsidRPr="003C2FB9" w:rsidRDefault="0055082D" w:rsidP="00B72E33">
            <w:pPr>
              <w:jc w:val="right"/>
              <w:rPr>
                <w:rFonts w:eastAsia="Times New Roman"/>
                <w:color w:val="000000"/>
                <w:sz w:val="20"/>
                <w:szCs w:val="20"/>
              </w:rPr>
            </w:pPr>
            <w:r w:rsidRPr="003C2FB9">
              <w:rPr>
                <w:rFonts w:eastAsia="Times New Roman"/>
                <w:color w:val="000000"/>
                <w:sz w:val="20"/>
                <w:szCs w:val="20"/>
              </w:rPr>
              <w:t>595,828</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УКУПНО</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1,512</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ED1775" w:rsidRDefault="0055082D" w:rsidP="00B72E33">
            <w:pPr>
              <w:jc w:val="center"/>
              <w:rPr>
                <w:rFonts w:eastAsia="Times New Roman"/>
                <w:b/>
                <w:bCs/>
                <w:sz w:val="18"/>
                <w:szCs w:val="18"/>
              </w:rPr>
            </w:pPr>
            <w:r w:rsidRPr="00ED1775">
              <w:rPr>
                <w:rFonts w:eastAsia="Times New Roman"/>
                <w:b/>
                <w:bCs/>
                <w:sz w:val="18"/>
                <w:szCs w:val="18"/>
              </w:rPr>
              <w:t>110,240,460</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103,380,480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93,098,796</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1,464</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106,209,444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99,738,936</w:t>
            </w:r>
          </w:p>
        </w:tc>
        <w:tc>
          <w:tcPr>
            <w:tcW w:w="518"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36</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2,385,204</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2,148,804</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12</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1,645,812</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1,492,740</w:t>
            </w:r>
          </w:p>
        </w:tc>
        <w:tc>
          <w:tcPr>
            <w:tcW w:w="1022"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b/>
                <w:bCs/>
                <w:sz w:val="20"/>
                <w:szCs w:val="20"/>
              </w:rPr>
            </w:pPr>
            <w:r w:rsidRPr="003C2FB9">
              <w:rPr>
                <w:rFonts w:eastAsia="Times New Roman"/>
                <w:b/>
                <w:bCs/>
                <w:sz w:val="20"/>
                <w:szCs w:val="20"/>
              </w:rPr>
              <w:t>7,149,936</w:t>
            </w:r>
          </w:p>
        </w:tc>
      </w:tr>
      <w:tr w:rsidR="0055082D" w:rsidRPr="00424B1A" w:rsidTr="00B72E33">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sz w:val="20"/>
                <w:szCs w:val="20"/>
              </w:rPr>
            </w:pPr>
            <w:r w:rsidRPr="003C2FB9">
              <w:rPr>
                <w:rFonts w:eastAsia="Times New Roman"/>
                <w:sz w:val="20"/>
                <w:szCs w:val="20"/>
              </w:rPr>
              <w:t>ПРОСЕК</w:t>
            </w:r>
          </w:p>
        </w:tc>
        <w:tc>
          <w:tcPr>
            <w:tcW w:w="693"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126</w:t>
            </w:r>
          </w:p>
        </w:tc>
        <w:tc>
          <w:tcPr>
            <w:tcW w:w="119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9,186,705</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8,615,040</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7,758,233</w:t>
            </w:r>
          </w:p>
        </w:tc>
        <w:tc>
          <w:tcPr>
            <w:tcW w:w="709"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122</w:t>
            </w:r>
          </w:p>
        </w:tc>
        <w:tc>
          <w:tcPr>
            <w:tcW w:w="121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8,850,787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8,311,578</w:t>
            </w:r>
          </w:p>
        </w:tc>
        <w:tc>
          <w:tcPr>
            <w:tcW w:w="518"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3</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198,767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179,067</w:t>
            </w:r>
          </w:p>
        </w:tc>
        <w:tc>
          <w:tcPr>
            <w:tcW w:w="644"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1</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137,151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124,395</w:t>
            </w:r>
          </w:p>
        </w:tc>
        <w:tc>
          <w:tcPr>
            <w:tcW w:w="1022" w:type="dxa"/>
            <w:tcBorders>
              <w:top w:val="nil"/>
              <w:left w:val="nil"/>
              <w:bottom w:val="single" w:sz="4" w:space="0" w:color="auto"/>
              <w:right w:val="single" w:sz="4" w:space="0" w:color="auto"/>
            </w:tcBorders>
            <w:shd w:val="clear" w:color="auto" w:fill="auto"/>
            <w:noWrap/>
            <w:vAlign w:val="center"/>
            <w:hideMark/>
          </w:tcPr>
          <w:p w:rsidR="0055082D" w:rsidRPr="003C2FB9" w:rsidRDefault="0055082D" w:rsidP="00B72E33">
            <w:pPr>
              <w:jc w:val="center"/>
              <w:rPr>
                <w:rFonts w:eastAsia="Times New Roman"/>
                <w:color w:val="000000"/>
                <w:sz w:val="20"/>
                <w:szCs w:val="20"/>
              </w:rPr>
            </w:pPr>
            <w:r w:rsidRPr="003C2FB9">
              <w:rPr>
                <w:rFonts w:eastAsia="Times New Roman"/>
                <w:color w:val="000000"/>
                <w:sz w:val="20"/>
                <w:szCs w:val="20"/>
              </w:rPr>
              <w:t>595,828</w:t>
            </w:r>
          </w:p>
        </w:tc>
      </w:tr>
    </w:tbl>
    <w:p w:rsidR="00273A61" w:rsidRDefault="00273A61">
      <w:pPr>
        <w:widowControl/>
        <w:suppressAutoHyphens w:val="0"/>
        <w:spacing w:after="200" w:line="276" w:lineRule="auto"/>
        <w:rPr>
          <w:b/>
          <w:highlight w:val="yellow"/>
        </w:rPr>
      </w:pPr>
    </w:p>
    <w:p w:rsidR="00273A61" w:rsidRDefault="00273A61">
      <w:pPr>
        <w:widowControl/>
        <w:suppressAutoHyphens w:val="0"/>
        <w:spacing w:after="200" w:line="276" w:lineRule="auto"/>
        <w:rPr>
          <w:b/>
          <w:highlight w:val="yellow"/>
        </w:rPr>
      </w:pPr>
      <w:r>
        <w:rPr>
          <w:b/>
          <w:highlight w:val="yellow"/>
        </w:rPr>
        <w:br w:type="page"/>
      </w:r>
    </w:p>
    <w:p w:rsidR="00273A61" w:rsidRDefault="00273A61">
      <w:pPr>
        <w:widowControl/>
        <w:suppressAutoHyphens w:val="0"/>
        <w:spacing w:after="200" w:line="276" w:lineRule="auto"/>
        <w:rPr>
          <w:b/>
          <w:highlight w:val="yellow"/>
        </w:rPr>
      </w:pPr>
    </w:p>
    <w:p w:rsidR="0055082D" w:rsidRDefault="0055082D" w:rsidP="0055082D">
      <w:r>
        <w:rPr>
          <w:rFonts w:eastAsia="Times New Roman"/>
        </w:rPr>
        <w:t>Планирана маса</w:t>
      </w:r>
      <w:r w:rsidRPr="00DA4BC3">
        <w:rPr>
          <w:rFonts w:eastAsia="Times New Roman"/>
        </w:rPr>
        <w:t xml:space="preserve"> за зараде, број  запослених и просечна зарада по месецима за  201</w:t>
      </w:r>
      <w:r>
        <w:rPr>
          <w:rFonts w:eastAsia="Times New Roman"/>
        </w:rPr>
        <w:t>9</w:t>
      </w:r>
      <w:r w:rsidRPr="00DA4BC3">
        <w:rPr>
          <w:rFonts w:eastAsia="Times New Roman"/>
        </w:rPr>
        <w:t>. Годину</w:t>
      </w:r>
    </w:p>
    <w:tbl>
      <w:tblPr>
        <w:tblpPr w:leftFromText="180" w:rightFromText="180" w:vertAnchor="page" w:horzAnchor="margin" w:tblpY="3361"/>
        <w:tblW w:w="15103" w:type="dxa"/>
        <w:tblLayout w:type="fixed"/>
        <w:tblLook w:val="04A0" w:firstRow="1" w:lastRow="0" w:firstColumn="1" w:lastColumn="0" w:noHBand="0" w:noVBand="1"/>
      </w:tblPr>
      <w:tblGrid>
        <w:gridCol w:w="1034"/>
        <w:gridCol w:w="906"/>
        <w:gridCol w:w="138"/>
        <w:gridCol w:w="1044"/>
        <w:gridCol w:w="138"/>
        <w:gridCol w:w="1044"/>
        <w:gridCol w:w="304"/>
        <w:gridCol w:w="879"/>
        <w:gridCol w:w="303"/>
        <w:gridCol w:w="560"/>
        <w:gridCol w:w="590"/>
        <w:gridCol w:w="592"/>
        <w:gridCol w:w="590"/>
        <w:gridCol w:w="592"/>
        <w:gridCol w:w="590"/>
        <w:gridCol w:w="77"/>
        <w:gridCol w:w="987"/>
        <w:gridCol w:w="86"/>
        <w:gridCol w:w="902"/>
        <w:gridCol w:w="85"/>
        <w:gridCol w:w="696"/>
        <w:gridCol w:w="291"/>
        <w:gridCol w:w="696"/>
        <w:gridCol w:w="988"/>
        <w:gridCol w:w="616"/>
        <w:gridCol w:w="375"/>
      </w:tblGrid>
      <w:tr w:rsidR="00A33D6B" w:rsidRPr="00424B1A" w:rsidTr="00B72E33">
        <w:trPr>
          <w:trHeight w:val="427"/>
        </w:trPr>
        <w:tc>
          <w:tcPr>
            <w:tcW w:w="1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D6B" w:rsidRPr="00E81C0E" w:rsidRDefault="00A33D6B" w:rsidP="00E81C0E">
            <w:pPr>
              <w:jc w:val="center"/>
              <w:rPr>
                <w:rFonts w:eastAsia="Times New Roman"/>
                <w:sz w:val="20"/>
                <w:szCs w:val="20"/>
              </w:rPr>
            </w:pPr>
            <w:r w:rsidRPr="004C0EF1">
              <w:rPr>
                <w:rFonts w:eastAsia="Times New Roman"/>
                <w:sz w:val="20"/>
                <w:szCs w:val="20"/>
              </w:rPr>
              <w:t>План 201</w:t>
            </w:r>
            <w:r w:rsidR="00E81C0E">
              <w:rPr>
                <w:rFonts w:eastAsia="Times New Roman"/>
                <w:sz w:val="20"/>
                <w:szCs w:val="20"/>
              </w:rPr>
              <w:t>9</w:t>
            </w:r>
          </w:p>
        </w:tc>
        <w:tc>
          <w:tcPr>
            <w:tcW w:w="445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УКУПНО</w:t>
            </w:r>
          </w:p>
        </w:tc>
        <w:tc>
          <w:tcPr>
            <w:tcW w:w="3227" w:type="dxa"/>
            <w:gridSpan w:val="6"/>
            <w:tcBorders>
              <w:top w:val="single" w:sz="4" w:space="0" w:color="auto"/>
              <w:left w:val="nil"/>
              <w:bottom w:val="single" w:sz="4" w:space="0" w:color="auto"/>
              <w:right w:val="single" w:sz="4" w:space="0" w:color="000000"/>
            </w:tcBorders>
            <w:shd w:val="clear" w:color="auto" w:fill="auto"/>
            <w:vAlign w:val="center"/>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СТАРОЗАПОСЛЕНИ</w:t>
            </w:r>
          </w:p>
        </w:tc>
        <w:tc>
          <w:tcPr>
            <w:tcW w:w="2642" w:type="dxa"/>
            <w:gridSpan w:val="5"/>
            <w:tcBorders>
              <w:top w:val="single" w:sz="4" w:space="0" w:color="auto"/>
              <w:left w:val="nil"/>
              <w:bottom w:val="single" w:sz="4" w:space="0" w:color="auto"/>
              <w:right w:val="single" w:sz="4" w:space="0" w:color="auto"/>
            </w:tcBorders>
            <w:shd w:val="clear" w:color="auto" w:fill="auto"/>
            <w:vAlign w:val="center"/>
            <w:hideMark/>
          </w:tcPr>
          <w:p w:rsidR="00A33D6B" w:rsidRPr="004C0EF1" w:rsidRDefault="00A33D6B" w:rsidP="00B72E33">
            <w:pPr>
              <w:jc w:val="center"/>
              <w:rPr>
                <w:rFonts w:eastAsia="Times New Roman"/>
                <w:i/>
                <w:iCs/>
                <w:sz w:val="20"/>
                <w:szCs w:val="20"/>
              </w:rPr>
            </w:pPr>
            <w:r w:rsidRPr="004C0EF1">
              <w:rPr>
                <w:rFonts w:eastAsia="Times New Roman"/>
                <w:i/>
                <w:iCs/>
                <w:sz w:val="20"/>
                <w:szCs w:val="20"/>
              </w:rPr>
              <w:t>НОВОЗАПОСЛЕНИ</w:t>
            </w:r>
          </w:p>
        </w:tc>
        <w:tc>
          <w:tcPr>
            <w:tcW w:w="2756" w:type="dxa"/>
            <w:gridSpan w:val="5"/>
            <w:tcBorders>
              <w:top w:val="single" w:sz="4" w:space="0" w:color="auto"/>
              <w:left w:val="nil"/>
              <w:bottom w:val="single" w:sz="4" w:space="0" w:color="auto"/>
              <w:right w:val="single" w:sz="4" w:space="0" w:color="000000"/>
            </w:tcBorders>
            <w:shd w:val="clear" w:color="auto" w:fill="auto"/>
            <w:vAlign w:val="center"/>
            <w:hideMark/>
          </w:tcPr>
          <w:p w:rsidR="00A33D6B" w:rsidRPr="004C0EF1" w:rsidRDefault="00A33D6B" w:rsidP="00B72E33">
            <w:pPr>
              <w:jc w:val="center"/>
              <w:rPr>
                <w:rFonts w:eastAsia="Times New Roman"/>
                <w:i/>
                <w:iCs/>
                <w:sz w:val="20"/>
                <w:szCs w:val="20"/>
              </w:rPr>
            </w:pPr>
            <w:r w:rsidRPr="004C0EF1">
              <w:rPr>
                <w:rFonts w:eastAsia="Times New Roman"/>
                <w:i/>
                <w:iCs/>
                <w:sz w:val="20"/>
                <w:szCs w:val="20"/>
              </w:rPr>
              <w:t>ПОСЛОВОДСТВО</w:t>
            </w:r>
          </w:p>
        </w:tc>
        <w:tc>
          <w:tcPr>
            <w:tcW w:w="991" w:type="dxa"/>
            <w:gridSpan w:val="2"/>
            <w:tcBorders>
              <w:top w:val="single" w:sz="4" w:space="0" w:color="auto"/>
              <w:left w:val="nil"/>
              <w:bottom w:val="single" w:sz="4" w:space="0" w:color="auto"/>
              <w:right w:val="single" w:sz="4" w:space="0" w:color="auto"/>
            </w:tcBorders>
            <w:shd w:val="clear" w:color="auto" w:fill="auto"/>
            <w:vAlign w:val="bottom"/>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Ефекат умањењ</w:t>
            </w:r>
          </w:p>
        </w:tc>
      </w:tr>
      <w:tr w:rsidR="00A33D6B" w:rsidRPr="00424B1A" w:rsidTr="00B72E33">
        <w:trPr>
          <w:trHeight w:val="408"/>
        </w:trPr>
        <w:tc>
          <w:tcPr>
            <w:tcW w:w="1034" w:type="dxa"/>
            <w:vMerge/>
            <w:tcBorders>
              <w:top w:val="single" w:sz="4" w:space="0" w:color="auto"/>
              <w:left w:val="single" w:sz="4" w:space="0" w:color="auto"/>
              <w:bottom w:val="single" w:sz="4" w:space="0" w:color="auto"/>
              <w:right w:val="single" w:sz="4" w:space="0" w:color="auto"/>
            </w:tcBorders>
            <w:vAlign w:val="center"/>
            <w:hideMark/>
          </w:tcPr>
          <w:p w:rsidR="00A33D6B" w:rsidRPr="004C0EF1" w:rsidRDefault="00A33D6B" w:rsidP="00B72E33">
            <w:pPr>
              <w:rPr>
                <w:rFonts w:eastAsia="Times New Roman"/>
                <w:sz w:val="20"/>
                <w:szCs w:val="20"/>
              </w:rPr>
            </w:pPr>
          </w:p>
        </w:tc>
        <w:tc>
          <w:tcPr>
            <w:tcW w:w="906" w:type="dxa"/>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број запослених</w:t>
            </w:r>
          </w:p>
        </w:tc>
        <w:tc>
          <w:tcPr>
            <w:tcW w:w="11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 xml:space="preserve"> зарада-бруто II</w:t>
            </w:r>
          </w:p>
        </w:tc>
        <w:tc>
          <w:tcPr>
            <w:tcW w:w="11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бруто II-после умањења</w:t>
            </w:r>
          </w:p>
        </w:tc>
        <w:tc>
          <w:tcPr>
            <w:tcW w:w="11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 xml:space="preserve">Бруто I </w:t>
            </w:r>
          </w:p>
        </w:tc>
        <w:tc>
          <w:tcPr>
            <w:tcW w:w="8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број запослених</w:t>
            </w:r>
          </w:p>
        </w:tc>
        <w:tc>
          <w:tcPr>
            <w:tcW w:w="11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 xml:space="preserve"> зарада-бруто II</w:t>
            </w:r>
          </w:p>
        </w:tc>
        <w:tc>
          <w:tcPr>
            <w:tcW w:w="11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бруто II-после умањења</w:t>
            </w:r>
          </w:p>
        </w:tc>
        <w:tc>
          <w:tcPr>
            <w:tcW w:w="6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број запослених</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 xml:space="preserve"> зарада-бруто II</w:t>
            </w:r>
          </w:p>
        </w:tc>
        <w:tc>
          <w:tcPr>
            <w:tcW w:w="9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бруто II-после умањења</w:t>
            </w:r>
          </w:p>
        </w:tc>
        <w:tc>
          <w:tcPr>
            <w:tcW w:w="7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број запослених</w:t>
            </w:r>
          </w:p>
        </w:tc>
        <w:tc>
          <w:tcPr>
            <w:tcW w:w="9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 xml:space="preserve"> зарада-бруто II</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бруто II-после умањења</w:t>
            </w:r>
          </w:p>
        </w:tc>
        <w:tc>
          <w:tcPr>
            <w:tcW w:w="99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Сви радници</w:t>
            </w:r>
          </w:p>
        </w:tc>
      </w:tr>
      <w:tr w:rsidR="00A33D6B" w:rsidRPr="00424B1A" w:rsidTr="00B72E33">
        <w:trPr>
          <w:trHeight w:val="816"/>
        </w:trPr>
        <w:tc>
          <w:tcPr>
            <w:tcW w:w="1034" w:type="dxa"/>
            <w:vMerge/>
            <w:tcBorders>
              <w:top w:val="single" w:sz="4" w:space="0" w:color="auto"/>
              <w:left w:val="single" w:sz="4" w:space="0" w:color="auto"/>
              <w:bottom w:val="single" w:sz="4" w:space="0" w:color="auto"/>
              <w:right w:val="single" w:sz="4" w:space="0" w:color="auto"/>
            </w:tcBorders>
            <w:vAlign w:val="center"/>
            <w:hideMark/>
          </w:tcPr>
          <w:p w:rsidR="00A33D6B" w:rsidRPr="004C0EF1" w:rsidRDefault="00A33D6B" w:rsidP="00B72E33">
            <w:pPr>
              <w:rPr>
                <w:rFonts w:eastAsia="Times New Roman"/>
                <w:sz w:val="20"/>
                <w:szCs w:val="20"/>
              </w:rPr>
            </w:pPr>
          </w:p>
        </w:tc>
        <w:tc>
          <w:tcPr>
            <w:tcW w:w="906" w:type="dxa"/>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1182"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1182"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1183"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863"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1182"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1182"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667"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781"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987"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988" w:type="dxa"/>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sz w:val="20"/>
                <w:szCs w:val="20"/>
              </w:rPr>
            </w:pPr>
          </w:p>
        </w:tc>
        <w:tc>
          <w:tcPr>
            <w:tcW w:w="991" w:type="dxa"/>
            <w:gridSpan w:val="2"/>
            <w:vMerge/>
            <w:tcBorders>
              <w:top w:val="nil"/>
              <w:left w:val="single" w:sz="4" w:space="0" w:color="auto"/>
              <w:bottom w:val="single" w:sz="4" w:space="0" w:color="000000"/>
              <w:right w:val="single" w:sz="4" w:space="0" w:color="auto"/>
            </w:tcBorders>
            <w:vAlign w:val="center"/>
            <w:hideMark/>
          </w:tcPr>
          <w:p w:rsidR="00A33D6B" w:rsidRPr="004C0EF1" w:rsidRDefault="00A33D6B" w:rsidP="00B72E33">
            <w:pPr>
              <w:rPr>
                <w:rFonts w:eastAsia="Times New Roman"/>
                <w:color w:val="000000"/>
                <w:sz w:val="20"/>
                <w:szCs w:val="20"/>
              </w:rPr>
            </w:pP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I</w:t>
            </w:r>
          </w:p>
        </w:tc>
        <w:tc>
          <w:tcPr>
            <w:tcW w:w="906" w:type="dxa"/>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b/>
                <w:bCs/>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rPr>
                <w:rFonts w:eastAsia="Times New Roman"/>
                <w:b/>
                <w:bCs/>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rPr>
                <w:rFonts w:eastAsia="Times New Roman"/>
                <w:b/>
                <w:bCs/>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rPr>
                <w:rFonts w:eastAsia="Times New Roman"/>
                <w:b/>
                <w:bCs/>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Cs/>
                <w:color w:val="000000"/>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color w:val="000000"/>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rPr>
                <w:rFonts w:eastAsia="Times New Roman"/>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rPr>
                <w:rFonts w:eastAsia="Times New Roman"/>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color w:val="000000"/>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II</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Cs/>
                <w:color w:val="000000"/>
                <w:sz w:val="20"/>
                <w:szCs w:val="20"/>
              </w:rPr>
            </w:pPr>
            <w:r w:rsidRPr="004C0EF1">
              <w:rPr>
                <w:rFonts w:eastAsia="Times New Roman"/>
                <w:iCs/>
                <w:color w:val="000000"/>
                <w:sz w:val="20"/>
                <w:szCs w:val="20"/>
              </w:rPr>
              <w:t>1</w:t>
            </w:r>
          </w:p>
        </w:tc>
        <w:tc>
          <w:tcPr>
            <w:tcW w:w="98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III</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IV</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Cs/>
                <w:color w:val="000000"/>
                <w:sz w:val="20"/>
                <w:szCs w:val="20"/>
              </w:rPr>
            </w:pPr>
            <w:r w:rsidRPr="004C0EF1">
              <w:rPr>
                <w:rFonts w:eastAsia="Times New Roman"/>
                <w:iCs/>
                <w:color w:val="000000"/>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V</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VI</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Cs/>
                <w:color w:val="000000"/>
                <w:sz w:val="20"/>
                <w:szCs w:val="20"/>
              </w:rPr>
            </w:pPr>
            <w:r w:rsidRPr="004C0EF1">
              <w:rPr>
                <w:rFonts w:eastAsia="Times New Roman"/>
                <w:iCs/>
                <w:color w:val="000000"/>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VII</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VIII</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Cs/>
                <w:color w:val="000000"/>
                <w:sz w:val="20"/>
                <w:szCs w:val="20"/>
              </w:rPr>
            </w:pPr>
            <w:r w:rsidRPr="004C0EF1">
              <w:rPr>
                <w:rFonts w:eastAsia="Times New Roman"/>
                <w:iCs/>
                <w:color w:val="000000"/>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IX</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X</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Cs/>
                <w:color w:val="000000"/>
                <w:sz w:val="20"/>
                <w:szCs w:val="20"/>
              </w:rPr>
            </w:pPr>
            <w:r w:rsidRPr="004C0EF1">
              <w:rPr>
                <w:rFonts w:eastAsia="Times New Roman"/>
                <w:iCs/>
                <w:color w:val="000000"/>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XI</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XII</w:t>
            </w:r>
          </w:p>
        </w:tc>
        <w:tc>
          <w:tcPr>
            <w:tcW w:w="906"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b/>
                <w:bCs/>
                <w:sz w:val="20"/>
                <w:szCs w:val="20"/>
              </w:rPr>
              <w:t>132</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9,856,100</w:t>
            </w:r>
          </w:p>
        </w:tc>
        <w:tc>
          <w:tcPr>
            <w:tcW w:w="1182"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9,579,375</w:t>
            </w:r>
          </w:p>
        </w:tc>
        <w:tc>
          <w:tcPr>
            <w:tcW w:w="118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b/>
                <w:bCs/>
                <w:sz w:val="20"/>
                <w:szCs w:val="20"/>
              </w:rPr>
              <w:t>8,578,684</w:t>
            </w:r>
          </w:p>
        </w:tc>
        <w:tc>
          <w:tcPr>
            <w:tcW w:w="863"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jc w:val="center"/>
              <w:rPr>
                <w:sz w:val="20"/>
                <w:szCs w:val="20"/>
              </w:rPr>
            </w:pPr>
            <w:r w:rsidRPr="004C0EF1">
              <w:rPr>
                <w:rFonts w:eastAsia="Times New Roman"/>
                <w:iCs/>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right"/>
              <w:rPr>
                <w:rFonts w:eastAsia="Times New Roman"/>
                <w:i/>
                <w:iCs/>
                <w:color w:val="000000"/>
                <w:sz w:val="20"/>
                <w:szCs w:val="20"/>
              </w:rPr>
            </w:pPr>
            <w:r w:rsidRPr="004C0EF1">
              <w:rPr>
                <w:rFonts w:eastAsia="Times New Roman"/>
                <w:i/>
                <w:iCs/>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rPr>
                <w:rFonts w:eastAsia="Times New Roman"/>
                <w:i/>
                <w:iCs/>
                <w:color w:val="000000"/>
                <w:sz w:val="20"/>
                <w:szCs w:val="20"/>
              </w:rPr>
            </w:pPr>
            <w:r w:rsidRPr="004C0EF1">
              <w:rPr>
                <w:rFonts w:eastAsia="Times New Roman"/>
                <w:i/>
                <w:iCs/>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
                <w:iCs/>
                <w:color w:val="000000"/>
                <w:sz w:val="20"/>
                <w:szCs w:val="20"/>
              </w:rPr>
            </w:pPr>
            <w:r w:rsidRPr="004C0EF1">
              <w:rPr>
                <w:rFonts w:eastAsia="Times New Roman"/>
                <w:i/>
                <w:iCs/>
                <w:color w:val="000000"/>
                <w:sz w:val="20"/>
                <w:szCs w:val="20"/>
              </w:rPr>
              <w:t>6</w:t>
            </w:r>
          </w:p>
        </w:tc>
        <w:tc>
          <w:tcPr>
            <w:tcW w:w="987"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bottom"/>
            <w:hideMark/>
          </w:tcPr>
          <w:p w:rsidR="00A33D6B" w:rsidRPr="004C0EF1" w:rsidRDefault="00A33D6B" w:rsidP="00B72E33">
            <w:pPr>
              <w:jc w:val="center"/>
              <w:rPr>
                <w:rFonts w:eastAsia="Times New Roman"/>
                <w:iCs/>
                <w:color w:val="000000"/>
                <w:sz w:val="20"/>
                <w:szCs w:val="20"/>
              </w:rPr>
            </w:pPr>
            <w:r w:rsidRPr="004C0EF1">
              <w:rPr>
                <w:rFonts w:eastAsia="Times New Roman"/>
                <w:iCs/>
                <w:color w:val="000000"/>
                <w:sz w:val="20"/>
                <w:szCs w:val="20"/>
              </w:rPr>
              <w:t>1</w:t>
            </w:r>
          </w:p>
        </w:tc>
        <w:tc>
          <w:tcPr>
            <w:tcW w:w="987"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155,613</w:t>
            </w:r>
          </w:p>
        </w:tc>
        <w:tc>
          <w:tcPr>
            <w:tcW w:w="988" w:type="dxa"/>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sz w:val="20"/>
                <w:szCs w:val="20"/>
              </w:rPr>
              <w:t>148,430</w:t>
            </w:r>
          </w:p>
        </w:tc>
        <w:tc>
          <w:tcPr>
            <w:tcW w:w="991" w:type="dxa"/>
            <w:gridSpan w:val="2"/>
            <w:tcBorders>
              <w:top w:val="nil"/>
              <w:left w:val="nil"/>
              <w:bottom w:val="single" w:sz="4" w:space="0" w:color="auto"/>
              <w:right w:val="single" w:sz="4" w:space="0" w:color="auto"/>
            </w:tcBorders>
            <w:shd w:val="clear" w:color="auto" w:fill="auto"/>
            <w:noWrap/>
            <w:hideMark/>
          </w:tcPr>
          <w:p w:rsidR="00A33D6B" w:rsidRPr="004C0EF1" w:rsidRDefault="00A33D6B" w:rsidP="00B72E33">
            <w:pPr>
              <w:rPr>
                <w:sz w:val="20"/>
                <w:szCs w:val="20"/>
              </w:rPr>
            </w:pPr>
            <w:r w:rsidRPr="004C0EF1">
              <w:rPr>
                <w:rFonts w:eastAsia="Times New Roman"/>
                <w:color w:val="000000"/>
                <w:sz w:val="20"/>
                <w:szCs w:val="20"/>
              </w:rPr>
              <w:t>276,725</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sz w:val="18"/>
                <w:szCs w:val="18"/>
              </w:rPr>
            </w:pPr>
            <w:r w:rsidRPr="00A33D6B">
              <w:rPr>
                <w:rFonts w:eastAsia="Times New Roman"/>
                <w:sz w:val="18"/>
                <w:szCs w:val="18"/>
              </w:rPr>
              <w:t>УКУПНО</w:t>
            </w:r>
          </w:p>
        </w:tc>
        <w:tc>
          <w:tcPr>
            <w:tcW w:w="906" w:type="dxa"/>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1,584</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118,273,200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114,952,500</w:t>
            </w: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102,944,208</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1,500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111,773,076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108,641,136</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72</w:t>
            </w:r>
          </w:p>
        </w:tc>
        <w:tc>
          <w:tcPr>
            <w:tcW w:w="987" w:type="dxa"/>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4,632,768</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4,530,204</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12</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1,867,356</w:t>
            </w:r>
          </w:p>
        </w:tc>
        <w:tc>
          <w:tcPr>
            <w:tcW w:w="988" w:type="dxa"/>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1,781,160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A33D6B" w:rsidRPr="00A33D6B" w:rsidRDefault="00A33D6B" w:rsidP="00B72E33">
            <w:pPr>
              <w:jc w:val="center"/>
              <w:rPr>
                <w:rFonts w:eastAsia="Times New Roman"/>
                <w:b/>
                <w:bCs/>
                <w:sz w:val="18"/>
                <w:szCs w:val="18"/>
              </w:rPr>
            </w:pPr>
            <w:r w:rsidRPr="00A33D6B">
              <w:rPr>
                <w:rFonts w:eastAsia="Times New Roman"/>
                <w:b/>
                <w:bCs/>
                <w:sz w:val="18"/>
                <w:szCs w:val="18"/>
              </w:rPr>
              <w:t>3,320,700</w:t>
            </w:r>
          </w:p>
        </w:tc>
      </w:tr>
      <w:tr w:rsidR="00A33D6B" w:rsidRPr="00424B1A" w:rsidTr="00B72E33">
        <w:trPr>
          <w:trHeight w:val="2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sz w:val="20"/>
                <w:szCs w:val="20"/>
              </w:rPr>
            </w:pPr>
            <w:r w:rsidRPr="004C0EF1">
              <w:rPr>
                <w:rFonts w:eastAsia="Times New Roman"/>
                <w:sz w:val="20"/>
                <w:szCs w:val="20"/>
              </w:rPr>
              <w:t>ПРОСЕК</w:t>
            </w:r>
          </w:p>
        </w:tc>
        <w:tc>
          <w:tcPr>
            <w:tcW w:w="906" w:type="dxa"/>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132</w:t>
            </w:r>
          </w:p>
          <w:p w:rsidR="00A33D6B" w:rsidRPr="004C0EF1" w:rsidRDefault="00A33D6B" w:rsidP="00B72E33">
            <w:pPr>
              <w:rPr>
                <w:rFonts w:eastAsia="Times New Roman"/>
                <w:color w:val="000000"/>
                <w:sz w:val="20"/>
                <w:szCs w:val="20"/>
              </w:rPr>
            </w:pP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9,856,100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9,579,375</w:t>
            </w:r>
          </w:p>
        </w:tc>
        <w:tc>
          <w:tcPr>
            <w:tcW w:w="1183"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8,578,684</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125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9,314,423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9,053,428</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6</w:t>
            </w:r>
          </w:p>
        </w:tc>
        <w:tc>
          <w:tcPr>
            <w:tcW w:w="987" w:type="dxa"/>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386,064</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377,517</w:t>
            </w:r>
          </w:p>
        </w:tc>
        <w:tc>
          <w:tcPr>
            <w:tcW w:w="78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155,613</w:t>
            </w:r>
          </w:p>
        </w:tc>
        <w:tc>
          <w:tcPr>
            <w:tcW w:w="988" w:type="dxa"/>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148,430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A33D6B" w:rsidRPr="004C0EF1" w:rsidRDefault="00A33D6B" w:rsidP="00B72E33">
            <w:pPr>
              <w:jc w:val="center"/>
              <w:rPr>
                <w:rFonts w:eastAsia="Times New Roman"/>
                <w:color w:val="000000"/>
                <w:sz w:val="20"/>
                <w:szCs w:val="20"/>
              </w:rPr>
            </w:pPr>
            <w:r w:rsidRPr="004C0EF1">
              <w:rPr>
                <w:rFonts w:eastAsia="Times New Roman"/>
                <w:color w:val="000000"/>
                <w:sz w:val="20"/>
                <w:szCs w:val="20"/>
              </w:rPr>
              <w:t>276,725</w:t>
            </w:r>
          </w:p>
        </w:tc>
      </w:tr>
      <w:tr w:rsidR="00A33D6B" w:rsidRPr="00424B1A" w:rsidTr="00B72E33">
        <w:trPr>
          <w:gridAfter w:val="1"/>
          <w:wAfter w:w="375" w:type="dxa"/>
          <w:trHeight w:val="276"/>
        </w:trPr>
        <w:tc>
          <w:tcPr>
            <w:tcW w:w="1034" w:type="dxa"/>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044"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182"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348"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182"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150"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182"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182"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1150" w:type="dxa"/>
            <w:gridSpan w:val="3"/>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987"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987" w:type="dxa"/>
            <w:gridSpan w:val="2"/>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c>
          <w:tcPr>
            <w:tcW w:w="2300" w:type="dxa"/>
            <w:gridSpan w:val="3"/>
            <w:tcBorders>
              <w:top w:val="nil"/>
              <w:left w:val="nil"/>
              <w:bottom w:val="nil"/>
              <w:right w:val="nil"/>
            </w:tcBorders>
            <w:shd w:val="clear" w:color="auto" w:fill="auto"/>
            <w:noWrap/>
            <w:vAlign w:val="bottom"/>
            <w:hideMark/>
          </w:tcPr>
          <w:p w:rsidR="00A33D6B" w:rsidRPr="00424B1A" w:rsidRDefault="00A33D6B" w:rsidP="00B72E33">
            <w:pPr>
              <w:rPr>
                <w:rFonts w:eastAsia="Times New Roman"/>
                <w:color w:val="000000"/>
              </w:rPr>
            </w:pPr>
          </w:p>
        </w:tc>
      </w:tr>
    </w:tbl>
    <w:p w:rsidR="00CE349C" w:rsidRPr="005C4BCD" w:rsidRDefault="00CE349C" w:rsidP="00CE349C">
      <w:pPr>
        <w:pStyle w:val="BodyText"/>
        <w:spacing w:after="0"/>
        <w:rPr>
          <w:b/>
          <w:highlight w:val="yellow"/>
        </w:rPr>
      </w:pPr>
    </w:p>
    <w:p w:rsidR="00CE349C" w:rsidRPr="005C4BCD" w:rsidRDefault="00CE349C" w:rsidP="00CE349C">
      <w:pPr>
        <w:widowControl/>
        <w:suppressAutoHyphens w:val="0"/>
        <w:spacing w:after="200" w:line="276" w:lineRule="auto"/>
        <w:rPr>
          <w:b/>
          <w:highlight w:val="yellow"/>
        </w:rPr>
      </w:pPr>
    </w:p>
    <w:p w:rsidR="00CE349C" w:rsidRPr="005C4BCD" w:rsidRDefault="00CE349C" w:rsidP="00CE349C">
      <w:pPr>
        <w:widowControl/>
        <w:suppressAutoHyphens w:val="0"/>
        <w:spacing w:after="200" w:line="276" w:lineRule="auto"/>
        <w:rPr>
          <w:b/>
          <w:highlight w:val="yellow"/>
        </w:rPr>
      </w:pPr>
    </w:p>
    <w:p w:rsidR="00CE349C" w:rsidRPr="005C4BCD" w:rsidRDefault="00CE349C" w:rsidP="00CE349C">
      <w:pPr>
        <w:pStyle w:val="BodyText"/>
        <w:spacing w:after="0"/>
        <w:rPr>
          <w:b/>
          <w:highlight w:val="yellow"/>
        </w:rPr>
      </w:pPr>
    </w:p>
    <w:tbl>
      <w:tblPr>
        <w:tblW w:w="15589" w:type="dxa"/>
        <w:tblInd w:w="-459" w:type="dxa"/>
        <w:tblLook w:val="04A0" w:firstRow="1" w:lastRow="0" w:firstColumn="1" w:lastColumn="0" w:noHBand="0" w:noVBand="1"/>
      </w:tblPr>
      <w:tblGrid>
        <w:gridCol w:w="1068"/>
        <w:gridCol w:w="897"/>
        <w:gridCol w:w="897"/>
        <w:gridCol w:w="1000"/>
        <w:gridCol w:w="1295"/>
        <w:gridCol w:w="1001"/>
        <w:gridCol w:w="1069"/>
        <w:gridCol w:w="897"/>
        <w:gridCol w:w="897"/>
        <w:gridCol w:w="1000"/>
        <w:gridCol w:w="1295"/>
        <w:gridCol w:w="1001"/>
        <w:gridCol w:w="1069"/>
        <w:gridCol w:w="1135"/>
        <w:gridCol w:w="1068"/>
      </w:tblGrid>
      <w:tr w:rsidR="00A33D6B" w:rsidRPr="0008371E" w:rsidTr="00A33D6B">
        <w:trPr>
          <w:trHeight w:val="163"/>
        </w:trPr>
        <w:tc>
          <w:tcPr>
            <w:tcW w:w="7227" w:type="dxa"/>
            <w:gridSpan w:val="7"/>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rPr>
            </w:pPr>
            <w:r w:rsidRPr="0008371E">
              <w:rPr>
                <w:rFonts w:eastAsia="Times New Roman"/>
                <w:b/>
                <w:bCs/>
                <w:color w:val="000000"/>
              </w:rPr>
              <w:lastRenderedPageBreak/>
              <w:t>Накнаде  Надзорног одбора у нето износу</w:t>
            </w:r>
          </w:p>
        </w:tc>
        <w:tc>
          <w:tcPr>
            <w:tcW w:w="897"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c>
          <w:tcPr>
            <w:tcW w:w="897"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c>
          <w:tcPr>
            <w:tcW w:w="1000"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c>
          <w:tcPr>
            <w:tcW w:w="1295"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c>
          <w:tcPr>
            <w:tcW w:w="1001"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c>
          <w:tcPr>
            <w:tcW w:w="1069"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c>
          <w:tcPr>
            <w:tcW w:w="1135"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c>
          <w:tcPr>
            <w:tcW w:w="1068"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b/>
                <w:bCs/>
                <w:color w:val="000000"/>
                <w:sz w:val="20"/>
                <w:szCs w:val="20"/>
              </w:rPr>
            </w:pPr>
          </w:p>
        </w:tc>
      </w:tr>
      <w:tr w:rsidR="00A33D6B" w:rsidRPr="0008371E" w:rsidTr="00A33D6B">
        <w:trPr>
          <w:trHeight w:val="120"/>
        </w:trPr>
        <w:tc>
          <w:tcPr>
            <w:tcW w:w="1068"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897"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897"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000"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295"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069"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897"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897"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000"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295"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069"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135"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c>
          <w:tcPr>
            <w:tcW w:w="1068" w:type="dxa"/>
            <w:tcBorders>
              <w:top w:val="nil"/>
              <w:left w:val="nil"/>
              <w:bottom w:val="nil"/>
              <w:right w:val="nil"/>
            </w:tcBorders>
            <w:shd w:val="clear" w:color="auto" w:fill="auto"/>
            <w:noWrap/>
            <w:vAlign w:val="bottom"/>
            <w:hideMark/>
          </w:tcPr>
          <w:p w:rsidR="00A33D6B" w:rsidRPr="0008371E" w:rsidRDefault="00A33D6B" w:rsidP="00B72E33">
            <w:pPr>
              <w:rPr>
                <w:rFonts w:eastAsia="Times New Roman"/>
                <w:color w:val="000000"/>
                <w:sz w:val="20"/>
                <w:szCs w:val="20"/>
              </w:rPr>
            </w:pPr>
          </w:p>
        </w:tc>
      </w:tr>
      <w:tr w:rsidR="00A33D6B" w:rsidRPr="0008371E" w:rsidTr="00A33D6B">
        <w:trPr>
          <w:trHeight w:val="120"/>
        </w:trPr>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D6B" w:rsidRPr="00E81C0E" w:rsidRDefault="00A33D6B" w:rsidP="00E81C0E">
            <w:pPr>
              <w:jc w:val="center"/>
              <w:rPr>
                <w:rFonts w:eastAsia="Times New Roman"/>
                <w:color w:val="000000"/>
                <w:sz w:val="20"/>
                <w:szCs w:val="20"/>
              </w:rPr>
            </w:pPr>
            <w:r w:rsidRPr="0008371E">
              <w:rPr>
                <w:rFonts w:eastAsia="Times New Roman"/>
                <w:color w:val="000000"/>
                <w:sz w:val="20"/>
                <w:szCs w:val="20"/>
              </w:rPr>
              <w:t>План 201</w:t>
            </w:r>
            <w:r w:rsidR="00E81C0E">
              <w:rPr>
                <w:rFonts w:eastAsia="Times New Roman"/>
                <w:color w:val="000000"/>
                <w:sz w:val="20"/>
                <w:szCs w:val="20"/>
              </w:rPr>
              <w:t>9</w:t>
            </w:r>
          </w:p>
        </w:tc>
        <w:tc>
          <w:tcPr>
            <w:tcW w:w="615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Управни одбор/Скупштина</w:t>
            </w:r>
          </w:p>
        </w:tc>
        <w:tc>
          <w:tcPr>
            <w:tcW w:w="615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Надзорни одбор</w:t>
            </w:r>
          </w:p>
        </w:tc>
        <w:tc>
          <w:tcPr>
            <w:tcW w:w="220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33D6B" w:rsidRPr="0008371E" w:rsidRDefault="00A33D6B" w:rsidP="00B72E33">
            <w:pPr>
              <w:jc w:val="center"/>
              <w:rPr>
                <w:rFonts w:eastAsia="Times New Roman"/>
                <w:b/>
                <w:bCs/>
                <w:color w:val="000000"/>
                <w:sz w:val="20"/>
                <w:szCs w:val="20"/>
              </w:rPr>
            </w:pPr>
            <w:r w:rsidRPr="0008371E">
              <w:rPr>
                <w:rFonts w:eastAsia="Times New Roman"/>
                <w:b/>
                <w:bCs/>
                <w:color w:val="000000"/>
                <w:sz w:val="20"/>
                <w:szCs w:val="20"/>
              </w:rPr>
              <w:t xml:space="preserve">УКУПНО </w:t>
            </w:r>
          </w:p>
        </w:tc>
      </w:tr>
      <w:tr w:rsidR="00A33D6B" w:rsidRPr="0008371E" w:rsidTr="00A33D6B">
        <w:trPr>
          <w:trHeight w:val="290"/>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A33D6B" w:rsidRPr="0008371E" w:rsidRDefault="00A33D6B" w:rsidP="00B72E33">
            <w:pPr>
              <w:rPr>
                <w:rFonts w:eastAsia="Times New Roman"/>
                <w:color w:val="000000"/>
                <w:sz w:val="20"/>
                <w:szCs w:val="20"/>
              </w:rPr>
            </w:pPr>
          </w:p>
        </w:tc>
        <w:tc>
          <w:tcPr>
            <w:tcW w:w="897"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број чланова </w:t>
            </w:r>
          </w:p>
        </w:tc>
        <w:tc>
          <w:tcPr>
            <w:tcW w:w="897"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маса за накнаде УО</w:t>
            </w:r>
          </w:p>
        </w:tc>
        <w:tc>
          <w:tcPr>
            <w:tcW w:w="1000"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просечна накнада члана </w:t>
            </w:r>
            <w:r>
              <w:rPr>
                <w:rFonts w:eastAsia="Times New Roman"/>
                <w:sz w:val="20"/>
                <w:szCs w:val="20"/>
              </w:rPr>
              <w:t>`</w:t>
            </w:r>
            <w:r w:rsidRPr="0008371E">
              <w:rPr>
                <w:rFonts w:eastAsia="Times New Roman"/>
                <w:sz w:val="20"/>
                <w:szCs w:val="20"/>
              </w:rPr>
              <w:t>УО</w:t>
            </w:r>
          </w:p>
        </w:tc>
        <w:tc>
          <w:tcPr>
            <w:tcW w:w="1295"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Накнада председника УО</w:t>
            </w:r>
          </w:p>
        </w:tc>
        <w:tc>
          <w:tcPr>
            <w:tcW w:w="1001"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Накнада заменика УО</w:t>
            </w:r>
          </w:p>
        </w:tc>
        <w:tc>
          <w:tcPr>
            <w:tcW w:w="1069"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УКУПНА маса за УО</w:t>
            </w:r>
          </w:p>
        </w:tc>
        <w:tc>
          <w:tcPr>
            <w:tcW w:w="897"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број чланова </w:t>
            </w:r>
          </w:p>
        </w:tc>
        <w:tc>
          <w:tcPr>
            <w:tcW w:w="897"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маса за накнаде </w:t>
            </w:r>
          </w:p>
        </w:tc>
        <w:tc>
          <w:tcPr>
            <w:tcW w:w="1000"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просечна накнада члана </w:t>
            </w:r>
          </w:p>
        </w:tc>
        <w:tc>
          <w:tcPr>
            <w:tcW w:w="1295"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накнада председника </w:t>
            </w:r>
          </w:p>
        </w:tc>
        <w:tc>
          <w:tcPr>
            <w:tcW w:w="1001"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накнада заменика </w:t>
            </w:r>
          </w:p>
        </w:tc>
        <w:tc>
          <w:tcPr>
            <w:tcW w:w="1069"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УКУПНА маса </w:t>
            </w:r>
          </w:p>
        </w:tc>
        <w:tc>
          <w:tcPr>
            <w:tcW w:w="1135"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УКУПНО-број </w:t>
            </w:r>
            <w:r w:rsidRPr="0008371E">
              <w:rPr>
                <w:rFonts w:eastAsia="Times New Roman"/>
                <w:sz w:val="20"/>
                <w:szCs w:val="20"/>
              </w:rPr>
              <w:br/>
              <w:t>УО и НО</w:t>
            </w:r>
          </w:p>
        </w:tc>
        <w:tc>
          <w:tcPr>
            <w:tcW w:w="1068" w:type="dxa"/>
            <w:tcBorders>
              <w:top w:val="nil"/>
              <w:left w:val="nil"/>
              <w:bottom w:val="single" w:sz="4" w:space="0" w:color="auto"/>
              <w:right w:val="single" w:sz="4" w:space="0" w:color="auto"/>
            </w:tcBorders>
            <w:shd w:val="clear" w:color="auto" w:fill="auto"/>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xml:space="preserve">УКУПНО маса за </w:t>
            </w:r>
            <w:r w:rsidRPr="0008371E">
              <w:rPr>
                <w:rFonts w:eastAsia="Times New Roman"/>
                <w:sz w:val="20"/>
                <w:szCs w:val="20"/>
              </w:rPr>
              <w:br/>
              <w:t>УО и НО</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II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III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IV</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V</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VI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VII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VIII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IX</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X</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XI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XII</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10</w:t>
            </w:r>
            <w:r w:rsidR="00B72E33">
              <w:rPr>
                <w:rFonts w:eastAsia="Times New Roman"/>
                <w:color w:val="000000"/>
                <w:sz w:val="20"/>
                <w:szCs w:val="20"/>
              </w:rPr>
              <w:t>,</w:t>
            </w:r>
            <w:r w:rsidRPr="0008371E">
              <w:rPr>
                <w:rFonts w:eastAsia="Times New Roman"/>
                <w:color w:val="000000"/>
                <w:sz w:val="20"/>
                <w:szCs w:val="20"/>
              </w:rPr>
              <w:t>000</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sidRPr="0008371E">
              <w:rPr>
                <w:rFonts w:eastAsia="Times New Roman"/>
                <w:color w:val="000000"/>
                <w:sz w:val="20"/>
                <w:szCs w:val="20"/>
              </w:rPr>
              <w:t>35,000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УКУПНО</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24</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240,000</w:t>
            </w:r>
          </w:p>
        </w:tc>
        <w:tc>
          <w:tcPr>
            <w:tcW w:w="1000" w:type="dxa"/>
            <w:tcBorders>
              <w:top w:val="nil"/>
              <w:left w:val="nil"/>
              <w:bottom w:val="single" w:sz="4" w:space="0" w:color="auto"/>
              <w:right w:val="single" w:sz="4" w:space="0" w:color="auto"/>
            </w:tcBorders>
            <w:shd w:val="clear" w:color="auto" w:fill="auto"/>
            <w:noWrap/>
            <w:vAlign w:val="center"/>
            <w:hideMark/>
          </w:tcPr>
          <w:p w:rsidR="00A33D6B" w:rsidRPr="0008371E" w:rsidRDefault="00B72E33" w:rsidP="00B72E33">
            <w:pPr>
              <w:jc w:val="center"/>
              <w:rPr>
                <w:rFonts w:eastAsia="Times New Roman"/>
                <w:sz w:val="20"/>
                <w:szCs w:val="20"/>
              </w:rPr>
            </w:pPr>
            <w:r>
              <w:rPr>
                <w:rFonts w:eastAsia="Times New Roman"/>
                <w:sz w:val="20"/>
                <w:szCs w:val="20"/>
              </w:rPr>
              <w:t xml:space="preserve">  </w:t>
            </w:r>
            <w:r w:rsidR="00A33D6B" w:rsidRPr="0008371E">
              <w:rPr>
                <w:rFonts w:eastAsia="Times New Roman"/>
                <w:sz w:val="20"/>
                <w:szCs w:val="20"/>
              </w:rPr>
              <w:t>120,000</w:t>
            </w:r>
          </w:p>
        </w:tc>
        <w:tc>
          <w:tcPr>
            <w:tcW w:w="1295" w:type="dxa"/>
            <w:tcBorders>
              <w:top w:val="nil"/>
              <w:left w:val="nil"/>
              <w:bottom w:val="single" w:sz="4" w:space="0" w:color="auto"/>
              <w:right w:val="single" w:sz="4" w:space="0" w:color="auto"/>
            </w:tcBorders>
            <w:shd w:val="clear" w:color="auto" w:fill="auto"/>
            <w:noWrap/>
            <w:vAlign w:val="center"/>
            <w:hideMark/>
          </w:tcPr>
          <w:p w:rsidR="00A33D6B" w:rsidRPr="0008371E" w:rsidRDefault="00B72E33" w:rsidP="00B72E33">
            <w:pPr>
              <w:jc w:val="center"/>
              <w:rPr>
                <w:rFonts w:eastAsia="Times New Roman"/>
                <w:sz w:val="20"/>
                <w:szCs w:val="20"/>
              </w:rPr>
            </w:pPr>
            <w:r>
              <w:rPr>
                <w:rFonts w:eastAsia="Times New Roman"/>
                <w:sz w:val="20"/>
                <w:szCs w:val="20"/>
              </w:rPr>
              <w:t xml:space="preserve">        </w:t>
            </w:r>
            <w:r w:rsidR="00A33D6B" w:rsidRPr="0008371E">
              <w:rPr>
                <w:rFonts w:eastAsia="Times New Roman"/>
                <w:sz w:val="20"/>
                <w:szCs w:val="20"/>
              </w:rPr>
              <w:t>180,000</w:t>
            </w:r>
          </w:p>
        </w:tc>
        <w:tc>
          <w:tcPr>
            <w:tcW w:w="1001"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rPr>
                <w:rFonts w:eastAsia="Times New Roman"/>
                <w:sz w:val="20"/>
                <w:szCs w:val="20"/>
              </w:rPr>
            </w:pPr>
          </w:p>
        </w:tc>
        <w:tc>
          <w:tcPr>
            <w:tcW w:w="1069"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Pr>
                <w:rFonts w:eastAsia="Times New Roman"/>
                <w:sz w:val="20"/>
                <w:szCs w:val="20"/>
              </w:rPr>
              <w:t xml:space="preserve">   </w:t>
            </w:r>
            <w:r w:rsidRPr="0008371E">
              <w:rPr>
                <w:rFonts w:eastAsia="Times New Roman"/>
                <w:sz w:val="20"/>
                <w:szCs w:val="20"/>
              </w:rPr>
              <w:t>420,000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r w:rsidR="00A33D6B" w:rsidRPr="0008371E" w:rsidTr="00A33D6B">
        <w:trPr>
          <w:trHeight w:val="1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ПРОСЕК</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29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center"/>
              <w:rPr>
                <w:rFonts w:eastAsia="Times New Roman"/>
                <w:sz w:val="20"/>
                <w:szCs w:val="20"/>
              </w:rPr>
            </w:pPr>
            <w:r w:rsidRPr="0008371E">
              <w:rPr>
                <w:rFonts w:eastAsia="Times New Roman"/>
                <w:sz w:val="20"/>
                <w:szCs w:val="20"/>
              </w:rPr>
              <w:t>2</w:t>
            </w:r>
          </w:p>
        </w:tc>
        <w:tc>
          <w:tcPr>
            <w:tcW w:w="897" w:type="dxa"/>
            <w:tcBorders>
              <w:top w:val="nil"/>
              <w:left w:val="nil"/>
              <w:bottom w:val="single" w:sz="4" w:space="0" w:color="auto"/>
              <w:right w:val="single" w:sz="4" w:space="0" w:color="auto"/>
            </w:tcBorders>
            <w:shd w:val="clear" w:color="auto" w:fill="auto"/>
            <w:noWrap/>
            <w:vAlign w:val="center"/>
            <w:hideMark/>
          </w:tcPr>
          <w:p w:rsidR="00A33D6B" w:rsidRPr="0008371E" w:rsidRDefault="00A33D6B" w:rsidP="00B72E33">
            <w:pPr>
              <w:jc w:val="right"/>
              <w:rPr>
                <w:rFonts w:eastAsia="Times New Roman"/>
                <w:sz w:val="20"/>
                <w:szCs w:val="20"/>
              </w:rPr>
            </w:pPr>
            <w:r w:rsidRPr="0008371E">
              <w:rPr>
                <w:rFonts w:eastAsia="Times New Roman"/>
                <w:sz w:val="20"/>
                <w:szCs w:val="20"/>
              </w:rPr>
              <w:t>20,000</w:t>
            </w:r>
          </w:p>
        </w:tc>
        <w:tc>
          <w:tcPr>
            <w:tcW w:w="1000" w:type="dxa"/>
            <w:tcBorders>
              <w:top w:val="nil"/>
              <w:left w:val="nil"/>
              <w:bottom w:val="single" w:sz="4" w:space="0" w:color="auto"/>
              <w:right w:val="single" w:sz="4" w:space="0" w:color="auto"/>
            </w:tcBorders>
            <w:shd w:val="clear" w:color="auto" w:fill="auto"/>
            <w:noWrap/>
            <w:vAlign w:val="center"/>
            <w:hideMark/>
          </w:tcPr>
          <w:p w:rsidR="00A33D6B" w:rsidRPr="0008371E" w:rsidRDefault="00B72E33" w:rsidP="00B72E33">
            <w:pPr>
              <w:jc w:val="center"/>
              <w:rPr>
                <w:rFonts w:eastAsia="Times New Roman"/>
                <w:sz w:val="20"/>
                <w:szCs w:val="20"/>
              </w:rPr>
            </w:pPr>
            <w:r>
              <w:rPr>
                <w:rFonts w:eastAsia="Times New Roman"/>
                <w:sz w:val="20"/>
                <w:szCs w:val="20"/>
              </w:rPr>
              <w:t xml:space="preserve">    </w:t>
            </w:r>
            <w:r w:rsidR="00A33D6B" w:rsidRPr="0008371E">
              <w:rPr>
                <w:rFonts w:eastAsia="Times New Roman"/>
                <w:sz w:val="20"/>
                <w:szCs w:val="20"/>
              </w:rPr>
              <w:t>10,000</w:t>
            </w:r>
          </w:p>
        </w:tc>
        <w:tc>
          <w:tcPr>
            <w:tcW w:w="1295" w:type="dxa"/>
            <w:tcBorders>
              <w:top w:val="nil"/>
              <w:left w:val="nil"/>
              <w:bottom w:val="single" w:sz="4" w:space="0" w:color="auto"/>
              <w:right w:val="single" w:sz="4" w:space="0" w:color="auto"/>
            </w:tcBorders>
            <w:shd w:val="clear" w:color="auto" w:fill="auto"/>
            <w:noWrap/>
            <w:vAlign w:val="center"/>
            <w:hideMark/>
          </w:tcPr>
          <w:p w:rsidR="00A33D6B" w:rsidRPr="0008371E" w:rsidRDefault="00B72E33" w:rsidP="00B72E33">
            <w:pPr>
              <w:jc w:val="center"/>
              <w:rPr>
                <w:rFonts w:eastAsia="Times New Roman"/>
                <w:sz w:val="20"/>
                <w:szCs w:val="20"/>
              </w:rPr>
            </w:pPr>
            <w:r>
              <w:rPr>
                <w:rFonts w:eastAsia="Times New Roman"/>
                <w:sz w:val="20"/>
                <w:szCs w:val="20"/>
              </w:rPr>
              <w:t xml:space="preserve">          </w:t>
            </w:r>
            <w:r w:rsidR="00A33D6B" w:rsidRPr="0008371E">
              <w:rPr>
                <w:rFonts w:eastAsia="Times New Roman"/>
                <w:sz w:val="20"/>
                <w:szCs w:val="20"/>
              </w:rPr>
              <w:t>15,000</w:t>
            </w:r>
          </w:p>
        </w:tc>
        <w:tc>
          <w:tcPr>
            <w:tcW w:w="1001"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9"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jc w:val="right"/>
              <w:rPr>
                <w:rFonts w:eastAsia="Times New Roman"/>
                <w:color w:val="000000"/>
                <w:sz w:val="20"/>
                <w:szCs w:val="20"/>
              </w:rPr>
            </w:pPr>
            <w:r>
              <w:rPr>
                <w:rFonts w:eastAsia="Times New Roman"/>
                <w:color w:val="000000"/>
                <w:sz w:val="20"/>
                <w:szCs w:val="20"/>
              </w:rPr>
              <w:t xml:space="preserve">      </w:t>
            </w:r>
            <w:r w:rsidRPr="0008371E">
              <w:rPr>
                <w:rFonts w:eastAsia="Times New Roman"/>
                <w:color w:val="000000"/>
                <w:sz w:val="20"/>
                <w:szCs w:val="20"/>
              </w:rPr>
              <w:t> </w:t>
            </w:r>
            <w:r>
              <w:rPr>
                <w:rFonts w:eastAsia="Times New Roman"/>
                <w:color w:val="000000"/>
                <w:sz w:val="20"/>
                <w:szCs w:val="20"/>
              </w:rPr>
              <w:t>35,00</w:t>
            </w:r>
          </w:p>
        </w:tc>
        <w:tc>
          <w:tcPr>
            <w:tcW w:w="1135"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c>
          <w:tcPr>
            <w:tcW w:w="1068" w:type="dxa"/>
            <w:tcBorders>
              <w:top w:val="nil"/>
              <w:left w:val="nil"/>
              <w:bottom w:val="single" w:sz="4" w:space="0" w:color="auto"/>
              <w:right w:val="single" w:sz="4" w:space="0" w:color="auto"/>
            </w:tcBorders>
            <w:shd w:val="clear" w:color="auto" w:fill="auto"/>
            <w:noWrap/>
            <w:vAlign w:val="bottom"/>
            <w:hideMark/>
          </w:tcPr>
          <w:p w:rsidR="00A33D6B" w:rsidRPr="0008371E" w:rsidRDefault="00A33D6B" w:rsidP="00B72E33">
            <w:pPr>
              <w:rPr>
                <w:rFonts w:eastAsia="Times New Roman"/>
                <w:color w:val="000000"/>
                <w:sz w:val="20"/>
                <w:szCs w:val="20"/>
              </w:rPr>
            </w:pPr>
            <w:r w:rsidRPr="0008371E">
              <w:rPr>
                <w:rFonts w:eastAsia="Times New Roman"/>
                <w:color w:val="000000"/>
                <w:sz w:val="20"/>
                <w:szCs w:val="20"/>
              </w:rPr>
              <w:t> </w:t>
            </w:r>
          </w:p>
        </w:tc>
      </w:tr>
    </w:tbl>
    <w:p w:rsidR="00CE349C" w:rsidRPr="005C4BCD" w:rsidRDefault="00CE349C" w:rsidP="00CE349C">
      <w:pPr>
        <w:widowControl/>
        <w:suppressAutoHyphens w:val="0"/>
        <w:spacing w:after="200" w:line="276" w:lineRule="auto"/>
        <w:rPr>
          <w:b/>
          <w:highlight w:val="yellow"/>
        </w:rPr>
      </w:pPr>
      <w:r w:rsidRPr="005C4BCD">
        <w:rPr>
          <w:b/>
          <w:highlight w:val="yellow"/>
        </w:rPr>
        <w:br w:type="page"/>
      </w:r>
    </w:p>
    <w:p w:rsidR="00CE349C" w:rsidRPr="005C4BCD" w:rsidRDefault="00CE349C" w:rsidP="00CE349C">
      <w:pPr>
        <w:pStyle w:val="BodyText"/>
        <w:spacing w:after="0"/>
        <w:rPr>
          <w:b/>
          <w:highlight w:val="yellow"/>
        </w:rPr>
      </w:pPr>
    </w:p>
    <w:tbl>
      <w:tblPr>
        <w:tblpPr w:leftFromText="180" w:rightFromText="180" w:horzAnchor="margin" w:tblpY="705"/>
        <w:tblW w:w="15637" w:type="dxa"/>
        <w:tblLook w:val="04A0" w:firstRow="1" w:lastRow="0" w:firstColumn="1" w:lastColumn="0" w:noHBand="0" w:noVBand="1"/>
      </w:tblPr>
      <w:tblGrid>
        <w:gridCol w:w="1136"/>
        <w:gridCol w:w="896"/>
        <w:gridCol w:w="896"/>
        <w:gridCol w:w="1000"/>
        <w:gridCol w:w="1293"/>
        <w:gridCol w:w="1000"/>
        <w:gridCol w:w="1066"/>
        <w:gridCol w:w="896"/>
        <w:gridCol w:w="896"/>
        <w:gridCol w:w="1000"/>
        <w:gridCol w:w="1293"/>
        <w:gridCol w:w="1000"/>
        <w:gridCol w:w="1066"/>
        <w:gridCol w:w="1133"/>
        <w:gridCol w:w="1066"/>
      </w:tblGrid>
      <w:tr w:rsidR="00A33D6B" w:rsidRPr="00896DD9" w:rsidTr="00A33D6B">
        <w:trPr>
          <w:trHeight w:val="194"/>
        </w:trPr>
        <w:tc>
          <w:tcPr>
            <w:tcW w:w="7287" w:type="dxa"/>
            <w:gridSpan w:val="7"/>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rPr>
            </w:pPr>
            <w:r w:rsidRPr="00896DD9">
              <w:rPr>
                <w:rFonts w:eastAsia="Times New Roman"/>
                <w:b/>
                <w:bCs/>
                <w:color w:val="000000"/>
              </w:rPr>
              <w:t>Накнаде Надзорног одбора у бруто износу</w:t>
            </w:r>
          </w:p>
        </w:tc>
        <w:tc>
          <w:tcPr>
            <w:tcW w:w="89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c>
          <w:tcPr>
            <w:tcW w:w="89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c>
          <w:tcPr>
            <w:tcW w:w="1000"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c>
          <w:tcPr>
            <w:tcW w:w="1293"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c>
          <w:tcPr>
            <w:tcW w:w="1000"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c>
          <w:tcPr>
            <w:tcW w:w="106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c>
          <w:tcPr>
            <w:tcW w:w="1133"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c>
          <w:tcPr>
            <w:tcW w:w="106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b/>
                <w:bCs/>
                <w:color w:val="000000"/>
                <w:sz w:val="20"/>
                <w:szCs w:val="20"/>
              </w:rPr>
            </w:pPr>
          </w:p>
        </w:tc>
      </w:tr>
      <w:tr w:rsidR="00A33D6B" w:rsidRPr="00896DD9" w:rsidTr="00A33D6B">
        <w:trPr>
          <w:trHeight w:val="144"/>
        </w:trPr>
        <w:tc>
          <w:tcPr>
            <w:tcW w:w="113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89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89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000"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293"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000"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06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89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89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000"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293"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000"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06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133"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c>
          <w:tcPr>
            <w:tcW w:w="1066" w:type="dxa"/>
            <w:tcBorders>
              <w:top w:val="nil"/>
              <w:left w:val="nil"/>
              <w:bottom w:val="nil"/>
              <w:right w:val="nil"/>
            </w:tcBorders>
            <w:shd w:val="clear" w:color="auto" w:fill="auto"/>
            <w:noWrap/>
            <w:vAlign w:val="bottom"/>
            <w:hideMark/>
          </w:tcPr>
          <w:p w:rsidR="00A33D6B" w:rsidRPr="00896DD9" w:rsidRDefault="00A33D6B" w:rsidP="00A33D6B">
            <w:pPr>
              <w:rPr>
                <w:rFonts w:eastAsia="Times New Roman"/>
                <w:color w:val="000000"/>
                <w:sz w:val="20"/>
                <w:szCs w:val="20"/>
              </w:rPr>
            </w:pPr>
          </w:p>
        </w:tc>
      </w:tr>
      <w:tr w:rsidR="00A33D6B" w:rsidRPr="00896DD9" w:rsidTr="00A33D6B">
        <w:trPr>
          <w:trHeight w:val="144"/>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D6B" w:rsidRPr="00E81C0E" w:rsidRDefault="00A33D6B" w:rsidP="00E81C0E">
            <w:pPr>
              <w:jc w:val="center"/>
              <w:rPr>
                <w:rFonts w:eastAsia="Times New Roman"/>
                <w:color w:val="000000"/>
                <w:sz w:val="20"/>
                <w:szCs w:val="20"/>
              </w:rPr>
            </w:pPr>
            <w:r w:rsidRPr="00896DD9">
              <w:rPr>
                <w:rFonts w:eastAsia="Times New Roman"/>
                <w:color w:val="000000"/>
                <w:sz w:val="20"/>
                <w:szCs w:val="20"/>
              </w:rPr>
              <w:t>План 201</w:t>
            </w:r>
            <w:r w:rsidR="00E81C0E">
              <w:rPr>
                <w:rFonts w:eastAsia="Times New Roman"/>
                <w:color w:val="000000"/>
                <w:sz w:val="20"/>
                <w:szCs w:val="20"/>
              </w:rPr>
              <w:t>9</w:t>
            </w:r>
          </w:p>
        </w:tc>
        <w:tc>
          <w:tcPr>
            <w:tcW w:w="615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Управни одбор/Скупштина</w:t>
            </w:r>
          </w:p>
        </w:tc>
        <w:tc>
          <w:tcPr>
            <w:tcW w:w="615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Надзорни одбор</w:t>
            </w:r>
          </w:p>
        </w:tc>
        <w:tc>
          <w:tcPr>
            <w:tcW w:w="21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33D6B" w:rsidRPr="00896DD9" w:rsidRDefault="00A33D6B" w:rsidP="00A33D6B">
            <w:pPr>
              <w:jc w:val="center"/>
              <w:rPr>
                <w:rFonts w:eastAsia="Times New Roman"/>
                <w:b/>
                <w:bCs/>
                <w:color w:val="000000"/>
                <w:sz w:val="20"/>
                <w:szCs w:val="20"/>
              </w:rPr>
            </w:pPr>
            <w:r w:rsidRPr="00896DD9">
              <w:rPr>
                <w:rFonts w:eastAsia="Times New Roman"/>
                <w:b/>
                <w:bCs/>
                <w:color w:val="000000"/>
                <w:sz w:val="20"/>
                <w:szCs w:val="20"/>
              </w:rPr>
              <w:t xml:space="preserve">УКУПНО </w:t>
            </w:r>
          </w:p>
        </w:tc>
      </w:tr>
      <w:tr w:rsidR="00A33D6B" w:rsidRPr="00896DD9" w:rsidTr="00A33D6B">
        <w:trPr>
          <w:trHeight w:val="344"/>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A33D6B" w:rsidRPr="00896DD9" w:rsidRDefault="00A33D6B" w:rsidP="00A33D6B">
            <w:pPr>
              <w:rPr>
                <w:rFonts w:eastAsia="Times New Roman"/>
                <w:color w:val="000000"/>
                <w:sz w:val="20"/>
                <w:szCs w:val="20"/>
              </w:rPr>
            </w:pPr>
          </w:p>
        </w:tc>
        <w:tc>
          <w:tcPr>
            <w:tcW w:w="896"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број чланова </w:t>
            </w:r>
          </w:p>
        </w:tc>
        <w:tc>
          <w:tcPr>
            <w:tcW w:w="896"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маса за накнаде УО</w:t>
            </w:r>
          </w:p>
        </w:tc>
        <w:tc>
          <w:tcPr>
            <w:tcW w:w="1000"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просечна накнада члана УО</w:t>
            </w:r>
          </w:p>
        </w:tc>
        <w:tc>
          <w:tcPr>
            <w:tcW w:w="1293"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Накнада председника УО</w:t>
            </w:r>
          </w:p>
        </w:tc>
        <w:tc>
          <w:tcPr>
            <w:tcW w:w="1000"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Накнада заменика УО</w:t>
            </w:r>
          </w:p>
        </w:tc>
        <w:tc>
          <w:tcPr>
            <w:tcW w:w="1066"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УКУПНА маса за УО</w:t>
            </w:r>
          </w:p>
        </w:tc>
        <w:tc>
          <w:tcPr>
            <w:tcW w:w="896"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број чланова </w:t>
            </w:r>
          </w:p>
        </w:tc>
        <w:tc>
          <w:tcPr>
            <w:tcW w:w="896"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маса за накнаде </w:t>
            </w:r>
          </w:p>
        </w:tc>
        <w:tc>
          <w:tcPr>
            <w:tcW w:w="1000"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просечна накнада члана </w:t>
            </w:r>
          </w:p>
        </w:tc>
        <w:tc>
          <w:tcPr>
            <w:tcW w:w="1293"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накнада председника </w:t>
            </w:r>
          </w:p>
        </w:tc>
        <w:tc>
          <w:tcPr>
            <w:tcW w:w="1000"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накнада заменика </w:t>
            </w:r>
          </w:p>
        </w:tc>
        <w:tc>
          <w:tcPr>
            <w:tcW w:w="1066"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УКУПНА маса </w:t>
            </w:r>
          </w:p>
        </w:tc>
        <w:tc>
          <w:tcPr>
            <w:tcW w:w="1133"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УКУПНО-број </w:t>
            </w:r>
            <w:r w:rsidRPr="00896DD9">
              <w:rPr>
                <w:rFonts w:eastAsia="Times New Roman"/>
                <w:sz w:val="20"/>
                <w:szCs w:val="20"/>
              </w:rPr>
              <w:br/>
              <w:t>УО и НО</w:t>
            </w:r>
          </w:p>
        </w:tc>
        <w:tc>
          <w:tcPr>
            <w:tcW w:w="1066" w:type="dxa"/>
            <w:tcBorders>
              <w:top w:val="nil"/>
              <w:left w:val="nil"/>
              <w:bottom w:val="single" w:sz="4" w:space="0" w:color="auto"/>
              <w:right w:val="single" w:sz="4" w:space="0" w:color="auto"/>
            </w:tcBorders>
            <w:shd w:val="clear" w:color="auto" w:fill="auto"/>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xml:space="preserve">УКУПНО маса за </w:t>
            </w:r>
            <w:r w:rsidRPr="00896DD9">
              <w:rPr>
                <w:rFonts w:eastAsia="Times New Roman"/>
                <w:sz w:val="20"/>
                <w:szCs w:val="20"/>
              </w:rPr>
              <w:br/>
              <w:t>УО и НО</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vAlign w:val="center"/>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II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III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IV</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V</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VI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VII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VIII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IX</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X</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XI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XII</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15</w:t>
            </w:r>
            <w:r w:rsidR="00B72E33">
              <w:rPr>
                <w:rFonts w:eastAsia="Times New Roman"/>
                <w:color w:val="000000"/>
                <w:sz w:val="20"/>
                <w:szCs w:val="20"/>
              </w:rPr>
              <w:t>,</w:t>
            </w:r>
            <w:r w:rsidRPr="00896DD9">
              <w:rPr>
                <w:rFonts w:eastAsia="Times New Roman"/>
                <w:color w:val="000000"/>
                <w:sz w:val="20"/>
                <w:szCs w:val="20"/>
              </w:rPr>
              <w:t>432</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УКУПНО</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24</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370,368</w:t>
            </w:r>
          </w:p>
        </w:tc>
        <w:tc>
          <w:tcPr>
            <w:tcW w:w="1000"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185,184</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277,776</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jc w:val="right"/>
              <w:rPr>
                <w:rFonts w:eastAsia="Times New Roman"/>
                <w:color w:val="000000"/>
                <w:sz w:val="20"/>
                <w:szCs w:val="20"/>
              </w:rPr>
            </w:pPr>
            <w:r w:rsidRPr="00896DD9">
              <w:rPr>
                <w:rFonts w:eastAsia="Times New Roman"/>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648,144</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r w:rsidR="00A33D6B" w:rsidRPr="00896DD9" w:rsidTr="00A33D6B">
        <w:trPr>
          <w:trHeight w:val="144"/>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ПРОСЕК</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A33D6B">
            <w:pPr>
              <w:jc w:val="center"/>
              <w:rPr>
                <w:rFonts w:eastAsia="Times New Roman"/>
                <w:sz w:val="20"/>
                <w:szCs w:val="20"/>
              </w:rPr>
            </w:pPr>
            <w:r w:rsidRPr="00896DD9">
              <w:rPr>
                <w:rFonts w:eastAsia="Times New Roman"/>
                <w:sz w:val="20"/>
                <w:szCs w:val="20"/>
              </w:rPr>
              <w:t>2</w:t>
            </w:r>
          </w:p>
        </w:tc>
        <w:tc>
          <w:tcPr>
            <w:tcW w:w="896"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30,864</w:t>
            </w:r>
          </w:p>
        </w:tc>
        <w:tc>
          <w:tcPr>
            <w:tcW w:w="1000"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15,432</w:t>
            </w:r>
          </w:p>
        </w:tc>
        <w:tc>
          <w:tcPr>
            <w:tcW w:w="1293" w:type="dxa"/>
            <w:tcBorders>
              <w:top w:val="nil"/>
              <w:left w:val="nil"/>
              <w:bottom w:val="single" w:sz="4" w:space="0" w:color="auto"/>
              <w:right w:val="single" w:sz="4" w:space="0" w:color="auto"/>
            </w:tcBorders>
            <w:shd w:val="clear" w:color="auto" w:fill="auto"/>
            <w:noWrap/>
            <w:vAlign w:val="center"/>
            <w:hideMark/>
          </w:tcPr>
          <w:p w:rsidR="00A33D6B" w:rsidRPr="00896DD9" w:rsidRDefault="00A33D6B" w:rsidP="00B72E33">
            <w:pPr>
              <w:jc w:val="right"/>
              <w:rPr>
                <w:rFonts w:eastAsia="Times New Roman"/>
                <w:sz w:val="20"/>
                <w:szCs w:val="20"/>
              </w:rPr>
            </w:pPr>
            <w:r w:rsidRPr="00896DD9">
              <w:rPr>
                <w:rFonts w:eastAsia="Times New Roman"/>
                <w:sz w:val="20"/>
                <w:szCs w:val="20"/>
              </w:rPr>
              <w:t>23,148</w:t>
            </w:r>
          </w:p>
        </w:tc>
        <w:tc>
          <w:tcPr>
            <w:tcW w:w="1000"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B72E33">
            <w:pPr>
              <w:jc w:val="right"/>
              <w:rPr>
                <w:rFonts w:eastAsia="Times New Roman"/>
                <w:color w:val="000000"/>
                <w:sz w:val="20"/>
                <w:szCs w:val="20"/>
              </w:rPr>
            </w:pPr>
            <w:r w:rsidRPr="00896DD9">
              <w:rPr>
                <w:rFonts w:eastAsia="Times New Roman"/>
                <w:color w:val="000000"/>
                <w:sz w:val="20"/>
                <w:szCs w:val="20"/>
              </w:rPr>
              <w:t>54</w:t>
            </w:r>
            <w:r w:rsidR="00B72E33">
              <w:rPr>
                <w:rFonts w:eastAsia="Times New Roman"/>
                <w:color w:val="000000"/>
                <w:sz w:val="20"/>
                <w:szCs w:val="20"/>
              </w:rPr>
              <w:t>,</w:t>
            </w:r>
            <w:r w:rsidRPr="00896DD9">
              <w:rPr>
                <w:rFonts w:eastAsia="Times New Roman"/>
                <w:color w:val="000000"/>
                <w:sz w:val="20"/>
                <w:szCs w:val="20"/>
              </w:rPr>
              <w:t>012</w:t>
            </w:r>
          </w:p>
        </w:tc>
        <w:tc>
          <w:tcPr>
            <w:tcW w:w="1133"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A33D6B" w:rsidRPr="00896DD9" w:rsidRDefault="00A33D6B" w:rsidP="00A33D6B">
            <w:pPr>
              <w:rPr>
                <w:rFonts w:eastAsia="Times New Roman"/>
                <w:color w:val="000000"/>
                <w:sz w:val="20"/>
                <w:szCs w:val="20"/>
              </w:rPr>
            </w:pPr>
            <w:r w:rsidRPr="00896DD9">
              <w:rPr>
                <w:rFonts w:eastAsia="Times New Roman"/>
                <w:color w:val="000000"/>
                <w:sz w:val="20"/>
                <w:szCs w:val="20"/>
              </w:rPr>
              <w:t> </w:t>
            </w:r>
          </w:p>
        </w:tc>
      </w:tr>
    </w:tbl>
    <w:p w:rsidR="00CE349C" w:rsidRPr="005C4BCD" w:rsidRDefault="00CE349C" w:rsidP="00CE349C">
      <w:pPr>
        <w:widowControl/>
        <w:suppressAutoHyphens w:val="0"/>
        <w:spacing w:after="200" w:line="276" w:lineRule="auto"/>
        <w:rPr>
          <w:b/>
          <w:highlight w:val="yellow"/>
        </w:rPr>
      </w:pPr>
    </w:p>
    <w:p w:rsidR="00CE349C" w:rsidRPr="005C4BCD" w:rsidRDefault="00CE349C" w:rsidP="00CE349C">
      <w:pPr>
        <w:pStyle w:val="BodyText"/>
        <w:spacing w:after="0"/>
        <w:rPr>
          <w:b/>
          <w:highlight w:val="yellow"/>
        </w:rPr>
      </w:pPr>
    </w:p>
    <w:p w:rsidR="00CE349C" w:rsidRPr="00715284" w:rsidRDefault="00CE349C" w:rsidP="00CE349C">
      <w:pPr>
        <w:pStyle w:val="BodyText"/>
        <w:spacing w:after="0"/>
        <w:rPr>
          <w:b/>
        </w:rPr>
        <w:sectPr w:rsidR="00CE349C" w:rsidRPr="00715284" w:rsidSect="00E50059">
          <w:pgSz w:w="16838" w:h="11906" w:orient="landscape"/>
          <w:pgMar w:top="1282" w:right="1411" w:bottom="994" w:left="720" w:header="720" w:footer="720" w:gutter="0"/>
          <w:cols w:space="720"/>
          <w:docGrid w:linePitch="326"/>
        </w:sectPr>
      </w:pPr>
    </w:p>
    <w:p w:rsidR="00CE349C" w:rsidRDefault="00CE349C" w:rsidP="006D1843">
      <w:pPr>
        <w:pStyle w:val="BodyText"/>
        <w:numPr>
          <w:ilvl w:val="0"/>
          <w:numId w:val="54"/>
        </w:numPr>
        <w:spacing w:after="0"/>
        <w:rPr>
          <w:b/>
          <w:lang w:val="en-US"/>
        </w:rPr>
      </w:pPr>
      <w:r w:rsidRPr="003B3F55">
        <w:rPr>
          <w:b/>
        </w:rPr>
        <w:lastRenderedPageBreak/>
        <w:t>ПЛАНОВИ РАДА ПО СЛУЖБАМА</w:t>
      </w:r>
    </w:p>
    <w:p w:rsidR="005B3C89" w:rsidRPr="003B3F55" w:rsidRDefault="005B3C89" w:rsidP="005B3C89">
      <w:pPr>
        <w:ind w:left="426"/>
        <w:rPr>
          <w:b/>
        </w:rPr>
      </w:pPr>
    </w:p>
    <w:tbl>
      <w:tblPr>
        <w:tblStyle w:val="TableGrid"/>
        <w:tblW w:w="0" w:type="auto"/>
        <w:tblInd w:w="426" w:type="dxa"/>
        <w:tblLook w:val="04A0" w:firstRow="1" w:lastRow="0" w:firstColumn="1" w:lastColumn="0" w:noHBand="0" w:noVBand="1"/>
      </w:tblPr>
      <w:tblGrid>
        <w:gridCol w:w="9428"/>
      </w:tblGrid>
      <w:tr w:rsidR="005B3C89" w:rsidRPr="003B3F55" w:rsidTr="005B3C89">
        <w:tc>
          <w:tcPr>
            <w:tcW w:w="9854" w:type="dxa"/>
            <w:shd w:val="clear" w:color="auto" w:fill="00FFFF"/>
          </w:tcPr>
          <w:p w:rsidR="005B3C89" w:rsidRPr="003B3F55" w:rsidRDefault="005B3C89" w:rsidP="005B3C89">
            <w:pPr>
              <w:jc w:val="center"/>
              <w:rPr>
                <w:b/>
              </w:rPr>
            </w:pPr>
          </w:p>
          <w:p w:rsidR="005B3C89" w:rsidRPr="003B3F55" w:rsidRDefault="005B3C89" w:rsidP="005B3C89">
            <w:pPr>
              <w:jc w:val="center"/>
              <w:rPr>
                <w:b/>
                <w:lang w:val="ru-RU"/>
              </w:rPr>
            </w:pPr>
            <w:r w:rsidRPr="003B3F55">
              <w:rPr>
                <w:b/>
              </w:rPr>
              <w:t>5.1.</w:t>
            </w:r>
            <w:r w:rsidRPr="003B3F55">
              <w:rPr>
                <w:b/>
                <w:lang w:val="ru-RU"/>
              </w:rPr>
              <w:t xml:space="preserve"> СЛУЖБА ОПШТИХ И ПРАВНИХ ПОСЛОВА</w:t>
            </w:r>
          </w:p>
          <w:p w:rsidR="005B3C89" w:rsidRPr="003B3F55" w:rsidRDefault="005B3C89" w:rsidP="005B3C89">
            <w:pPr>
              <w:jc w:val="center"/>
              <w:rPr>
                <w:b/>
              </w:rPr>
            </w:pPr>
          </w:p>
        </w:tc>
      </w:tr>
    </w:tbl>
    <w:p w:rsidR="005B3C89" w:rsidRPr="003B3F55" w:rsidRDefault="005B3C89" w:rsidP="005B3C89">
      <w:pPr>
        <w:ind w:left="426"/>
        <w:rPr>
          <w:b/>
        </w:rPr>
      </w:pPr>
    </w:p>
    <w:p w:rsidR="005B3C89" w:rsidRPr="003B3F55" w:rsidRDefault="005B3C89" w:rsidP="005B3C89">
      <w:pPr>
        <w:ind w:left="426"/>
        <w:jc w:val="both"/>
        <w:rPr>
          <w:lang w:val="ru-RU"/>
        </w:rPr>
      </w:pPr>
      <w:r w:rsidRPr="003B3F55">
        <w:rPr>
          <w:lang w:val="ru-RU"/>
        </w:rPr>
        <w:t>Служба општих и правних послова Предузћа ће у току 20</w:t>
      </w:r>
      <w:r>
        <w:rPr>
          <w:lang w:val="ru-RU"/>
        </w:rPr>
        <w:t>20</w:t>
      </w:r>
      <w:r w:rsidRPr="003B3F55">
        <w:rPr>
          <w:lang w:val="ru-RU"/>
        </w:rPr>
        <w:t>. године посебну пажњу посветити извршавању следећих задатака:</w:t>
      </w:r>
    </w:p>
    <w:p w:rsidR="005B3C89" w:rsidRPr="003B3F55" w:rsidRDefault="005B3C89" w:rsidP="005B3C89">
      <w:pPr>
        <w:widowControl/>
        <w:suppressAutoHyphens w:val="0"/>
        <w:ind w:left="426" w:firstLine="282"/>
        <w:jc w:val="both"/>
        <w:rPr>
          <w:lang w:val="ru-RU"/>
        </w:rPr>
      </w:pPr>
      <w:r w:rsidRPr="003B3F55">
        <w:t>-п</w:t>
      </w:r>
      <w:r w:rsidRPr="003B3F55">
        <w:rPr>
          <w:lang w:val="ru-RU"/>
        </w:rPr>
        <w:t>раћењу, проучавању и примени прописа из делатности Предузе</w:t>
      </w:r>
      <w:r w:rsidRPr="003B3F55">
        <w:t>ћ</w:t>
      </w:r>
      <w:r w:rsidRPr="003B3F55">
        <w:rPr>
          <w:lang w:val="ru-RU"/>
        </w:rPr>
        <w:t>а, прописа из области колективног уговарања, радних односа, имовинско-правних односа и других које се у Предузећу примењује,</w:t>
      </w:r>
    </w:p>
    <w:p w:rsidR="005B3C89" w:rsidRPr="00B72E33" w:rsidRDefault="005B3C89" w:rsidP="005B3C89">
      <w:pPr>
        <w:widowControl/>
        <w:suppressAutoHyphens w:val="0"/>
        <w:ind w:left="426" w:firstLine="282"/>
        <w:jc w:val="both"/>
        <w:rPr>
          <w:lang w:val="ru-RU"/>
        </w:rPr>
      </w:pPr>
      <w:r w:rsidRPr="003B3F55">
        <w:t>-усклађивању нормативних аката Предузећа,</w:t>
      </w:r>
    </w:p>
    <w:p w:rsidR="005B3C89" w:rsidRPr="003B3F55" w:rsidRDefault="005B3C89" w:rsidP="005B3C89">
      <w:pPr>
        <w:widowControl/>
        <w:suppressAutoHyphens w:val="0"/>
        <w:ind w:left="426" w:firstLine="282"/>
        <w:jc w:val="both"/>
        <w:rPr>
          <w:lang w:val="ru-RU"/>
        </w:rPr>
      </w:pPr>
      <w:r w:rsidRPr="003B3F55">
        <w:t>-у</w:t>
      </w:r>
      <w:r w:rsidRPr="003B3F55">
        <w:rPr>
          <w:lang w:val="ru-RU"/>
        </w:rPr>
        <w:t xml:space="preserve"> циљу примене интегралног информационог система  у Предузећу посебну пажњу  усмерити  на израде планова, извештаја и анализа, упућивања опомена и тужби против дужника, поступка јавних набавки и друго,</w:t>
      </w:r>
    </w:p>
    <w:p w:rsidR="005B3C89" w:rsidRPr="003B3F55" w:rsidRDefault="005B3C89" w:rsidP="005B3C89">
      <w:pPr>
        <w:widowControl/>
        <w:suppressAutoHyphens w:val="0"/>
        <w:ind w:left="426" w:firstLine="282"/>
        <w:jc w:val="both"/>
        <w:rPr>
          <w:lang w:val="ru-RU"/>
        </w:rPr>
      </w:pPr>
      <w:r w:rsidRPr="003B3F55">
        <w:t>-п</w:t>
      </w:r>
      <w:r w:rsidRPr="003B3F55">
        <w:rPr>
          <w:lang w:val="ru-RU"/>
        </w:rPr>
        <w:t>о потреби вршити упознавање и инструктажу запослених у циљу правилне примене позитивно-правних прописа,</w:t>
      </w:r>
    </w:p>
    <w:p w:rsidR="005B3C89" w:rsidRPr="003B3F55" w:rsidRDefault="005B3C89" w:rsidP="005B3C89">
      <w:pPr>
        <w:widowControl/>
        <w:suppressAutoHyphens w:val="0"/>
        <w:ind w:left="426" w:firstLine="282"/>
        <w:jc w:val="both"/>
        <w:rPr>
          <w:lang w:val="ru-RU"/>
        </w:rPr>
      </w:pPr>
      <w:r w:rsidRPr="003B3F55">
        <w:t>-у</w:t>
      </w:r>
      <w:r w:rsidRPr="003B3F55">
        <w:rPr>
          <w:lang w:val="ru-RU"/>
        </w:rPr>
        <w:t xml:space="preserve"> сарадњи  са службом водовода и канализације вршити контролу прикључака на водоводну и канализациону мрежу и предузимање адекватних мера против корисника који евентуално врше прикључења противно важећим прописима,</w:t>
      </w:r>
    </w:p>
    <w:p w:rsidR="005B3C89" w:rsidRPr="003B3F55" w:rsidRDefault="005B3C89" w:rsidP="005B3C89">
      <w:pPr>
        <w:widowControl/>
        <w:suppressAutoHyphens w:val="0"/>
        <w:ind w:left="426" w:firstLine="282"/>
        <w:jc w:val="both"/>
        <w:rPr>
          <w:lang w:val="ru-RU"/>
        </w:rPr>
      </w:pPr>
      <w:r w:rsidRPr="003B3F55">
        <w:t>-у</w:t>
      </w:r>
      <w:r w:rsidRPr="003B3F55">
        <w:rPr>
          <w:lang w:val="ru-RU"/>
        </w:rPr>
        <w:t xml:space="preserve"> сарадњи са финансијском службом Предузећа, континуирано пратити наплату потраживања и предузимати мере против корисника услуга који не извршавају своје финансијске обавезе,</w:t>
      </w:r>
    </w:p>
    <w:p w:rsidR="005B3C89" w:rsidRPr="003B3F55" w:rsidRDefault="005B3C89" w:rsidP="005B3C89">
      <w:pPr>
        <w:widowControl/>
        <w:suppressAutoHyphens w:val="0"/>
        <w:ind w:left="426" w:firstLine="282"/>
        <w:jc w:val="both"/>
      </w:pPr>
      <w:r w:rsidRPr="003B3F55">
        <w:t>-на сређивању архивске грађе,</w:t>
      </w:r>
    </w:p>
    <w:p w:rsidR="005B3C89" w:rsidRPr="003B3F55" w:rsidRDefault="005B3C89" w:rsidP="005B3C89">
      <w:pPr>
        <w:widowControl/>
        <w:suppressAutoHyphens w:val="0"/>
        <w:ind w:left="426" w:firstLine="282"/>
        <w:jc w:val="both"/>
        <w:rPr>
          <w:lang w:val="ru-RU"/>
        </w:rPr>
      </w:pPr>
      <w:r w:rsidRPr="003B3F55">
        <w:t>-н</w:t>
      </w:r>
      <w:r w:rsidRPr="003B3F55">
        <w:rPr>
          <w:lang w:val="ru-RU"/>
        </w:rPr>
        <w:t>а одржавању објеката  и круга управне зграде,</w:t>
      </w:r>
    </w:p>
    <w:p w:rsidR="005B3C89" w:rsidRPr="003B3F55" w:rsidRDefault="005B3C89" w:rsidP="005B3C89">
      <w:pPr>
        <w:widowControl/>
        <w:suppressAutoHyphens w:val="0"/>
        <w:ind w:left="426" w:firstLine="282"/>
        <w:jc w:val="both"/>
      </w:pPr>
      <w:r w:rsidRPr="003B3F55">
        <w:t>-у</w:t>
      </w:r>
      <w:r w:rsidRPr="003B3F55">
        <w:rPr>
          <w:lang w:val="ru-RU"/>
        </w:rPr>
        <w:t xml:space="preserve"> сарадњи са </w:t>
      </w:r>
      <w:r w:rsidRPr="003B3F55">
        <w:t>лицем за безбедност и здравље на раду:</w:t>
      </w:r>
    </w:p>
    <w:p w:rsidR="005B3C89" w:rsidRPr="003B3F55" w:rsidRDefault="005B3C89" w:rsidP="005B3C89">
      <w:pPr>
        <w:widowControl/>
        <w:suppressAutoHyphens w:val="0"/>
        <w:ind w:left="426" w:firstLine="282"/>
        <w:jc w:val="both"/>
      </w:pPr>
      <w:r w:rsidRPr="003B3F55">
        <w:t xml:space="preserve">* </w:t>
      </w:r>
      <w:r w:rsidRPr="003B3F55">
        <w:rPr>
          <w:lang w:val="ru-RU"/>
        </w:rPr>
        <w:t>предузимати мере физичко-техничко обезбеђење објеката и против-пожарну заштиту,</w:t>
      </w:r>
      <w:r w:rsidRPr="003B3F55">
        <w:t xml:space="preserve"> </w:t>
      </w:r>
    </w:p>
    <w:p w:rsidR="005B3C89" w:rsidRPr="003B3F55" w:rsidRDefault="005B3C89" w:rsidP="005B3C89">
      <w:pPr>
        <w:widowControl/>
        <w:suppressAutoHyphens w:val="0"/>
        <w:ind w:left="426" w:firstLine="282"/>
        <w:jc w:val="both"/>
      </w:pPr>
      <w:r w:rsidRPr="003B3F55">
        <w:t>* завршити започет је поступак  добијања сертификата за систем  менаџмента квалитетом, систем управљања заштитом здравља и безбедношћу здравља на раду и систем управљања заштитом животне средине.</w:t>
      </w:r>
    </w:p>
    <w:p w:rsidR="005B3C89" w:rsidRPr="003B3F55" w:rsidRDefault="005B3C89" w:rsidP="005B3C89">
      <w:pPr>
        <w:widowControl/>
        <w:suppressAutoHyphens w:val="0"/>
        <w:ind w:left="426" w:firstLine="282"/>
        <w:jc w:val="both"/>
        <w:rPr>
          <w:lang w:val="ru-RU"/>
        </w:rPr>
      </w:pPr>
      <w:r w:rsidRPr="003B3F55">
        <w:t>*  р</w:t>
      </w:r>
      <w:r w:rsidRPr="003B3F55">
        <w:rPr>
          <w:lang w:val="ru-RU"/>
        </w:rPr>
        <w:t xml:space="preserve">едовно вршити  контролу и атестирање противпожарних апарата, гасне централе, трафостаница, уземљења и громобранске инсталације, набавци нових ППЗ средстава и личних заштитних средстава. </w:t>
      </w:r>
    </w:p>
    <w:p w:rsidR="005B3C89" w:rsidRPr="003B3F55" w:rsidRDefault="005B3C89" w:rsidP="005B3C89">
      <w:pPr>
        <w:ind w:left="426"/>
        <w:jc w:val="both"/>
        <w:rPr>
          <w:lang w:val="ru-RU"/>
        </w:rPr>
      </w:pPr>
    </w:p>
    <w:p w:rsidR="005B3C89" w:rsidRPr="003B3F55" w:rsidRDefault="005B3C89" w:rsidP="005B3C89">
      <w:pPr>
        <w:ind w:left="426"/>
        <w:jc w:val="both"/>
        <w:rPr>
          <w:lang w:val="ru-RU"/>
        </w:rPr>
      </w:pPr>
      <w:r w:rsidRPr="003B3F55">
        <w:rPr>
          <w:lang w:val="ru-RU"/>
        </w:rPr>
        <w:t>Служба општих и правних  послова Предузећа ће омогућити запосленима:</w:t>
      </w:r>
    </w:p>
    <w:p w:rsidR="005B3C89" w:rsidRPr="003B3F55" w:rsidRDefault="005B3C89" w:rsidP="005B3C89">
      <w:pPr>
        <w:widowControl/>
        <w:suppressAutoHyphens w:val="0"/>
        <w:ind w:left="426" w:firstLine="282"/>
        <w:jc w:val="both"/>
      </w:pPr>
      <w:r w:rsidRPr="003B3F55">
        <w:t>-усавршавање,</w:t>
      </w:r>
    </w:p>
    <w:p w:rsidR="005B3C89" w:rsidRPr="003B3F55" w:rsidRDefault="005B3C89" w:rsidP="005B3C89">
      <w:pPr>
        <w:widowControl/>
        <w:suppressAutoHyphens w:val="0"/>
        <w:ind w:left="426" w:firstLine="282"/>
        <w:jc w:val="both"/>
        <w:rPr>
          <w:lang w:val="ru-RU"/>
        </w:rPr>
      </w:pPr>
      <w:r w:rsidRPr="003B3F55">
        <w:t>-п</w:t>
      </w:r>
      <w:r w:rsidRPr="003B3F55">
        <w:rPr>
          <w:lang w:val="ru-RU"/>
        </w:rPr>
        <w:t>ериодичне и санитарне лекарске прегледе,</w:t>
      </w:r>
    </w:p>
    <w:p w:rsidR="005B3C89" w:rsidRPr="003B3F55" w:rsidRDefault="005B3C89" w:rsidP="005B3C89">
      <w:pPr>
        <w:widowControl/>
        <w:suppressAutoHyphens w:val="0"/>
        <w:ind w:left="426" w:firstLine="282"/>
        <w:jc w:val="both"/>
        <w:rPr>
          <w:lang w:val="ru-RU"/>
        </w:rPr>
      </w:pPr>
      <w:r w:rsidRPr="003B3F55">
        <w:t>-н</w:t>
      </w:r>
      <w:r w:rsidRPr="003B3F55">
        <w:rPr>
          <w:lang w:val="ru-RU"/>
        </w:rPr>
        <w:t>абавке ХТЗ опреме, заштитних средстава и пословног одела,</w:t>
      </w:r>
    </w:p>
    <w:p w:rsidR="005B3C89" w:rsidRPr="003B3F55" w:rsidRDefault="005B3C89" w:rsidP="005B3C89">
      <w:pPr>
        <w:widowControl/>
        <w:suppressAutoHyphens w:val="0"/>
        <w:ind w:left="426" w:firstLine="282"/>
        <w:jc w:val="both"/>
        <w:rPr>
          <w:lang w:val="ru-RU"/>
        </w:rPr>
      </w:pPr>
      <w:r w:rsidRPr="003B3F55">
        <w:t>-о</w:t>
      </w:r>
      <w:r w:rsidRPr="003B3F55">
        <w:rPr>
          <w:lang w:val="ru-RU"/>
        </w:rPr>
        <w:t>буку за рад на рачунару,</w:t>
      </w:r>
    </w:p>
    <w:p w:rsidR="005B3C89" w:rsidRPr="003B3F55" w:rsidRDefault="005B3C89" w:rsidP="005B3C89">
      <w:pPr>
        <w:widowControl/>
        <w:suppressAutoHyphens w:val="0"/>
        <w:ind w:left="426" w:firstLine="282"/>
        <w:jc w:val="both"/>
        <w:rPr>
          <w:lang w:val="ru-RU"/>
        </w:rPr>
      </w:pPr>
      <w:r w:rsidRPr="003B3F55">
        <w:t>-о</w:t>
      </w:r>
      <w:r w:rsidRPr="003B3F55">
        <w:rPr>
          <w:lang w:val="ru-RU"/>
        </w:rPr>
        <w:t>буку из заштите и безбедности на раду и противпожарне заштите,</w:t>
      </w:r>
    </w:p>
    <w:p w:rsidR="005B3C89" w:rsidRPr="00B72E33" w:rsidRDefault="005B3C89" w:rsidP="005B3C89">
      <w:pPr>
        <w:widowControl/>
        <w:suppressAutoHyphens w:val="0"/>
        <w:ind w:left="426" w:firstLine="282"/>
        <w:jc w:val="both"/>
        <w:rPr>
          <w:lang w:val="ru-RU"/>
        </w:rPr>
      </w:pPr>
      <w:r w:rsidRPr="003B3F55">
        <w:t>-п</w:t>
      </w:r>
      <w:r w:rsidRPr="003B3F55">
        <w:rPr>
          <w:lang w:val="ru-RU"/>
        </w:rPr>
        <w:t>рисуство на семинарима, сајмовима, посетама другим предузећима</w:t>
      </w:r>
      <w:r w:rsidRPr="00B72E33">
        <w:rPr>
          <w:lang w:val="ru-RU"/>
        </w:rPr>
        <w:t>.</w:t>
      </w:r>
    </w:p>
    <w:p w:rsidR="005B3C89" w:rsidRPr="003B3F55" w:rsidRDefault="005B3C89" w:rsidP="005B3C89">
      <w:pPr>
        <w:widowControl/>
        <w:tabs>
          <w:tab w:val="left" w:pos="540"/>
        </w:tabs>
        <w:suppressAutoHyphens w:val="0"/>
        <w:jc w:val="both"/>
        <w:rPr>
          <w:lang w:val="ru-RU"/>
        </w:rPr>
      </w:pPr>
      <w:r w:rsidRPr="003B3F55">
        <w:rPr>
          <w:bCs/>
        </w:rPr>
        <w:t>Служба ће вршити организовање, обављања и координирања рада на кадровским, правним , општим и пословима физичког обезбеђења и заштите имовине и издавати налоге за њихово извршење,</w:t>
      </w:r>
      <w:r w:rsidRPr="003B3F55">
        <w:rPr>
          <w:lang w:val="ru-RU"/>
        </w:rPr>
        <w:t xml:space="preserve"> </w:t>
      </w:r>
    </w:p>
    <w:p w:rsidR="005B3C89" w:rsidRPr="003B3F55" w:rsidRDefault="005B3C89" w:rsidP="005B3C89">
      <w:pPr>
        <w:widowControl/>
        <w:tabs>
          <w:tab w:val="left" w:pos="540"/>
        </w:tabs>
        <w:suppressAutoHyphens w:val="0"/>
        <w:jc w:val="both"/>
      </w:pPr>
      <w:r w:rsidRPr="003B3F55">
        <w:t>Служба ће вршити припрему материјала за седнице Надзорног одбора (чувати и водити регистар седница Надзорног одбора предузећа) и старати се о законитости рада и спровођењу одлука Надзорног  одбора.</w:t>
      </w:r>
    </w:p>
    <w:p w:rsidR="005B3C89" w:rsidRPr="003B3F55" w:rsidRDefault="005B3C89" w:rsidP="005B3C89">
      <w:pPr>
        <w:widowControl/>
        <w:tabs>
          <w:tab w:val="left" w:pos="540"/>
        </w:tabs>
        <w:suppressAutoHyphens w:val="0"/>
        <w:jc w:val="both"/>
        <w:rPr>
          <w:lang w:val="ru-RU"/>
        </w:rPr>
      </w:pPr>
      <w:r w:rsidRPr="003B3F55">
        <w:t>Служба прати Законе и друге прописе и даје њихово тумачење,</w:t>
      </w:r>
    </w:p>
    <w:p w:rsidR="005B3C89" w:rsidRPr="003B3F55" w:rsidRDefault="005B3C89" w:rsidP="005B3C89">
      <w:pPr>
        <w:widowControl/>
        <w:tabs>
          <w:tab w:val="left" w:pos="540"/>
        </w:tabs>
        <w:suppressAutoHyphens w:val="0"/>
        <w:jc w:val="both"/>
        <w:rPr>
          <w:lang w:val="ru-RU"/>
        </w:rPr>
      </w:pPr>
      <w:r w:rsidRPr="003B3F55">
        <w:lastRenderedPageBreak/>
        <w:t>Служба израђује и оцењује правну ваљаност уговора који се склапају у вези са делатношћу предузећа</w:t>
      </w:r>
      <w:r w:rsidRPr="003B3F55">
        <w:rPr>
          <w:lang w:val="ru-RU"/>
        </w:rPr>
        <w:t xml:space="preserve"> и оверава њихову исправност са становишта правне струке, </w:t>
      </w:r>
    </w:p>
    <w:p w:rsidR="005B3C89" w:rsidRPr="003B3F55" w:rsidRDefault="005B3C89" w:rsidP="005B3C89">
      <w:pPr>
        <w:widowControl/>
        <w:tabs>
          <w:tab w:val="left" w:pos="540"/>
        </w:tabs>
        <w:suppressAutoHyphens w:val="0"/>
        <w:jc w:val="both"/>
        <w:rPr>
          <w:lang w:val="ru-RU"/>
        </w:rPr>
      </w:pPr>
      <w:r w:rsidRPr="003B3F55">
        <w:t>Служба учествује у изради нормативних аката (општих и појединачних) и усклађивању истих са важећим законима и прописима,</w:t>
      </w:r>
    </w:p>
    <w:p w:rsidR="005B3C89" w:rsidRPr="003B3F55" w:rsidRDefault="005B3C89" w:rsidP="005B3C89">
      <w:pPr>
        <w:widowControl/>
        <w:tabs>
          <w:tab w:val="left" w:pos="540"/>
        </w:tabs>
        <w:suppressAutoHyphens w:val="0"/>
        <w:jc w:val="both"/>
        <w:rPr>
          <w:lang w:val="ru-RU"/>
        </w:rPr>
      </w:pPr>
      <w:r w:rsidRPr="003B3F55">
        <w:t>Служба у сарадњи са директором предузећа води кадровску политику предузећа,</w:t>
      </w:r>
    </w:p>
    <w:p w:rsidR="005B3C89" w:rsidRPr="003B3F55" w:rsidRDefault="005B3C89" w:rsidP="005B3C89">
      <w:pPr>
        <w:widowControl/>
        <w:tabs>
          <w:tab w:val="left" w:pos="540"/>
        </w:tabs>
        <w:suppressAutoHyphens w:val="0"/>
        <w:jc w:val="both"/>
      </w:pPr>
      <w:r w:rsidRPr="003B3F55">
        <w:t>Служба спроводи пријем запослених у складу са Законом,</w:t>
      </w:r>
    </w:p>
    <w:p w:rsidR="005B3C89" w:rsidRPr="003B3F55" w:rsidRDefault="005B3C89" w:rsidP="005B3C89">
      <w:pPr>
        <w:widowControl/>
        <w:tabs>
          <w:tab w:val="left" w:pos="540"/>
        </w:tabs>
        <w:suppressAutoHyphens w:val="0"/>
        <w:jc w:val="both"/>
        <w:rPr>
          <w:lang w:val="ru-RU"/>
        </w:rPr>
      </w:pPr>
      <w:r w:rsidRPr="003B3F55">
        <w:t>Служба спроводи поступак одговорности радника за повреду радне обавезе,</w:t>
      </w:r>
    </w:p>
    <w:p w:rsidR="005B3C89" w:rsidRPr="003B3F55" w:rsidRDefault="005B3C89" w:rsidP="005B3C89">
      <w:pPr>
        <w:widowControl/>
        <w:tabs>
          <w:tab w:val="left" w:pos="540"/>
        </w:tabs>
        <w:suppressAutoHyphens w:val="0"/>
        <w:jc w:val="both"/>
        <w:rPr>
          <w:lang w:val="ru-RU"/>
        </w:rPr>
      </w:pPr>
      <w:r w:rsidRPr="003B3F55">
        <w:t>Вршиће заступање предузећа у споровима пред судовима и другим органима, по овлашћењу директора предузећа,</w:t>
      </w:r>
    </w:p>
    <w:p w:rsidR="005B3C89" w:rsidRPr="003B3F55" w:rsidRDefault="005B3C89" w:rsidP="005B3C89">
      <w:pPr>
        <w:widowControl/>
        <w:tabs>
          <w:tab w:val="left" w:pos="540"/>
        </w:tabs>
        <w:suppressAutoHyphens w:val="0"/>
        <w:jc w:val="both"/>
        <w:rPr>
          <w:lang w:val="ru-RU"/>
        </w:rPr>
      </w:pPr>
      <w:r w:rsidRPr="003B3F55">
        <w:t xml:space="preserve">Служба учествује у изради Програма рада предузећа за текућу годину, Плана набавки и јавних набавки, </w:t>
      </w:r>
    </w:p>
    <w:p w:rsidR="005B3C89" w:rsidRPr="003B3F55" w:rsidRDefault="005B3C89" w:rsidP="005B3C89">
      <w:pPr>
        <w:widowControl/>
        <w:tabs>
          <w:tab w:val="left" w:pos="540"/>
        </w:tabs>
        <w:suppressAutoHyphens w:val="0"/>
        <w:jc w:val="both"/>
        <w:rPr>
          <w:lang w:val="ru-RU"/>
        </w:rPr>
      </w:pPr>
      <w:r w:rsidRPr="003B3F55">
        <w:t>Служба учествује у припреми Периодичних извештаја о раду (на захтев директора предузећа) и Извештаја о раду за претходну годину</w:t>
      </w:r>
    </w:p>
    <w:p w:rsidR="005B3C89" w:rsidRPr="003B3F55" w:rsidRDefault="005B3C89" w:rsidP="005B3C89">
      <w:pPr>
        <w:widowControl/>
        <w:tabs>
          <w:tab w:val="left" w:pos="540"/>
        </w:tabs>
        <w:suppressAutoHyphens w:val="0"/>
        <w:jc w:val="both"/>
        <w:rPr>
          <w:lang w:val="ru-RU"/>
        </w:rPr>
      </w:pPr>
      <w:r w:rsidRPr="003B3F55">
        <w:t>Служба ће п</w:t>
      </w:r>
      <w:r w:rsidRPr="003B3F55">
        <w:rPr>
          <w:lang w:val="ru-RU"/>
        </w:rPr>
        <w:t xml:space="preserve">ратит стање кадрова у Предузећу и организовати израду одговарајућих анализа и извештаја, </w:t>
      </w:r>
    </w:p>
    <w:p w:rsidR="005B3C89" w:rsidRPr="003B3F55" w:rsidRDefault="005B3C89" w:rsidP="005B3C89">
      <w:pPr>
        <w:widowControl/>
        <w:tabs>
          <w:tab w:val="left" w:pos="540"/>
        </w:tabs>
        <w:suppressAutoHyphens w:val="0"/>
        <w:jc w:val="both"/>
      </w:pPr>
      <w:r w:rsidRPr="003B3F55">
        <w:t>Служба ће учествује у припреми конкурсне документације и раду комисија за јавне набавке.</w:t>
      </w:r>
    </w:p>
    <w:p w:rsidR="005B3C89" w:rsidRPr="003B3F55" w:rsidRDefault="005B3C89" w:rsidP="005B3C89">
      <w:pPr>
        <w:widowControl/>
        <w:numPr>
          <w:ilvl w:val="0"/>
          <w:numId w:val="51"/>
        </w:numPr>
        <w:tabs>
          <w:tab w:val="clear" w:pos="1440"/>
          <w:tab w:val="left" w:pos="540"/>
        </w:tabs>
        <w:suppressAutoHyphens w:val="0"/>
        <w:ind w:left="540"/>
        <w:jc w:val="both"/>
      </w:pPr>
      <w:r w:rsidRPr="003B3F55">
        <w:t>Врши израду појединачних аката (решења) у првостепеном поступку заштите права понуђача, након уложеног Захтева за заштиту прва по Закону о јавним набавкама и Закону о општем управном поступку, као и других аката у поступку заштите права,</w:t>
      </w:r>
    </w:p>
    <w:p w:rsidR="005B3C89" w:rsidRPr="00C022AE" w:rsidRDefault="005B3C89" w:rsidP="005B3C89">
      <w:pPr>
        <w:widowControl/>
        <w:numPr>
          <w:ilvl w:val="0"/>
          <w:numId w:val="51"/>
        </w:numPr>
        <w:tabs>
          <w:tab w:val="clear" w:pos="1440"/>
          <w:tab w:val="left" w:pos="540"/>
        </w:tabs>
        <w:suppressAutoHyphens w:val="0"/>
        <w:ind w:left="540"/>
        <w:jc w:val="both"/>
      </w:pPr>
      <w:r w:rsidRPr="003B3F55">
        <w:t>Прати и врши контролу спровођења поступка јавне набавк</w:t>
      </w:r>
      <w:r>
        <w:t>е и извршења закључених уговора</w:t>
      </w:r>
      <w:r>
        <w:rPr>
          <w:lang w:val="sr-Cyrl-RS"/>
        </w:rPr>
        <w:t>.</w:t>
      </w:r>
      <w:r w:rsidRPr="003B3F55">
        <w:t xml:space="preserve"> </w:t>
      </w:r>
    </w:p>
    <w:p w:rsidR="005B3C89" w:rsidRPr="003B3F55" w:rsidRDefault="005B3C89" w:rsidP="005B3C89">
      <w:pPr>
        <w:widowControl/>
        <w:tabs>
          <w:tab w:val="left" w:pos="540"/>
        </w:tabs>
        <w:suppressAutoHyphens w:val="0"/>
        <w:ind w:left="540"/>
        <w:jc w:val="both"/>
      </w:pPr>
      <w:r w:rsidRPr="003B3F55">
        <w:t>Служба ће обављати послове статусних промена и регистрације предузећа,</w:t>
      </w:r>
    </w:p>
    <w:p w:rsidR="005B3C89" w:rsidRPr="003B3F55" w:rsidRDefault="005B3C89" w:rsidP="005B3C89">
      <w:pPr>
        <w:widowControl/>
        <w:tabs>
          <w:tab w:val="left" w:pos="540"/>
        </w:tabs>
        <w:suppressAutoHyphens w:val="0"/>
        <w:jc w:val="both"/>
      </w:pPr>
      <w:r w:rsidRPr="003B3F55">
        <w:t>Службе ће вршити све стручне послове правног карактера у имовинско-правном поступку који се односе  на имовину предузећа,</w:t>
      </w:r>
    </w:p>
    <w:p w:rsidR="005B3C89" w:rsidRPr="003B3F55" w:rsidRDefault="005B3C89" w:rsidP="005B3C89">
      <w:pPr>
        <w:widowControl/>
        <w:tabs>
          <w:tab w:val="left" w:pos="540"/>
        </w:tabs>
        <w:suppressAutoHyphens w:val="0"/>
        <w:jc w:val="both"/>
        <w:rPr>
          <w:lang w:val="ru-RU"/>
        </w:rPr>
      </w:pPr>
      <w:r w:rsidRPr="003B3F55">
        <w:t>Служба ће у</w:t>
      </w:r>
      <w:r w:rsidRPr="003B3F55">
        <w:rPr>
          <w:lang w:val="ru-RU"/>
        </w:rPr>
        <w:t xml:space="preserve">чествати у изради програма стручне обуке приправника и старати се о реализацији обуке, </w:t>
      </w:r>
    </w:p>
    <w:p w:rsidR="005B3C89" w:rsidRPr="003B3F55" w:rsidRDefault="005B3C89" w:rsidP="005B3C89">
      <w:pPr>
        <w:widowControl/>
        <w:tabs>
          <w:tab w:val="left" w:pos="540"/>
        </w:tabs>
        <w:suppressAutoHyphens w:val="0"/>
        <w:jc w:val="both"/>
        <w:rPr>
          <w:lang w:val="ru-RU"/>
        </w:rPr>
      </w:pPr>
      <w:r w:rsidRPr="003B3F55">
        <w:t>Служба ће о</w:t>
      </w:r>
      <w:r w:rsidRPr="003B3F55">
        <w:rPr>
          <w:lang w:val="ru-RU"/>
        </w:rPr>
        <w:t xml:space="preserve">рганизовати обављање послова заштите на раду, послове </w:t>
      </w:r>
      <w:r w:rsidRPr="003B3F55">
        <w:t>цивилне</w:t>
      </w:r>
      <w:r w:rsidRPr="003B3F55">
        <w:rPr>
          <w:lang w:val="ru-RU"/>
        </w:rPr>
        <w:t xml:space="preserve"> одбране, као и послове обезбеђења Предузећа, </w:t>
      </w:r>
    </w:p>
    <w:p w:rsidR="005B3C89" w:rsidRPr="003B3F55" w:rsidRDefault="005B3C89" w:rsidP="005B3C89">
      <w:pPr>
        <w:widowControl/>
        <w:tabs>
          <w:tab w:val="left" w:pos="540"/>
        </w:tabs>
        <w:suppressAutoHyphens w:val="0"/>
        <w:jc w:val="both"/>
        <w:rPr>
          <w:lang w:val="ru-RU"/>
        </w:rPr>
      </w:pPr>
      <w:r w:rsidRPr="003B3F55">
        <w:t>Служба ће о</w:t>
      </w:r>
      <w:r w:rsidRPr="003B3F55">
        <w:rPr>
          <w:lang w:val="ru-RU"/>
        </w:rPr>
        <w:t>рганизовати рад на пријему и от</w:t>
      </w:r>
      <w:r w:rsidRPr="003B3F55">
        <w:t>п</w:t>
      </w:r>
      <w:r w:rsidRPr="003B3F55">
        <w:rPr>
          <w:lang w:val="ru-RU"/>
        </w:rPr>
        <w:t>р</w:t>
      </w:r>
      <w:r w:rsidRPr="003B3F55">
        <w:t>е</w:t>
      </w:r>
      <w:r w:rsidRPr="003B3F55">
        <w:rPr>
          <w:lang w:val="ru-RU"/>
        </w:rPr>
        <w:t xml:space="preserve">ми поште, </w:t>
      </w:r>
    </w:p>
    <w:p w:rsidR="005B3C89" w:rsidRPr="003B3F55" w:rsidRDefault="005B3C89" w:rsidP="005B3C89"/>
    <w:p w:rsidR="005B3C89" w:rsidRPr="003B3F55" w:rsidRDefault="005B3C89" w:rsidP="005B3C89">
      <w:pPr>
        <w:ind w:firstLine="708"/>
      </w:pPr>
      <w:r w:rsidRPr="003B3F55">
        <w:t>Планирање</w:t>
      </w:r>
      <w:r>
        <w:t xml:space="preserve"> јавних набавки и набавки за 20</w:t>
      </w:r>
      <w:r>
        <w:rPr>
          <w:lang w:val="sr-Cyrl-RS"/>
        </w:rPr>
        <w:t>20</w:t>
      </w:r>
      <w:r w:rsidRPr="003B3F55">
        <w:t>. годину, вршиће се у складу са одб</w:t>
      </w:r>
      <w:r>
        <w:t>реним финансијским планом за 20</w:t>
      </w:r>
      <w:r>
        <w:rPr>
          <w:lang w:val="sr-Cyrl-RS"/>
        </w:rPr>
        <w:t>20</w:t>
      </w:r>
      <w:r w:rsidRPr="003B3F55">
        <w:t>. годину,  а према плановима служби у складу са Законом о јавним набавкама и Финанси</w:t>
      </w:r>
      <w:r>
        <w:t>јском планом за 20</w:t>
      </w:r>
      <w:r>
        <w:rPr>
          <w:lang w:val="sr-Cyrl-RS"/>
        </w:rPr>
        <w:t>20</w:t>
      </w:r>
      <w:r w:rsidRPr="003B3F55">
        <w:t>. годину.</w:t>
      </w:r>
    </w:p>
    <w:p w:rsidR="005B3C89" w:rsidRPr="003B3F55" w:rsidRDefault="005B3C89" w:rsidP="005B3C89">
      <w:pPr>
        <w:rPr>
          <w:b/>
        </w:rPr>
      </w:pPr>
    </w:p>
    <w:p w:rsidR="005B3C89" w:rsidRPr="003B3F55" w:rsidRDefault="005B3C89" w:rsidP="005B3C89">
      <w:pPr>
        <w:ind w:firstLine="708"/>
        <w:jc w:val="both"/>
        <w:rPr>
          <w:b/>
        </w:rPr>
      </w:pPr>
      <w:r w:rsidRPr="003B3F55">
        <w:rPr>
          <w:b/>
        </w:rPr>
        <w:t>Број и структура запослених у служби:</w:t>
      </w:r>
    </w:p>
    <w:p w:rsidR="005B3C89" w:rsidRDefault="005B3C89" w:rsidP="005B3C89">
      <w:pPr>
        <w:jc w:val="both"/>
        <w:rPr>
          <w:lang w:val="sr-Cyrl-RS"/>
        </w:rPr>
      </w:pPr>
      <w:r>
        <w:t xml:space="preserve">У табели </w:t>
      </w:r>
      <w:r>
        <w:rPr>
          <w:lang w:val="sr-Cyrl-RS"/>
        </w:rPr>
        <w:t>су</w:t>
      </w:r>
      <w:r w:rsidRPr="007D380F">
        <w:t xml:space="preserve"> приказан</w:t>
      </w:r>
      <w:r>
        <w:rPr>
          <w:lang w:val="sr-Cyrl-RS"/>
        </w:rPr>
        <w:t>и</w:t>
      </w:r>
      <w:r w:rsidRPr="007D380F">
        <w:t xml:space="preserve"> број и структура запослених захтеван</w:t>
      </w:r>
      <w:r>
        <w:rPr>
          <w:lang w:val="sr-Cyrl-RS"/>
        </w:rPr>
        <w:t>и</w:t>
      </w:r>
      <w:r w:rsidRPr="007D380F">
        <w:t xml:space="preserve"> Правилником о организацији и систематизацији послова , број </w:t>
      </w:r>
      <w:r>
        <w:rPr>
          <w:lang w:val="sr-Cyrl-RS"/>
        </w:rPr>
        <w:t>845</w:t>
      </w:r>
      <w:r>
        <w:t>/1</w:t>
      </w:r>
      <w:r>
        <w:rPr>
          <w:lang w:val="sr-Cyrl-RS"/>
        </w:rPr>
        <w:t>9</w:t>
      </w:r>
      <w:r w:rsidRPr="007D380F">
        <w:t xml:space="preserve"> од </w:t>
      </w:r>
      <w:r>
        <w:rPr>
          <w:lang w:val="sr-Cyrl-RS"/>
        </w:rPr>
        <w:t>30</w:t>
      </w:r>
      <w:r w:rsidRPr="007D380F">
        <w:t xml:space="preserve">. </w:t>
      </w:r>
      <w:r>
        <w:rPr>
          <w:lang w:val="sr-Cyrl-RS"/>
        </w:rPr>
        <w:t>јула</w:t>
      </w:r>
      <w:r w:rsidRPr="007D380F">
        <w:t xml:space="preserve"> 201</w:t>
      </w:r>
      <w:r>
        <w:rPr>
          <w:lang w:val="sr-Cyrl-RS"/>
        </w:rPr>
        <w:t>9</w:t>
      </w:r>
      <w:r>
        <w:t xml:space="preserve">. </w:t>
      </w:r>
      <w:r>
        <w:rPr>
          <w:lang w:val="sr-Cyrl-RS"/>
        </w:rPr>
        <w:t>г</w:t>
      </w:r>
      <w:r>
        <w:t>одине</w:t>
      </w:r>
      <w:r>
        <w:rPr>
          <w:lang w:val="sr-Cyrl-RS"/>
        </w:rPr>
        <w:t xml:space="preserve"> и Првом изменом и допуном Правилника број 1057/2019 од 30. септембра 2019. године:</w:t>
      </w:r>
    </w:p>
    <w:p w:rsidR="005B3C89" w:rsidRPr="003B3F55" w:rsidRDefault="005B3C89" w:rsidP="005B3C89">
      <w:pPr>
        <w:jc w:val="both"/>
      </w:pPr>
    </w:p>
    <w:tbl>
      <w:tblPr>
        <w:tblStyle w:val="TableGrid"/>
        <w:tblW w:w="0" w:type="auto"/>
        <w:tblInd w:w="18" w:type="dxa"/>
        <w:tblLayout w:type="fixed"/>
        <w:tblLook w:val="04A0" w:firstRow="1" w:lastRow="0" w:firstColumn="1" w:lastColumn="0" w:noHBand="0" w:noVBand="1"/>
      </w:tblPr>
      <w:tblGrid>
        <w:gridCol w:w="540"/>
        <w:gridCol w:w="3870"/>
        <w:gridCol w:w="4230"/>
        <w:gridCol w:w="918"/>
      </w:tblGrid>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Назив  посла по организационим јединицама</w:t>
            </w:r>
          </w:p>
        </w:tc>
        <w:tc>
          <w:tcPr>
            <w:tcW w:w="4230" w:type="dxa"/>
          </w:tcPr>
          <w:p w:rsidR="005B3C89" w:rsidRPr="003B3F55" w:rsidRDefault="005B3C89" w:rsidP="005B3C89">
            <w:pPr>
              <w:jc w:val="both"/>
            </w:pPr>
            <w:r w:rsidRPr="003B3F55">
              <w:t>Потребна стручна спрема</w:t>
            </w:r>
          </w:p>
        </w:tc>
        <w:tc>
          <w:tcPr>
            <w:tcW w:w="918" w:type="dxa"/>
          </w:tcPr>
          <w:p w:rsidR="005B3C89" w:rsidRPr="003B3F55" w:rsidRDefault="005B3C89" w:rsidP="005B3C89">
            <w:pPr>
              <w:jc w:val="both"/>
            </w:pPr>
            <w:r w:rsidRPr="003B3F55">
              <w:t>Бр. извр.</w:t>
            </w:r>
          </w:p>
        </w:tc>
      </w:tr>
      <w:tr w:rsidR="005B3C89" w:rsidRPr="003B3F55" w:rsidTr="005B3C89">
        <w:tc>
          <w:tcPr>
            <w:tcW w:w="4410" w:type="dxa"/>
            <w:gridSpan w:val="2"/>
          </w:tcPr>
          <w:p w:rsidR="005B3C89" w:rsidRPr="003B3F55" w:rsidRDefault="005B3C89" w:rsidP="005B3C89">
            <w:pPr>
              <w:jc w:val="both"/>
              <w:rPr>
                <w:b/>
              </w:rPr>
            </w:pPr>
            <w:r w:rsidRPr="003B3F55">
              <w:rPr>
                <w:b/>
              </w:rPr>
              <w:t xml:space="preserve">                 Директор</w:t>
            </w:r>
          </w:p>
        </w:tc>
        <w:tc>
          <w:tcPr>
            <w:tcW w:w="4230" w:type="dxa"/>
          </w:tcPr>
          <w:p w:rsidR="005B3C89" w:rsidRPr="003B3F55" w:rsidRDefault="005B3C89" w:rsidP="005B3C89">
            <w:pPr>
              <w:jc w:val="both"/>
            </w:pPr>
            <w:r w:rsidRPr="003B3F55">
              <w:t>VII степен; ВСС</w:t>
            </w:r>
          </w:p>
        </w:tc>
        <w:tc>
          <w:tcPr>
            <w:tcW w:w="918" w:type="dxa"/>
          </w:tcPr>
          <w:p w:rsidR="005B3C89" w:rsidRPr="003B3F55" w:rsidRDefault="005B3C89" w:rsidP="005B3C89">
            <w:pPr>
              <w:jc w:val="both"/>
            </w:pPr>
            <w:r w:rsidRPr="003B3F55">
              <w:t>1</w:t>
            </w:r>
          </w:p>
        </w:tc>
      </w:tr>
      <w:tr w:rsidR="005B3C89" w:rsidRPr="003B3F55" w:rsidTr="005B3C89">
        <w:tc>
          <w:tcPr>
            <w:tcW w:w="9558" w:type="dxa"/>
            <w:gridSpan w:val="4"/>
          </w:tcPr>
          <w:p w:rsidR="005B3C89" w:rsidRPr="003B3F55" w:rsidRDefault="005B3C89" w:rsidP="005B3C89">
            <w:pPr>
              <w:jc w:val="both"/>
            </w:pPr>
            <w:r w:rsidRPr="003B3F55">
              <w:rPr>
                <w:b/>
                <w:color w:val="0070C0"/>
              </w:rPr>
              <w:t>Самостални извршиоци</w:t>
            </w: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 xml:space="preserve">Технички директор </w:t>
            </w:r>
          </w:p>
        </w:tc>
        <w:tc>
          <w:tcPr>
            <w:tcW w:w="4230" w:type="dxa"/>
          </w:tcPr>
          <w:p w:rsidR="005B3C89" w:rsidRPr="003B3F55" w:rsidRDefault="005B3C89" w:rsidP="005B3C89">
            <w:pPr>
              <w:jc w:val="both"/>
            </w:pPr>
            <w:r w:rsidRPr="003B3F55">
              <w:t>VII степен; ВСС</w:t>
            </w:r>
          </w:p>
        </w:tc>
        <w:tc>
          <w:tcPr>
            <w:tcW w:w="918" w:type="dxa"/>
          </w:tcPr>
          <w:p w:rsidR="005B3C89" w:rsidRPr="003B3F55" w:rsidRDefault="005B3C89" w:rsidP="005B3C89">
            <w:pPr>
              <w:jc w:val="both"/>
            </w:pPr>
            <w:r w:rsidRPr="003B3F55">
              <w:t>1</w:t>
            </w:r>
          </w:p>
        </w:tc>
      </w:tr>
      <w:tr w:rsidR="005B3C89" w:rsidRPr="003B3F55" w:rsidTr="005B3C89">
        <w:tc>
          <w:tcPr>
            <w:tcW w:w="9558" w:type="dxa"/>
            <w:gridSpan w:val="4"/>
          </w:tcPr>
          <w:p w:rsidR="005B3C89" w:rsidRPr="003B3F55" w:rsidRDefault="005B3C89" w:rsidP="005B3C89">
            <w:pPr>
              <w:jc w:val="both"/>
            </w:pP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Лице за безбедност и здравље на раду</w:t>
            </w:r>
          </w:p>
        </w:tc>
        <w:tc>
          <w:tcPr>
            <w:tcW w:w="4230" w:type="dxa"/>
          </w:tcPr>
          <w:p w:rsidR="005B3C89" w:rsidRPr="003B3F55" w:rsidRDefault="005B3C89" w:rsidP="005B3C89">
            <w:pPr>
              <w:jc w:val="both"/>
            </w:pPr>
            <w:r w:rsidRPr="003B3F55">
              <w:t>VI степен; ВШС</w:t>
            </w:r>
          </w:p>
        </w:tc>
        <w:tc>
          <w:tcPr>
            <w:tcW w:w="918" w:type="dxa"/>
          </w:tcPr>
          <w:p w:rsidR="005B3C89" w:rsidRPr="003B3F55" w:rsidRDefault="005B3C89" w:rsidP="005B3C89">
            <w:pPr>
              <w:jc w:val="both"/>
            </w:pPr>
            <w:r w:rsidRPr="003B3F55">
              <w:t>1</w:t>
            </w: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Чувар-портир</w:t>
            </w:r>
          </w:p>
        </w:tc>
        <w:tc>
          <w:tcPr>
            <w:tcW w:w="4230" w:type="dxa"/>
          </w:tcPr>
          <w:p w:rsidR="005B3C89" w:rsidRPr="003B3F55" w:rsidRDefault="005B3C89" w:rsidP="005B3C89">
            <w:pPr>
              <w:jc w:val="both"/>
            </w:pPr>
            <w:r w:rsidRPr="003B3F55">
              <w:t>I-II степен; радник без занимања</w:t>
            </w:r>
          </w:p>
        </w:tc>
        <w:tc>
          <w:tcPr>
            <w:tcW w:w="918" w:type="dxa"/>
          </w:tcPr>
          <w:p w:rsidR="005B3C89" w:rsidRPr="003B3F55" w:rsidRDefault="005B3C89" w:rsidP="005B3C89">
            <w:pPr>
              <w:jc w:val="both"/>
            </w:pPr>
            <w:r w:rsidRPr="003B3F55">
              <w:t>3</w:t>
            </w:r>
          </w:p>
        </w:tc>
      </w:tr>
      <w:tr w:rsidR="005B3C89" w:rsidRPr="003B3F55" w:rsidTr="005B3C89">
        <w:tc>
          <w:tcPr>
            <w:tcW w:w="9558" w:type="dxa"/>
            <w:gridSpan w:val="4"/>
          </w:tcPr>
          <w:p w:rsidR="005B3C89" w:rsidRPr="003B3F55" w:rsidRDefault="005B3C89" w:rsidP="005B3C89">
            <w:pPr>
              <w:jc w:val="both"/>
            </w:pP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 xml:space="preserve">Лице за односе са јавношћу </w:t>
            </w:r>
          </w:p>
        </w:tc>
        <w:tc>
          <w:tcPr>
            <w:tcW w:w="4230" w:type="dxa"/>
          </w:tcPr>
          <w:p w:rsidR="005B3C89" w:rsidRPr="003B3F55" w:rsidRDefault="005B3C89" w:rsidP="005B3C89">
            <w:pPr>
              <w:jc w:val="both"/>
            </w:pPr>
            <w:r w:rsidRPr="003B3F55">
              <w:t>VI степен; ВШС</w:t>
            </w:r>
          </w:p>
        </w:tc>
        <w:tc>
          <w:tcPr>
            <w:tcW w:w="918" w:type="dxa"/>
          </w:tcPr>
          <w:p w:rsidR="005B3C89" w:rsidRPr="003B3F55" w:rsidRDefault="005B3C89" w:rsidP="005B3C89">
            <w:pPr>
              <w:jc w:val="both"/>
            </w:pPr>
            <w:r w:rsidRPr="003B3F55">
              <w:t>1</w:t>
            </w:r>
          </w:p>
        </w:tc>
      </w:tr>
      <w:tr w:rsidR="005B3C89" w:rsidRPr="003B3F55" w:rsidTr="005B3C89">
        <w:tc>
          <w:tcPr>
            <w:tcW w:w="9558" w:type="dxa"/>
            <w:gridSpan w:val="4"/>
          </w:tcPr>
          <w:p w:rsidR="005B3C89" w:rsidRPr="003B3F55" w:rsidRDefault="005B3C89" w:rsidP="005B3C89">
            <w:pPr>
              <w:jc w:val="both"/>
            </w:pP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Самостални референт плана и анализе</w:t>
            </w:r>
          </w:p>
        </w:tc>
        <w:tc>
          <w:tcPr>
            <w:tcW w:w="4230" w:type="dxa"/>
          </w:tcPr>
          <w:p w:rsidR="005B3C89" w:rsidRPr="003B3F55" w:rsidRDefault="005B3C89" w:rsidP="005B3C89">
            <w:pPr>
              <w:jc w:val="both"/>
            </w:pPr>
            <w:r w:rsidRPr="003B3F55">
              <w:t>VII степен; ВСС</w:t>
            </w:r>
          </w:p>
        </w:tc>
        <w:tc>
          <w:tcPr>
            <w:tcW w:w="918" w:type="dxa"/>
          </w:tcPr>
          <w:p w:rsidR="005B3C89" w:rsidRPr="003B3F55" w:rsidRDefault="005B3C89" w:rsidP="005B3C89">
            <w:pPr>
              <w:jc w:val="both"/>
            </w:pPr>
            <w:r w:rsidRPr="003B3F55">
              <w:t>1</w:t>
            </w:r>
          </w:p>
        </w:tc>
      </w:tr>
      <w:tr w:rsidR="005B3C89" w:rsidRPr="003B3F55" w:rsidTr="005B3C89">
        <w:tc>
          <w:tcPr>
            <w:tcW w:w="9558" w:type="dxa"/>
            <w:gridSpan w:val="4"/>
          </w:tcPr>
          <w:p w:rsidR="005B3C89" w:rsidRPr="003B3F55" w:rsidRDefault="005B3C89" w:rsidP="005B3C89">
            <w:pPr>
              <w:jc w:val="both"/>
            </w:pPr>
            <w:r w:rsidRPr="003B3F55">
              <w:rPr>
                <w:b/>
                <w:color w:val="0070C0"/>
              </w:rPr>
              <w:t>Служба општих и правних послова</w:t>
            </w: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 xml:space="preserve">Руководилац службе општих и правних послова </w:t>
            </w:r>
          </w:p>
        </w:tc>
        <w:tc>
          <w:tcPr>
            <w:tcW w:w="4230" w:type="dxa"/>
          </w:tcPr>
          <w:p w:rsidR="005B3C89" w:rsidRPr="003B3F55" w:rsidRDefault="005B3C89" w:rsidP="005B3C89">
            <w:pPr>
              <w:jc w:val="both"/>
            </w:pPr>
            <w:r w:rsidRPr="003B3F55">
              <w:t>VII степен; ВСС</w:t>
            </w:r>
          </w:p>
        </w:tc>
        <w:tc>
          <w:tcPr>
            <w:tcW w:w="918" w:type="dxa"/>
          </w:tcPr>
          <w:p w:rsidR="005B3C89" w:rsidRPr="003B3F55" w:rsidRDefault="005B3C89" w:rsidP="005B3C89">
            <w:pPr>
              <w:jc w:val="both"/>
            </w:pPr>
            <w:r w:rsidRPr="003B3F55">
              <w:t>1</w:t>
            </w: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Референт општих и правник послова</w:t>
            </w:r>
          </w:p>
        </w:tc>
        <w:tc>
          <w:tcPr>
            <w:tcW w:w="4230" w:type="dxa"/>
          </w:tcPr>
          <w:p w:rsidR="005B3C89" w:rsidRPr="003B3F55" w:rsidRDefault="005B3C89" w:rsidP="005B3C89">
            <w:pPr>
              <w:jc w:val="both"/>
            </w:pPr>
            <w:r w:rsidRPr="003B3F55">
              <w:t>IV степен; ССС</w:t>
            </w:r>
          </w:p>
        </w:tc>
        <w:tc>
          <w:tcPr>
            <w:tcW w:w="918" w:type="dxa"/>
          </w:tcPr>
          <w:p w:rsidR="005B3C89" w:rsidRPr="003B3F55" w:rsidRDefault="005B3C89" w:rsidP="005B3C89">
            <w:pPr>
              <w:jc w:val="both"/>
            </w:pPr>
            <w:r w:rsidRPr="003B3F55">
              <w:t>1</w:t>
            </w: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 xml:space="preserve">Секретарица </w:t>
            </w:r>
          </w:p>
        </w:tc>
        <w:tc>
          <w:tcPr>
            <w:tcW w:w="4230" w:type="dxa"/>
          </w:tcPr>
          <w:p w:rsidR="005B3C89" w:rsidRPr="003B3F55" w:rsidRDefault="005B3C89" w:rsidP="005B3C89">
            <w:pPr>
              <w:jc w:val="both"/>
            </w:pPr>
            <w:r w:rsidRPr="003B3F55">
              <w:t>IV степен; ССС</w:t>
            </w:r>
          </w:p>
        </w:tc>
        <w:tc>
          <w:tcPr>
            <w:tcW w:w="918" w:type="dxa"/>
          </w:tcPr>
          <w:p w:rsidR="005B3C89" w:rsidRPr="003B3F55" w:rsidRDefault="005B3C89" w:rsidP="005B3C89">
            <w:pPr>
              <w:jc w:val="both"/>
            </w:pPr>
            <w:r w:rsidRPr="003B3F55">
              <w:t>1</w:t>
            </w:r>
          </w:p>
        </w:tc>
      </w:tr>
      <w:tr w:rsidR="005B3C89" w:rsidRPr="003B3F55" w:rsidTr="005B3C89">
        <w:tc>
          <w:tcPr>
            <w:tcW w:w="540" w:type="dxa"/>
          </w:tcPr>
          <w:p w:rsidR="005B3C89" w:rsidRPr="003B3F55" w:rsidRDefault="005B3C89" w:rsidP="005B3C89">
            <w:pPr>
              <w:jc w:val="both"/>
            </w:pPr>
          </w:p>
        </w:tc>
        <w:tc>
          <w:tcPr>
            <w:tcW w:w="3870" w:type="dxa"/>
          </w:tcPr>
          <w:p w:rsidR="005B3C89" w:rsidRPr="00885E4B" w:rsidRDefault="005B3C89" w:rsidP="005B3C89">
            <w:pPr>
              <w:jc w:val="both"/>
              <w:rPr>
                <w:lang w:val="sr-Cyrl-RS"/>
              </w:rPr>
            </w:pPr>
            <w:r>
              <w:rPr>
                <w:lang w:val="sr-Cyrl-RS"/>
              </w:rPr>
              <w:t xml:space="preserve">Административни радник </w:t>
            </w:r>
          </w:p>
        </w:tc>
        <w:tc>
          <w:tcPr>
            <w:tcW w:w="4230" w:type="dxa"/>
          </w:tcPr>
          <w:p w:rsidR="005B3C89" w:rsidRPr="003B3F55" w:rsidRDefault="005B3C89" w:rsidP="005B3C89">
            <w:pPr>
              <w:jc w:val="both"/>
            </w:pPr>
            <w:r w:rsidRPr="003B3F55">
              <w:t>IV степен; ССС</w:t>
            </w:r>
          </w:p>
        </w:tc>
        <w:tc>
          <w:tcPr>
            <w:tcW w:w="918" w:type="dxa"/>
          </w:tcPr>
          <w:p w:rsidR="005B3C89" w:rsidRPr="00885E4B" w:rsidRDefault="005B3C89" w:rsidP="005B3C89">
            <w:pPr>
              <w:jc w:val="both"/>
              <w:rPr>
                <w:lang w:val="sr-Cyrl-RS"/>
              </w:rPr>
            </w:pPr>
            <w:r>
              <w:rPr>
                <w:lang w:val="sr-Cyrl-RS"/>
              </w:rPr>
              <w:t>1</w:t>
            </w:r>
          </w:p>
        </w:tc>
      </w:tr>
      <w:tr w:rsidR="005B3C89" w:rsidRPr="003B3F55" w:rsidTr="005B3C89">
        <w:tc>
          <w:tcPr>
            <w:tcW w:w="540" w:type="dxa"/>
          </w:tcPr>
          <w:p w:rsidR="005B3C89" w:rsidRPr="003B3F55" w:rsidRDefault="005B3C89" w:rsidP="005B3C89">
            <w:pPr>
              <w:jc w:val="both"/>
            </w:pPr>
          </w:p>
        </w:tc>
        <w:tc>
          <w:tcPr>
            <w:tcW w:w="3870" w:type="dxa"/>
          </w:tcPr>
          <w:p w:rsidR="005B3C89" w:rsidRPr="003B3F55" w:rsidRDefault="005B3C89" w:rsidP="005B3C89">
            <w:pPr>
              <w:jc w:val="both"/>
            </w:pPr>
            <w:r w:rsidRPr="003B3F55">
              <w:t>Радник на одржавању хигијене</w:t>
            </w:r>
          </w:p>
        </w:tc>
        <w:tc>
          <w:tcPr>
            <w:tcW w:w="4230" w:type="dxa"/>
          </w:tcPr>
          <w:p w:rsidR="005B3C89" w:rsidRPr="003B3F55" w:rsidRDefault="005B3C89" w:rsidP="005B3C89">
            <w:pPr>
              <w:jc w:val="both"/>
            </w:pPr>
            <w:r w:rsidRPr="003B3F55">
              <w:t>I-II степен; радник без занимања</w:t>
            </w:r>
          </w:p>
        </w:tc>
        <w:tc>
          <w:tcPr>
            <w:tcW w:w="918" w:type="dxa"/>
          </w:tcPr>
          <w:p w:rsidR="005B3C89" w:rsidRPr="003B3F55" w:rsidRDefault="005B3C89" w:rsidP="005B3C89">
            <w:pPr>
              <w:jc w:val="both"/>
            </w:pPr>
            <w:r w:rsidRPr="003B3F55">
              <w:t>1</w:t>
            </w:r>
          </w:p>
        </w:tc>
      </w:tr>
    </w:tbl>
    <w:p w:rsidR="005B3C89" w:rsidRPr="003B3F55" w:rsidRDefault="005B3C89" w:rsidP="005B3C89">
      <w:pPr>
        <w:jc w:val="both"/>
      </w:pPr>
    </w:p>
    <w:p w:rsidR="005B3C89" w:rsidRPr="003B3F55" w:rsidRDefault="005B3C89" w:rsidP="005B3C89">
      <w:pPr>
        <w:jc w:val="both"/>
      </w:pPr>
    </w:p>
    <w:p w:rsidR="005B3C89" w:rsidRPr="003B3F55" w:rsidRDefault="005B3C89" w:rsidP="005B3C89">
      <w:pPr>
        <w:jc w:val="both"/>
      </w:pPr>
    </w:p>
    <w:p w:rsidR="005B3C89" w:rsidRPr="003B3F55" w:rsidRDefault="005B3C89" w:rsidP="005B3C89">
      <w:pPr>
        <w:rPr>
          <w:b/>
          <w:lang w:val="ru-RU"/>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Pr="003B3F55" w:rsidRDefault="00CE349C" w:rsidP="00CE349C">
      <w:pPr>
        <w:rPr>
          <w:b/>
        </w:rPr>
      </w:pPr>
    </w:p>
    <w:p w:rsidR="00CE349C" w:rsidRDefault="00CE349C" w:rsidP="00CE349C">
      <w:pPr>
        <w:rPr>
          <w:b/>
        </w:rPr>
      </w:pPr>
    </w:p>
    <w:p w:rsidR="005C4BCD" w:rsidRDefault="005C4BCD"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Pr="005B3C89" w:rsidRDefault="005B3C89" w:rsidP="00CE349C">
      <w:pPr>
        <w:rPr>
          <w:b/>
          <w:lang w:val="en-US"/>
        </w:rPr>
      </w:pPr>
    </w:p>
    <w:tbl>
      <w:tblPr>
        <w:tblStyle w:val="TableGrid"/>
        <w:tblW w:w="0" w:type="auto"/>
        <w:tblLook w:val="04A0" w:firstRow="1" w:lastRow="0" w:firstColumn="1" w:lastColumn="0" w:noHBand="0" w:noVBand="1"/>
      </w:tblPr>
      <w:tblGrid>
        <w:gridCol w:w="9576"/>
      </w:tblGrid>
      <w:tr w:rsidR="005B3C89" w:rsidRPr="00E5785D" w:rsidTr="005B3C89">
        <w:tc>
          <w:tcPr>
            <w:tcW w:w="9576" w:type="dxa"/>
          </w:tcPr>
          <w:p w:rsidR="005B3C89" w:rsidRPr="00E5785D" w:rsidRDefault="005B3C89" w:rsidP="005B3C89">
            <w:pPr>
              <w:shd w:val="clear" w:color="auto" w:fill="FF9999"/>
              <w:jc w:val="center"/>
              <w:rPr>
                <w:lang w:val="sr-Cyrl-RS"/>
              </w:rPr>
            </w:pPr>
          </w:p>
          <w:p w:rsidR="005B3C89" w:rsidRPr="00534D7C" w:rsidRDefault="005B3C89" w:rsidP="005B3C89">
            <w:pPr>
              <w:shd w:val="clear" w:color="auto" w:fill="FF9999"/>
              <w:jc w:val="center"/>
              <w:rPr>
                <w:b/>
                <w:lang w:val="sr-Cyrl-RS"/>
              </w:rPr>
            </w:pPr>
            <w:r w:rsidRPr="00534D7C">
              <w:rPr>
                <w:b/>
              </w:rPr>
              <w:t xml:space="preserve">5.2. </w:t>
            </w:r>
            <w:r w:rsidRPr="00534D7C">
              <w:rPr>
                <w:b/>
                <w:lang w:val="sr-Cyrl-RS"/>
              </w:rPr>
              <w:t>КОМЕРЦИЈАЛНА СЛУЖБА</w:t>
            </w:r>
          </w:p>
          <w:p w:rsidR="005B3C89" w:rsidRPr="00E5785D" w:rsidRDefault="005B3C89" w:rsidP="005B3C89">
            <w:pPr>
              <w:shd w:val="clear" w:color="auto" w:fill="FF9999"/>
              <w:jc w:val="center"/>
              <w:rPr>
                <w:lang w:val="sr-Cyrl-RS"/>
              </w:rPr>
            </w:pPr>
          </w:p>
        </w:tc>
      </w:tr>
    </w:tbl>
    <w:p w:rsidR="005B3C89" w:rsidRPr="00E5785D" w:rsidRDefault="005B3C89" w:rsidP="005B3C89">
      <w:pPr>
        <w:rPr>
          <w:lang w:val="sr-Cyrl-RS"/>
        </w:rPr>
      </w:pPr>
    </w:p>
    <w:p w:rsidR="005B3C89" w:rsidRPr="00E5785D" w:rsidRDefault="005B3C89" w:rsidP="005B3C89">
      <w:r w:rsidRPr="00E5785D">
        <w:t xml:space="preserve">  У 2020</w:t>
      </w:r>
      <w:r w:rsidRPr="00E5785D">
        <w:rPr>
          <w:lang w:val="sr-Latn-CS"/>
        </w:rPr>
        <w:t>.</w:t>
      </w:r>
      <w:r w:rsidRPr="00E5785D">
        <w:t xml:space="preserve"> години Комерцијална служба ће повећати активност на ажурирању свих евиденција својих корисника, тако што ће у сарадњи са органима локалне самоуоправе, МУП-а и Републичке геодетске управе обезбедити услове за благовремено праћење свих новонас</w:t>
      </w:r>
      <w:r w:rsidRPr="00E5785D">
        <w:rPr>
          <w:lang w:val="sr-Cyrl-RS"/>
        </w:rPr>
        <w:t>т</w:t>
      </w:r>
      <w:r w:rsidRPr="00E5785D">
        <w:t>алих промена, јер ажурне евиденције омогућавају бољи квалитет услуга, а истовремено и већи ниво наплате.</w:t>
      </w:r>
    </w:p>
    <w:p w:rsidR="005B3C89" w:rsidRPr="00E5785D" w:rsidRDefault="005B3C89" w:rsidP="005B3C89">
      <w:r w:rsidRPr="00E5785D">
        <w:t xml:space="preserve">               Посебан акценат ће се ставити на ширење мреже корисника у услугама комуналне хигијене</w:t>
      </w:r>
      <w:r w:rsidRPr="00E5785D">
        <w:rPr>
          <w:lang w:val="sr-Latn-RS"/>
        </w:rPr>
        <w:t xml:space="preserve">, </w:t>
      </w:r>
      <w:r w:rsidRPr="00E5785D">
        <w:rPr>
          <w:lang w:val="sr-Cyrl-RS"/>
        </w:rPr>
        <w:t>и то код оних корисника за које већ постоје уређене евиденције, а налазе се на подручју МЗ Гуњевац, дела Мургаш, дела Стубленице, дела Паљува, дела Совљака, дела Звиздара и дела Црвене Јабуке.</w:t>
      </w:r>
      <w:r w:rsidRPr="00E5785D">
        <w:t xml:space="preserve"> Како је упутно у што  већој мери обезбедити равноправност у правима и обавезама свих корисника, то ће се радити на укључивању и осталих сеоских средина, у  систем наплате  услуге  извлачења комуналног отпада.</w:t>
      </w:r>
    </w:p>
    <w:p w:rsidR="005B3C89" w:rsidRPr="00E5785D" w:rsidRDefault="005B3C89" w:rsidP="005B3C89">
      <w:r w:rsidRPr="00E5785D">
        <w:t xml:space="preserve">                Обим коришћења воде код једног мањег броја корисника превазилази потребе за водом код осталих домаћинства, тако да се у 2020 години, мора размишљати о увођењу т.зв. „БЛОК ТАРИФЕ“ </w:t>
      </w:r>
    </w:p>
    <w:p w:rsidR="005B3C89" w:rsidRPr="00E5785D" w:rsidRDefault="005B3C89" w:rsidP="005B3C89">
      <w:r w:rsidRPr="00E5785D">
        <w:t xml:space="preserve">               Проблем у односима и наплати постоји и код корисника који су некада право коришћења започели као корисници из категорије домаћинства, а у наредном периоду су извршили: пренамену целокупног или дела простора, или су пак саградили објекте за обављање привредне делатности, за чију функцију користе воду преко водомера за домаћинство. Сходно Одлуци о водоводу и канализацији овакви корисници би требало да изврше раздвајање водомера, а у супротном подлежу задужењу за услуге испоруке воде и коришћења канализације по ценовнику за категорију корисника из привреде, односно предузетништва.</w:t>
      </w:r>
    </w:p>
    <w:p w:rsidR="005B3C89" w:rsidRPr="00E5785D" w:rsidRDefault="005B3C89" w:rsidP="005B3C89">
      <w:r w:rsidRPr="00E5785D">
        <w:t xml:space="preserve">               У 2020.години, служба ће велики значај придавати и замени водомера. Подсећамо да су неисправни,  ао и нечитљиви водомери највећи узрочник такозваних губитака на мрежи. Анализе су показале да су стварни губици на мрежама далеко мањи, или готово занемарљиви, уколико се мерење утрошка воде врши путем исправних водомера. Поред тога у 2020</w:t>
      </w:r>
      <w:r w:rsidRPr="00E5785D">
        <w:rPr>
          <w:lang w:val="sr-Cyrl-RS"/>
        </w:rPr>
        <w:t>-</w:t>
      </w:r>
      <w:r w:rsidRPr="00E5785D">
        <w:t xml:space="preserve">ој години, приступиће се  контроли, замени и баждарењу свих мерних уређаја којима је истекао оптимални рок употребе за који се предпоставља њихова исправност </w:t>
      </w:r>
      <w:r w:rsidRPr="00E5785D">
        <w:rPr>
          <w:b/>
          <w:i/>
          <w:u w:val="single"/>
        </w:rPr>
        <w:t>( 5 година ).</w:t>
      </w:r>
      <w:r w:rsidRPr="00E5785D">
        <w:t xml:space="preserve"> </w:t>
      </w:r>
    </w:p>
    <w:p w:rsidR="005B3C89" w:rsidRPr="00E5785D" w:rsidRDefault="005B3C89" w:rsidP="005B3C89">
      <w:r w:rsidRPr="00E5785D">
        <w:t xml:space="preserve">               Наплата у 2020.години</w:t>
      </w:r>
      <w:r w:rsidRPr="00E5785D">
        <w:rPr>
          <w:b/>
          <w:u w:val="single"/>
        </w:rPr>
        <w:t xml:space="preserve"> мора</w:t>
      </w:r>
      <w:r w:rsidRPr="00E5785D">
        <w:t xml:space="preserve"> имати значајан приоритет у односу на све друге активности, а у циљу њеног повећаног нивоа. Како би се за то обезбедио део неопходних предуслова, </w:t>
      </w:r>
      <w:r w:rsidRPr="00E5785D">
        <w:rPr>
          <w:b/>
          <w:u w:val="single"/>
        </w:rPr>
        <w:t>првенствено одговарајући</w:t>
      </w:r>
      <w:r w:rsidRPr="00E5785D">
        <w:t xml:space="preserve"> </w:t>
      </w:r>
      <w:r w:rsidRPr="00E5785D">
        <w:rPr>
          <w:b/>
          <w:u w:val="single"/>
        </w:rPr>
        <w:t>радници</w:t>
      </w:r>
      <w:r w:rsidRPr="00E5785D">
        <w:t xml:space="preserve">, којима би првенствени задатак био током целе године извршење послова на искључењу неплатиша и нередовних платиша, као и корисника који не поштују обавезу одржавања унутрашњих инсталација, па то за последицу има енормно висооку потрошњу у односу на уобичајену, просечену, односно тзв. „нормалну“ потрошњу, а што даље за последицу има притисак на производни (бунари), прерадни (фабрика воде) и дистрибутивни систем (цевоводи, потисне станице, резервоари), чиме посредно може угрозити сталну функционалност система и снабдевање осталих корисника водом. </w:t>
      </w:r>
    </w:p>
    <w:p w:rsidR="005B3C89" w:rsidRPr="00E5785D" w:rsidRDefault="005B3C89" w:rsidP="005B3C89">
      <w:r w:rsidRPr="00E5785D">
        <w:t xml:space="preserve">                 Повећање нивоа наплате захтева и другачији однос у расподели обавеза корисника, односно у другачијем третирању стварних корисника. </w:t>
      </w:r>
      <w:r w:rsidRPr="00E5785D">
        <w:rPr>
          <w:b/>
          <w:u w:val="single"/>
        </w:rPr>
        <w:t>Правило мора бити да је обвезник власник објекта</w:t>
      </w:r>
      <w:r w:rsidRPr="00E5785D">
        <w:t xml:space="preserve"> (било стамбеног или пословног), а </w:t>
      </w:r>
      <w:r w:rsidRPr="00E5785D">
        <w:rPr>
          <w:b/>
          <w:u w:val="single"/>
        </w:rPr>
        <w:t>изузетно Закупац</w:t>
      </w:r>
      <w:r w:rsidRPr="00E5785D">
        <w:t xml:space="preserve"> уз достављен уговор оверен од стране надлежног органа, уз дато јемство од стране власника објекта или дела простора који је предмет закупа.</w:t>
      </w:r>
    </w:p>
    <w:p w:rsidR="005B3C89" w:rsidRPr="00E5785D" w:rsidRDefault="005B3C89" w:rsidP="005B3C89">
      <w:r w:rsidRPr="00E5785D">
        <w:t xml:space="preserve">                 Корисници из категорије грађани, који живе у стамбеним јединицама у којима се мерење врши преко једног мерног уређаја (стамбене зграде са више станова) убудуће, сагласно важећим прописима биће посебно третирани, како би се избегли велики ризици </w:t>
      </w:r>
      <w:r w:rsidRPr="00E5785D">
        <w:lastRenderedPageBreak/>
        <w:t>наплате обзиром на честе промене у власништву на становима, а посебно незадовољства и последични отпор који се јавља код савесних корисника (у погледу пријављивања броја чланова домаћинства и свих других промена које утичу на обим задужења), а што је могуће урадити, или задзжењем зграде као правног лица, или пак уградњом интерних водомера (интерна обрачунска мерна места, уз задужења са евентуалном разликом на делу заједничке унутрашње инсталације (од водомера до сваког интерног мерног метса), где год је то могуће.</w:t>
      </w:r>
    </w:p>
    <w:p w:rsidR="005B3C89" w:rsidRPr="00E5785D" w:rsidRDefault="005B3C89" w:rsidP="005B3C89">
      <w:pPr>
        <w:ind w:left="720"/>
      </w:pPr>
      <w:r w:rsidRPr="00E5785D">
        <w:t xml:space="preserve">                   Најнепопуларнији, уједно најкомпликованији и најскупљи начин наплате извршених </w:t>
      </w:r>
      <w:r w:rsidRPr="00E5785D">
        <w:rPr>
          <w:b/>
          <w:u w:val="single"/>
        </w:rPr>
        <w:t>услуга је принудна наплата,</w:t>
      </w:r>
      <w:r w:rsidRPr="00E5785D">
        <w:t xml:space="preserve"> </w:t>
      </w:r>
      <w:r w:rsidRPr="00E5785D">
        <w:rPr>
          <w:b/>
          <w:u w:val="single"/>
        </w:rPr>
        <w:t>преко јавних извршитеља</w:t>
      </w:r>
      <w:r w:rsidRPr="00E5785D">
        <w:t>. Очекује се да ће у 2020. години број поднетих предлога за принудном наплатом бити вишеструко повећан (</w:t>
      </w:r>
      <w:r w:rsidRPr="00E5785D">
        <w:rPr>
          <w:b/>
          <w:u w:val="single"/>
        </w:rPr>
        <w:t xml:space="preserve">око </w:t>
      </w:r>
      <w:r w:rsidRPr="00E5785D">
        <w:rPr>
          <w:b/>
          <w:u w:val="single"/>
          <w:lang w:val="sr-Cyrl-RS"/>
        </w:rPr>
        <w:t xml:space="preserve">350 </w:t>
      </w:r>
      <w:r w:rsidRPr="00E5785D">
        <w:rPr>
          <w:b/>
          <w:u w:val="single"/>
        </w:rPr>
        <w:t>предмета</w:t>
      </w:r>
      <w:r w:rsidRPr="00E5785D">
        <w:t xml:space="preserve">), управо у циљу сређивања стања у наплати, а самим тим и довођењем у равноправнији положај редовних исплатилаца у односу на неплатиоце, односно нередовне исплатиоце преузетих комуналних добара и примљених комуналних услуга. Морамо напоменути да наша искуства са јавним извршитељима само у мањој мери указују на нешто боље стање у наплати него што је то раније био случај са искуствима везаним за рад поступајућих судова. </w:t>
      </w:r>
    </w:p>
    <w:p w:rsidR="005B3C89" w:rsidRPr="00E5785D" w:rsidRDefault="005B3C89" w:rsidP="005B3C89">
      <w:r w:rsidRPr="00E5785D">
        <w:t xml:space="preserve">                   За извршење планираних послова, који су по обиму и сталним променама присутни, су неопходни нови радници, како би укупни ефекти постављених обавеза били далеко већи.</w:t>
      </w:r>
    </w:p>
    <w:p w:rsidR="005B3C89" w:rsidRPr="00E5785D" w:rsidRDefault="005B3C89" w:rsidP="005B3C89">
      <w:r w:rsidRPr="00E5785D">
        <w:t xml:space="preserve">                    Појачаним активностима комплетне службе, </w:t>
      </w:r>
      <w:r w:rsidRPr="00E5785D">
        <w:rPr>
          <w:i/>
          <w:u w:val="single"/>
        </w:rPr>
        <w:t>(</w:t>
      </w:r>
      <w:r w:rsidRPr="00E5785D">
        <w:rPr>
          <w:b/>
          <w:i/>
          <w:u w:val="single"/>
        </w:rPr>
        <w:t xml:space="preserve">опомене, искључења, принудна наплата преко јавних извршитеља-где год није могуће искључење) </w:t>
      </w:r>
      <w:r w:rsidRPr="00E5785D">
        <w:t xml:space="preserve">као и других делова предузећа у 2020. години се планира </w:t>
      </w:r>
      <w:r w:rsidRPr="00E5785D">
        <w:rPr>
          <w:b/>
          <w:u w:val="single"/>
        </w:rPr>
        <w:t xml:space="preserve">наплата од око 40% старих дугова или </w:t>
      </w:r>
      <w:r w:rsidRPr="00E5785D">
        <w:rPr>
          <w:b/>
          <w:highlight w:val="yellow"/>
          <w:u w:val="single"/>
        </w:rPr>
        <w:t>10.000,оо динара</w:t>
      </w:r>
      <w:r w:rsidRPr="00E5785D">
        <w:rPr>
          <w:b/>
          <w:u w:val="single"/>
        </w:rPr>
        <w:t>.</w:t>
      </w:r>
      <w:r w:rsidRPr="00E5785D">
        <w:t xml:space="preserve"> </w:t>
      </w:r>
    </w:p>
    <w:p w:rsidR="005B3C89" w:rsidRPr="00E5785D" w:rsidRDefault="005B3C89" w:rsidP="005B3C89">
      <w:pPr>
        <w:rPr>
          <w:b/>
          <w:i/>
          <w:u w:val="single"/>
        </w:rPr>
      </w:pPr>
      <w:r w:rsidRPr="00E5785D">
        <w:t xml:space="preserve">                    </w:t>
      </w:r>
      <w:r w:rsidRPr="00E5785D">
        <w:rPr>
          <w:b/>
          <w:i/>
          <w:u w:val="single"/>
        </w:rPr>
        <w:t>ОСТАЛЕ АКИВНОСТИ СЛУЖБЕ:</w:t>
      </w:r>
    </w:p>
    <w:p w:rsidR="005B3C89" w:rsidRPr="00E5785D" w:rsidRDefault="005B3C89" w:rsidP="005B3C89">
      <w:r w:rsidRPr="00E5785D">
        <w:t xml:space="preserve">                    На основу искустава из предходних година у 2020 години би требало наставити са започетим активностима из 2019 и 2018-те године и извршити одређене промене у делу односа са корисницима, а првенствено се мисли на прибављање потпуних информација и података о новим корисницима (банка података), као и у свим неоходним предусловима за заснивање статуса корисника (захтев, услови, решење). Ови послови захтевају пуну координацију, али ће неминовно довести до праве и на једном месту обезбеђене евиденције која ће се редовно пратити и ажурирати. Ове активности захтевају једног извршиоца техничке струке.</w:t>
      </w:r>
    </w:p>
    <w:p w:rsidR="005B3C89" w:rsidRPr="00E5785D" w:rsidRDefault="005B3C89" w:rsidP="005B3C89">
      <w:pPr>
        <w:pStyle w:val="ListParagraph"/>
        <w:rPr>
          <w:b/>
          <w:i/>
          <w:u w:val="single"/>
        </w:rPr>
      </w:pPr>
      <w:r w:rsidRPr="00E5785D">
        <w:t xml:space="preserve">                    </w:t>
      </w:r>
      <w:r w:rsidRPr="00E5785D">
        <w:rPr>
          <w:b/>
          <w:i/>
          <w:u w:val="single"/>
        </w:rPr>
        <w:t>ОПЕРАТИВНИ ПЛАН РАДА</w:t>
      </w:r>
    </w:p>
    <w:p w:rsidR="005B3C89" w:rsidRPr="00E5785D" w:rsidRDefault="005B3C89" w:rsidP="005B3C89">
      <w:pPr>
        <w:ind w:left="720"/>
        <w:rPr>
          <w:b/>
          <w:i/>
          <w:u w:val="single"/>
        </w:rPr>
      </w:pPr>
      <w:r w:rsidRPr="00E5785D">
        <w:rPr>
          <w:b/>
          <w:i/>
          <w:u w:val="single"/>
        </w:rPr>
        <w:t>01 Читање водомера:(4.171-тренутно стање) свакога месеца, изузев уколико временски услови то не дозволе: ниске или јако високе темпаатуре, обилне падавине). Појединачни случајеви немогућности очитавања који су узроковани закључаним двориштем, или пак шахта, присуства пса, или возила паркираног на шахту, се не рачунају.</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t xml:space="preserve">Израда фактура за комуналне услуге-за сваки месец у току године, </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t>Опомене: током целе године-..око 1.500</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t>Налози за искључења: током целе године, изузев неповољног зимског периода- ...око 400</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t>Поступак принудне наплате преко јавних извршитеља:током године-..око 350</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t>Замена водомера:</w:t>
      </w:r>
    </w:p>
    <w:p w:rsidR="005B3C89" w:rsidRPr="00E5785D" w:rsidRDefault="005B3C89" w:rsidP="006D1843">
      <w:pPr>
        <w:pStyle w:val="ListParagraph"/>
        <w:widowControl/>
        <w:numPr>
          <w:ilvl w:val="0"/>
          <w:numId w:val="55"/>
        </w:numPr>
        <w:suppressAutoHyphens w:val="0"/>
        <w:spacing w:after="200"/>
        <w:jc w:val="both"/>
        <w:rPr>
          <w:b/>
          <w:i/>
          <w:u w:val="single"/>
        </w:rPr>
      </w:pPr>
      <w:r w:rsidRPr="00E5785D">
        <w:rPr>
          <w:b/>
          <w:i/>
          <w:u w:val="single"/>
        </w:rPr>
        <w:t>Неисправни /стали, не читљиви-. до 200 ком,</w:t>
      </w:r>
    </w:p>
    <w:p w:rsidR="005B3C89" w:rsidRPr="00E5785D" w:rsidRDefault="005B3C89" w:rsidP="006D1843">
      <w:pPr>
        <w:pStyle w:val="ListParagraph"/>
        <w:widowControl/>
        <w:numPr>
          <w:ilvl w:val="0"/>
          <w:numId w:val="55"/>
        </w:numPr>
        <w:suppressAutoHyphens w:val="0"/>
        <w:spacing w:after="200"/>
        <w:jc w:val="both"/>
        <w:rPr>
          <w:b/>
          <w:i/>
          <w:u w:val="single"/>
        </w:rPr>
      </w:pPr>
      <w:r w:rsidRPr="00E5785D">
        <w:rPr>
          <w:b/>
          <w:i/>
          <w:u w:val="single"/>
        </w:rPr>
        <w:t>Истекао гарантни рок од 5 година: 150 ком.</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t>Израда обавештења о стању дуга /пресек стања на дан 31.10. текуће године-за све кориснике из категорије привреда и предузетника једном годишње,</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t xml:space="preserve">Израда свих анализа, процена и извода из евиденција којима служба располаже: према захтевима предостављених, током целе године, када се за тим укаже потреба, </w:t>
      </w:r>
    </w:p>
    <w:p w:rsidR="005B3C89" w:rsidRPr="00E5785D" w:rsidRDefault="005B3C89" w:rsidP="006D1843">
      <w:pPr>
        <w:pStyle w:val="ListParagraph"/>
        <w:widowControl/>
        <w:numPr>
          <w:ilvl w:val="0"/>
          <w:numId w:val="58"/>
        </w:numPr>
        <w:suppressAutoHyphens w:val="0"/>
        <w:spacing w:after="200"/>
        <w:jc w:val="both"/>
        <w:rPr>
          <w:b/>
          <w:i/>
          <w:u w:val="single"/>
        </w:rPr>
      </w:pPr>
      <w:r w:rsidRPr="00E5785D">
        <w:rPr>
          <w:b/>
          <w:i/>
          <w:u w:val="single"/>
        </w:rPr>
        <w:lastRenderedPageBreak/>
        <w:t>Контролно очитавање водомера:</w:t>
      </w:r>
    </w:p>
    <w:p w:rsidR="005B3C89" w:rsidRPr="00E5785D" w:rsidRDefault="005B3C89" w:rsidP="006D1843">
      <w:pPr>
        <w:pStyle w:val="ListParagraph"/>
        <w:widowControl/>
        <w:numPr>
          <w:ilvl w:val="0"/>
          <w:numId w:val="55"/>
        </w:numPr>
        <w:suppressAutoHyphens w:val="0"/>
        <w:spacing w:after="200"/>
        <w:jc w:val="both"/>
        <w:rPr>
          <w:b/>
          <w:i/>
          <w:u w:val="single"/>
        </w:rPr>
      </w:pPr>
      <w:r w:rsidRPr="00E5785D">
        <w:rPr>
          <w:b/>
          <w:i/>
          <w:u w:val="single"/>
        </w:rPr>
        <w:t>По захтеву корисника: око 60 очитавања,</w:t>
      </w:r>
    </w:p>
    <w:p w:rsidR="005B3C89" w:rsidRPr="00E5785D" w:rsidRDefault="005B3C89" w:rsidP="006D1843">
      <w:pPr>
        <w:pStyle w:val="ListParagraph"/>
        <w:widowControl/>
        <w:numPr>
          <w:ilvl w:val="0"/>
          <w:numId w:val="55"/>
        </w:numPr>
        <w:suppressAutoHyphens w:val="0"/>
        <w:spacing w:after="200"/>
        <w:jc w:val="both"/>
        <w:rPr>
          <w:b/>
          <w:i/>
          <w:u w:val="single"/>
        </w:rPr>
      </w:pPr>
      <w:r w:rsidRPr="00E5785D">
        <w:rPr>
          <w:b/>
          <w:i/>
          <w:u w:val="single"/>
        </w:rPr>
        <w:t xml:space="preserve">По извршеној процени: око 50 очитавања </w:t>
      </w:r>
    </w:p>
    <w:p w:rsidR="005B3C89" w:rsidRPr="00E5785D" w:rsidRDefault="005B3C89" w:rsidP="005B3C89">
      <w:pPr>
        <w:rPr>
          <w:b/>
          <w:i/>
          <w:u w:val="single"/>
        </w:rPr>
      </w:pPr>
      <w:r w:rsidRPr="00E5785D">
        <w:rPr>
          <w:b/>
          <w:i/>
        </w:rPr>
        <w:t xml:space="preserve">                                  </w:t>
      </w:r>
      <w:r w:rsidRPr="00E5785D">
        <w:rPr>
          <w:b/>
          <w:i/>
          <w:u w:val="single"/>
        </w:rPr>
        <w:t xml:space="preserve"> ПЛАН НАБАВКЕ ОПРЕМЕ:</w:t>
      </w:r>
    </w:p>
    <w:tbl>
      <w:tblPr>
        <w:tblStyle w:val="TableGrid"/>
        <w:tblW w:w="9858" w:type="dxa"/>
        <w:tblLook w:val="04A0" w:firstRow="1" w:lastRow="0" w:firstColumn="1" w:lastColumn="0" w:noHBand="0" w:noVBand="1"/>
      </w:tblPr>
      <w:tblGrid>
        <w:gridCol w:w="1414"/>
        <w:gridCol w:w="2553"/>
        <w:gridCol w:w="2930"/>
        <w:gridCol w:w="2961"/>
      </w:tblGrid>
      <w:tr w:rsidR="005B3C89" w:rsidRPr="00E5785D" w:rsidTr="005B3C89">
        <w:tc>
          <w:tcPr>
            <w:tcW w:w="1414" w:type="dxa"/>
          </w:tcPr>
          <w:p w:rsidR="005B3C89" w:rsidRPr="00E5785D" w:rsidRDefault="005B3C89" w:rsidP="005B3C89">
            <w:pPr>
              <w:jc w:val="center"/>
              <w:rPr>
                <w:b/>
                <w:u w:val="single"/>
              </w:rPr>
            </w:pPr>
            <w:r w:rsidRPr="00E5785D">
              <w:rPr>
                <w:b/>
                <w:u w:val="single"/>
              </w:rPr>
              <w:t>РЕД.БР.</w:t>
            </w:r>
          </w:p>
        </w:tc>
        <w:tc>
          <w:tcPr>
            <w:tcW w:w="2553" w:type="dxa"/>
          </w:tcPr>
          <w:p w:rsidR="005B3C89" w:rsidRPr="00E5785D" w:rsidRDefault="005B3C89" w:rsidP="005B3C89">
            <w:pPr>
              <w:jc w:val="center"/>
              <w:rPr>
                <w:b/>
                <w:u w:val="single"/>
              </w:rPr>
            </w:pPr>
            <w:r w:rsidRPr="00E5785D">
              <w:rPr>
                <w:b/>
                <w:u w:val="single"/>
              </w:rPr>
              <w:t>Врста опреме-делова</w:t>
            </w:r>
          </w:p>
        </w:tc>
        <w:tc>
          <w:tcPr>
            <w:tcW w:w="2930" w:type="dxa"/>
          </w:tcPr>
          <w:p w:rsidR="005B3C89" w:rsidRPr="00E5785D" w:rsidRDefault="005B3C89" w:rsidP="005B3C89">
            <w:pPr>
              <w:jc w:val="center"/>
              <w:rPr>
                <w:b/>
                <w:u w:val="single"/>
              </w:rPr>
            </w:pPr>
            <w:r w:rsidRPr="00E5785D">
              <w:rPr>
                <w:b/>
                <w:u w:val="single"/>
              </w:rPr>
              <w:t xml:space="preserve">Комада </w:t>
            </w:r>
          </w:p>
        </w:tc>
        <w:tc>
          <w:tcPr>
            <w:tcW w:w="2961" w:type="dxa"/>
          </w:tcPr>
          <w:p w:rsidR="005B3C89" w:rsidRPr="00E5785D" w:rsidRDefault="005B3C89" w:rsidP="005B3C89">
            <w:pPr>
              <w:jc w:val="center"/>
              <w:rPr>
                <w:b/>
                <w:u w:val="single"/>
              </w:rPr>
            </w:pPr>
            <w:r w:rsidRPr="00E5785D">
              <w:rPr>
                <w:b/>
                <w:u w:val="single"/>
              </w:rPr>
              <w:t>Процењена вредност</w:t>
            </w:r>
          </w:p>
        </w:tc>
      </w:tr>
      <w:tr w:rsidR="005B3C89" w:rsidRPr="00E5785D" w:rsidTr="005B3C89">
        <w:tc>
          <w:tcPr>
            <w:tcW w:w="1414" w:type="dxa"/>
          </w:tcPr>
          <w:p w:rsidR="005B3C89" w:rsidRPr="00E5785D" w:rsidRDefault="005B3C89" w:rsidP="005B3C89">
            <w:pPr>
              <w:jc w:val="center"/>
            </w:pPr>
            <w:r w:rsidRPr="00E5785D">
              <w:t>1.</w:t>
            </w:r>
          </w:p>
        </w:tc>
        <w:tc>
          <w:tcPr>
            <w:tcW w:w="2553" w:type="dxa"/>
          </w:tcPr>
          <w:p w:rsidR="005B3C89" w:rsidRPr="00E5785D" w:rsidRDefault="005B3C89" w:rsidP="005B3C89">
            <w:pPr>
              <w:jc w:val="center"/>
            </w:pPr>
            <w:r w:rsidRPr="00E5785D">
              <w:t>Рачунарска опрема</w:t>
            </w:r>
          </w:p>
        </w:tc>
        <w:tc>
          <w:tcPr>
            <w:tcW w:w="2930" w:type="dxa"/>
          </w:tcPr>
          <w:p w:rsidR="005B3C89" w:rsidRPr="00E5785D" w:rsidRDefault="005B3C89" w:rsidP="005B3C89">
            <w:pPr>
              <w:jc w:val="center"/>
            </w:pPr>
            <w:r w:rsidRPr="00E5785D">
              <w:t>2 комплета</w:t>
            </w:r>
          </w:p>
        </w:tc>
        <w:tc>
          <w:tcPr>
            <w:tcW w:w="2961" w:type="dxa"/>
          </w:tcPr>
          <w:p w:rsidR="005B3C89" w:rsidRPr="00E5785D" w:rsidRDefault="005B3C89" w:rsidP="005B3C89">
            <w:pPr>
              <w:jc w:val="center"/>
            </w:pPr>
            <w:r w:rsidRPr="00E5785D">
              <w:t>80.000,оо</w:t>
            </w:r>
          </w:p>
        </w:tc>
      </w:tr>
      <w:tr w:rsidR="005B3C89" w:rsidRPr="00E5785D" w:rsidTr="005B3C89">
        <w:tc>
          <w:tcPr>
            <w:tcW w:w="1414" w:type="dxa"/>
          </w:tcPr>
          <w:p w:rsidR="005B3C89" w:rsidRPr="00E5785D" w:rsidRDefault="005B3C89" w:rsidP="005B3C89">
            <w:pPr>
              <w:jc w:val="center"/>
            </w:pPr>
            <w:r w:rsidRPr="00E5785D">
              <w:t>2.</w:t>
            </w:r>
          </w:p>
        </w:tc>
        <w:tc>
          <w:tcPr>
            <w:tcW w:w="2553" w:type="dxa"/>
          </w:tcPr>
          <w:p w:rsidR="005B3C89" w:rsidRPr="00E5785D" w:rsidRDefault="005B3C89" w:rsidP="005B3C89">
            <w:pPr>
              <w:jc w:val="center"/>
            </w:pPr>
            <w:r w:rsidRPr="00E5785D">
              <w:t>Опрема за очитавање водомера</w:t>
            </w:r>
          </w:p>
        </w:tc>
        <w:tc>
          <w:tcPr>
            <w:tcW w:w="2930" w:type="dxa"/>
          </w:tcPr>
          <w:p w:rsidR="005B3C89" w:rsidRPr="00E5785D" w:rsidRDefault="005B3C89" w:rsidP="005B3C89">
            <w:pPr>
              <w:jc w:val="center"/>
            </w:pPr>
            <w:r w:rsidRPr="00E5785D">
              <w:t>2 комплета</w:t>
            </w:r>
          </w:p>
        </w:tc>
        <w:tc>
          <w:tcPr>
            <w:tcW w:w="2961" w:type="dxa"/>
          </w:tcPr>
          <w:p w:rsidR="005B3C89" w:rsidRPr="00E5785D" w:rsidRDefault="005B3C89" w:rsidP="005B3C89">
            <w:pPr>
              <w:jc w:val="center"/>
            </w:pPr>
            <w:r w:rsidRPr="00E5785D">
              <w:t>20.000,00</w:t>
            </w:r>
          </w:p>
        </w:tc>
      </w:tr>
      <w:tr w:rsidR="005B3C89" w:rsidRPr="00E5785D" w:rsidTr="005B3C89">
        <w:tc>
          <w:tcPr>
            <w:tcW w:w="1414" w:type="dxa"/>
          </w:tcPr>
          <w:p w:rsidR="005B3C89" w:rsidRPr="00E5785D" w:rsidRDefault="005B3C89" w:rsidP="005B3C89">
            <w:pPr>
              <w:jc w:val="center"/>
            </w:pPr>
            <w:r w:rsidRPr="00E5785D">
              <w:t>3.</w:t>
            </w:r>
          </w:p>
        </w:tc>
        <w:tc>
          <w:tcPr>
            <w:tcW w:w="2553" w:type="dxa"/>
          </w:tcPr>
          <w:p w:rsidR="005B3C89" w:rsidRPr="00E5785D" w:rsidRDefault="005B3C89" w:rsidP="005B3C89">
            <w:pPr>
              <w:jc w:val="center"/>
            </w:pPr>
            <w:r w:rsidRPr="00E5785D">
              <w:t>Теренски бицикл-поправке</w:t>
            </w:r>
          </w:p>
        </w:tc>
        <w:tc>
          <w:tcPr>
            <w:tcW w:w="2930" w:type="dxa"/>
          </w:tcPr>
          <w:p w:rsidR="005B3C89" w:rsidRPr="00E5785D" w:rsidRDefault="005B3C89" w:rsidP="005B3C89">
            <w:pPr>
              <w:jc w:val="center"/>
            </w:pPr>
          </w:p>
        </w:tc>
        <w:tc>
          <w:tcPr>
            <w:tcW w:w="2961" w:type="dxa"/>
          </w:tcPr>
          <w:p w:rsidR="005B3C89" w:rsidRPr="00E5785D" w:rsidRDefault="005B3C89" w:rsidP="005B3C89">
            <w:pPr>
              <w:jc w:val="center"/>
            </w:pPr>
            <w:r w:rsidRPr="00E5785D">
              <w:t>12.000,00</w:t>
            </w:r>
          </w:p>
        </w:tc>
      </w:tr>
      <w:tr w:rsidR="005B3C89" w:rsidRPr="00E5785D" w:rsidTr="005B3C89">
        <w:tc>
          <w:tcPr>
            <w:tcW w:w="1414" w:type="dxa"/>
          </w:tcPr>
          <w:p w:rsidR="005B3C89" w:rsidRPr="00E5785D" w:rsidRDefault="005B3C89" w:rsidP="005B3C89">
            <w:pPr>
              <w:jc w:val="center"/>
            </w:pPr>
          </w:p>
        </w:tc>
        <w:tc>
          <w:tcPr>
            <w:tcW w:w="2553" w:type="dxa"/>
          </w:tcPr>
          <w:p w:rsidR="005B3C89" w:rsidRPr="00E5785D" w:rsidRDefault="005B3C89" w:rsidP="005B3C89">
            <w:pPr>
              <w:jc w:val="center"/>
            </w:pPr>
          </w:p>
        </w:tc>
        <w:tc>
          <w:tcPr>
            <w:tcW w:w="2930" w:type="dxa"/>
          </w:tcPr>
          <w:p w:rsidR="005B3C89" w:rsidRPr="00E5785D" w:rsidRDefault="005B3C89" w:rsidP="005B3C89">
            <w:pPr>
              <w:jc w:val="center"/>
            </w:pPr>
            <w:r w:rsidRPr="00E5785D">
              <w:t>УКУПНО:</w:t>
            </w:r>
          </w:p>
        </w:tc>
        <w:tc>
          <w:tcPr>
            <w:tcW w:w="2961" w:type="dxa"/>
          </w:tcPr>
          <w:p w:rsidR="005B3C89" w:rsidRPr="00E5785D" w:rsidRDefault="005B3C89" w:rsidP="005B3C89">
            <w:pPr>
              <w:jc w:val="center"/>
            </w:pPr>
            <w:r w:rsidRPr="00E5785D">
              <w:t>112.000,00</w:t>
            </w:r>
          </w:p>
        </w:tc>
      </w:tr>
    </w:tbl>
    <w:p w:rsidR="005B3C89" w:rsidRPr="00E5785D" w:rsidRDefault="005B3C89" w:rsidP="005B3C89">
      <w:pPr>
        <w:rPr>
          <w:b/>
          <w:i/>
          <w:u w:val="single"/>
        </w:rPr>
      </w:pPr>
    </w:p>
    <w:p w:rsidR="005B3C89" w:rsidRPr="00E5785D" w:rsidRDefault="005B3C89" w:rsidP="005B3C89">
      <w:pPr>
        <w:rPr>
          <w:b/>
          <w:i/>
          <w:u w:val="single"/>
        </w:rPr>
      </w:pPr>
      <w:r w:rsidRPr="00E5785D">
        <w:rPr>
          <w:b/>
          <w:i/>
        </w:rPr>
        <w:t xml:space="preserve">                                   </w:t>
      </w:r>
      <w:r w:rsidRPr="00E5785D">
        <w:rPr>
          <w:b/>
          <w:i/>
          <w:u w:val="single"/>
        </w:rPr>
        <w:t>ИЗВРШИОЦИ:-Затечено стање</w:t>
      </w:r>
    </w:p>
    <w:tbl>
      <w:tblPr>
        <w:tblStyle w:val="TableGrid"/>
        <w:tblW w:w="9828" w:type="dxa"/>
        <w:tblLook w:val="04A0" w:firstRow="1" w:lastRow="0" w:firstColumn="1" w:lastColumn="0" w:noHBand="0" w:noVBand="1"/>
      </w:tblPr>
      <w:tblGrid>
        <w:gridCol w:w="1908"/>
        <w:gridCol w:w="2160"/>
        <w:gridCol w:w="2160"/>
        <w:gridCol w:w="1980"/>
        <w:gridCol w:w="1620"/>
      </w:tblGrid>
      <w:tr w:rsidR="005B3C89" w:rsidRPr="00E5785D" w:rsidTr="005B3C89">
        <w:tc>
          <w:tcPr>
            <w:tcW w:w="1908" w:type="dxa"/>
          </w:tcPr>
          <w:p w:rsidR="005B3C89" w:rsidRPr="00E5785D" w:rsidRDefault="005B3C89" w:rsidP="005B3C89">
            <w:pPr>
              <w:jc w:val="center"/>
              <w:rPr>
                <w:b/>
                <w:i/>
                <w:u w:val="single"/>
              </w:rPr>
            </w:pPr>
            <w:r w:rsidRPr="00E5785D">
              <w:rPr>
                <w:b/>
                <w:i/>
                <w:u w:val="single"/>
              </w:rPr>
              <w:t>ВСС</w:t>
            </w:r>
          </w:p>
        </w:tc>
        <w:tc>
          <w:tcPr>
            <w:tcW w:w="2160" w:type="dxa"/>
          </w:tcPr>
          <w:p w:rsidR="005B3C89" w:rsidRPr="00E5785D" w:rsidRDefault="005B3C89" w:rsidP="005B3C89">
            <w:pPr>
              <w:jc w:val="center"/>
              <w:rPr>
                <w:b/>
                <w:i/>
                <w:u w:val="single"/>
              </w:rPr>
            </w:pPr>
            <w:r w:rsidRPr="00E5785D">
              <w:rPr>
                <w:b/>
                <w:i/>
                <w:u w:val="single"/>
              </w:rPr>
              <w:t>ВШС</w:t>
            </w:r>
          </w:p>
        </w:tc>
        <w:tc>
          <w:tcPr>
            <w:tcW w:w="2160" w:type="dxa"/>
          </w:tcPr>
          <w:p w:rsidR="005B3C89" w:rsidRPr="00E5785D" w:rsidRDefault="005B3C89" w:rsidP="005B3C89">
            <w:pPr>
              <w:jc w:val="center"/>
              <w:rPr>
                <w:b/>
                <w:i/>
                <w:u w:val="single"/>
              </w:rPr>
            </w:pPr>
            <w:r w:rsidRPr="00E5785D">
              <w:rPr>
                <w:b/>
                <w:i/>
                <w:u w:val="single"/>
              </w:rPr>
              <w:t>ССС</w:t>
            </w:r>
          </w:p>
        </w:tc>
        <w:tc>
          <w:tcPr>
            <w:tcW w:w="1980" w:type="dxa"/>
          </w:tcPr>
          <w:p w:rsidR="005B3C89" w:rsidRPr="00E5785D" w:rsidRDefault="005B3C89" w:rsidP="005B3C89">
            <w:pPr>
              <w:jc w:val="center"/>
              <w:rPr>
                <w:b/>
                <w:i/>
                <w:u w:val="single"/>
              </w:rPr>
            </w:pPr>
            <w:r w:rsidRPr="00E5785D">
              <w:rPr>
                <w:b/>
                <w:i/>
                <w:u w:val="single"/>
              </w:rPr>
              <w:t>КВ</w:t>
            </w:r>
          </w:p>
        </w:tc>
        <w:tc>
          <w:tcPr>
            <w:tcW w:w="1620" w:type="dxa"/>
          </w:tcPr>
          <w:p w:rsidR="005B3C89" w:rsidRPr="00E5785D" w:rsidRDefault="005B3C89" w:rsidP="005B3C89">
            <w:pPr>
              <w:jc w:val="center"/>
              <w:rPr>
                <w:b/>
                <w:i/>
                <w:u w:val="single"/>
              </w:rPr>
            </w:pPr>
            <w:r w:rsidRPr="00E5785D">
              <w:rPr>
                <w:b/>
                <w:i/>
                <w:u w:val="single"/>
              </w:rPr>
              <w:t>ПК</w:t>
            </w:r>
          </w:p>
        </w:tc>
      </w:tr>
      <w:tr w:rsidR="005B3C89" w:rsidRPr="00E5785D" w:rsidTr="005B3C89">
        <w:tc>
          <w:tcPr>
            <w:tcW w:w="1908" w:type="dxa"/>
          </w:tcPr>
          <w:p w:rsidR="005B3C89" w:rsidRPr="00E5785D" w:rsidRDefault="005B3C89" w:rsidP="005B3C89">
            <w:pPr>
              <w:jc w:val="center"/>
              <w:rPr>
                <w:b/>
                <w:i/>
                <w:u w:val="single"/>
              </w:rPr>
            </w:pPr>
            <w:r w:rsidRPr="00E5785D">
              <w:rPr>
                <w:b/>
                <w:i/>
                <w:u w:val="single"/>
              </w:rPr>
              <w:t>1</w:t>
            </w:r>
          </w:p>
        </w:tc>
        <w:tc>
          <w:tcPr>
            <w:tcW w:w="2160" w:type="dxa"/>
          </w:tcPr>
          <w:p w:rsidR="005B3C89" w:rsidRPr="00E5785D" w:rsidRDefault="005B3C89" w:rsidP="005B3C89">
            <w:pPr>
              <w:jc w:val="center"/>
              <w:rPr>
                <w:b/>
                <w:i/>
                <w:u w:val="single"/>
              </w:rPr>
            </w:pPr>
            <w:r w:rsidRPr="00E5785D">
              <w:rPr>
                <w:b/>
                <w:i/>
                <w:u w:val="single"/>
              </w:rPr>
              <w:t>1</w:t>
            </w:r>
          </w:p>
        </w:tc>
        <w:tc>
          <w:tcPr>
            <w:tcW w:w="2160" w:type="dxa"/>
          </w:tcPr>
          <w:p w:rsidR="005B3C89" w:rsidRPr="00E5785D" w:rsidRDefault="005B3C89" w:rsidP="005B3C89">
            <w:pPr>
              <w:jc w:val="center"/>
              <w:rPr>
                <w:b/>
                <w:i/>
                <w:u w:val="single"/>
              </w:rPr>
            </w:pPr>
            <w:r w:rsidRPr="00E5785D">
              <w:rPr>
                <w:b/>
                <w:i/>
                <w:u w:val="single"/>
              </w:rPr>
              <w:t>3</w:t>
            </w:r>
          </w:p>
        </w:tc>
        <w:tc>
          <w:tcPr>
            <w:tcW w:w="1980" w:type="dxa"/>
          </w:tcPr>
          <w:p w:rsidR="005B3C89" w:rsidRPr="00E5785D" w:rsidRDefault="005B3C89" w:rsidP="005B3C89">
            <w:pPr>
              <w:jc w:val="center"/>
              <w:rPr>
                <w:b/>
                <w:i/>
                <w:u w:val="single"/>
              </w:rPr>
            </w:pPr>
            <w:r w:rsidRPr="00E5785D">
              <w:rPr>
                <w:b/>
                <w:i/>
                <w:u w:val="single"/>
              </w:rPr>
              <w:t>4</w:t>
            </w:r>
          </w:p>
        </w:tc>
        <w:tc>
          <w:tcPr>
            <w:tcW w:w="1620" w:type="dxa"/>
          </w:tcPr>
          <w:p w:rsidR="005B3C89" w:rsidRPr="00E5785D" w:rsidRDefault="005B3C89" w:rsidP="005B3C89">
            <w:pPr>
              <w:jc w:val="center"/>
              <w:rPr>
                <w:b/>
                <w:i/>
                <w:u w:val="single"/>
              </w:rPr>
            </w:pPr>
            <w:r w:rsidRPr="00E5785D">
              <w:rPr>
                <w:b/>
                <w:i/>
                <w:u w:val="single"/>
              </w:rPr>
              <w:t>1</w:t>
            </w:r>
          </w:p>
        </w:tc>
      </w:tr>
    </w:tbl>
    <w:p w:rsidR="005B3C89" w:rsidRPr="00E5785D" w:rsidRDefault="005B3C89" w:rsidP="005B3C89">
      <w:pPr>
        <w:rPr>
          <w:b/>
          <w:i/>
          <w:u w:val="single"/>
        </w:rPr>
      </w:pPr>
    </w:p>
    <w:p w:rsidR="005B3C89" w:rsidRPr="00E5785D" w:rsidRDefault="005B3C89" w:rsidP="005B3C89">
      <w:pPr>
        <w:rPr>
          <w:b/>
          <w:i/>
          <w:u w:val="single"/>
        </w:rPr>
      </w:pPr>
      <w:r w:rsidRPr="00E5785D">
        <w:rPr>
          <w:b/>
          <w:i/>
        </w:rPr>
        <w:t xml:space="preserve">                                   </w:t>
      </w:r>
      <w:r w:rsidRPr="00E5785D">
        <w:rPr>
          <w:b/>
          <w:i/>
          <w:u w:val="single"/>
        </w:rPr>
        <w:t>ИЗВРШИОЦИ:-Новопредложено стање</w:t>
      </w:r>
    </w:p>
    <w:p w:rsidR="005B3C89" w:rsidRPr="00E5785D" w:rsidRDefault="005B3C89" w:rsidP="005B3C89">
      <w:pPr>
        <w:rPr>
          <w:b/>
          <w:i/>
          <w:u w:val="single"/>
        </w:rPr>
      </w:pPr>
    </w:p>
    <w:tbl>
      <w:tblPr>
        <w:tblStyle w:val="TableGrid"/>
        <w:tblW w:w="9828" w:type="dxa"/>
        <w:tblLook w:val="04A0" w:firstRow="1" w:lastRow="0" w:firstColumn="1" w:lastColumn="0" w:noHBand="0" w:noVBand="1"/>
      </w:tblPr>
      <w:tblGrid>
        <w:gridCol w:w="1915"/>
        <w:gridCol w:w="2153"/>
        <w:gridCol w:w="2160"/>
        <w:gridCol w:w="1980"/>
        <w:gridCol w:w="1620"/>
      </w:tblGrid>
      <w:tr w:rsidR="005B3C89" w:rsidRPr="00E5785D" w:rsidTr="005B3C89">
        <w:tc>
          <w:tcPr>
            <w:tcW w:w="1915" w:type="dxa"/>
          </w:tcPr>
          <w:p w:rsidR="005B3C89" w:rsidRPr="00E5785D" w:rsidRDefault="005B3C89" w:rsidP="005B3C89">
            <w:pPr>
              <w:jc w:val="center"/>
              <w:rPr>
                <w:b/>
                <w:i/>
                <w:u w:val="single"/>
              </w:rPr>
            </w:pPr>
            <w:r w:rsidRPr="00E5785D">
              <w:rPr>
                <w:b/>
                <w:i/>
                <w:u w:val="single"/>
              </w:rPr>
              <w:t>ВСС</w:t>
            </w:r>
          </w:p>
        </w:tc>
        <w:tc>
          <w:tcPr>
            <w:tcW w:w="2153" w:type="dxa"/>
          </w:tcPr>
          <w:p w:rsidR="005B3C89" w:rsidRPr="00E5785D" w:rsidRDefault="005B3C89" w:rsidP="005B3C89">
            <w:pPr>
              <w:jc w:val="center"/>
              <w:rPr>
                <w:b/>
                <w:i/>
                <w:u w:val="single"/>
              </w:rPr>
            </w:pPr>
            <w:r w:rsidRPr="00E5785D">
              <w:rPr>
                <w:b/>
                <w:i/>
                <w:u w:val="single"/>
              </w:rPr>
              <w:t>ВШС</w:t>
            </w:r>
          </w:p>
        </w:tc>
        <w:tc>
          <w:tcPr>
            <w:tcW w:w="2160" w:type="dxa"/>
          </w:tcPr>
          <w:p w:rsidR="005B3C89" w:rsidRPr="00E5785D" w:rsidRDefault="005B3C89" w:rsidP="005B3C89">
            <w:pPr>
              <w:jc w:val="center"/>
              <w:rPr>
                <w:b/>
                <w:i/>
                <w:u w:val="single"/>
              </w:rPr>
            </w:pPr>
            <w:r w:rsidRPr="00E5785D">
              <w:rPr>
                <w:b/>
                <w:i/>
                <w:u w:val="single"/>
              </w:rPr>
              <w:t>ССС</w:t>
            </w:r>
          </w:p>
        </w:tc>
        <w:tc>
          <w:tcPr>
            <w:tcW w:w="1980" w:type="dxa"/>
          </w:tcPr>
          <w:p w:rsidR="005B3C89" w:rsidRPr="00E5785D" w:rsidRDefault="005B3C89" w:rsidP="005B3C89">
            <w:pPr>
              <w:jc w:val="center"/>
              <w:rPr>
                <w:b/>
                <w:i/>
                <w:u w:val="single"/>
              </w:rPr>
            </w:pPr>
            <w:r w:rsidRPr="00E5785D">
              <w:rPr>
                <w:b/>
                <w:i/>
                <w:u w:val="single"/>
              </w:rPr>
              <w:t>ВКВ-КВ</w:t>
            </w:r>
          </w:p>
        </w:tc>
        <w:tc>
          <w:tcPr>
            <w:tcW w:w="1620" w:type="dxa"/>
          </w:tcPr>
          <w:p w:rsidR="005B3C89" w:rsidRPr="00E5785D" w:rsidRDefault="005B3C89" w:rsidP="005B3C89">
            <w:pPr>
              <w:jc w:val="center"/>
              <w:rPr>
                <w:b/>
                <w:i/>
                <w:u w:val="single"/>
              </w:rPr>
            </w:pPr>
            <w:r w:rsidRPr="00E5785D">
              <w:rPr>
                <w:b/>
                <w:i/>
                <w:u w:val="single"/>
              </w:rPr>
              <w:t>ПК</w:t>
            </w:r>
          </w:p>
        </w:tc>
      </w:tr>
      <w:tr w:rsidR="005B3C89" w:rsidRPr="00E5785D" w:rsidTr="005B3C89">
        <w:tc>
          <w:tcPr>
            <w:tcW w:w="1915" w:type="dxa"/>
          </w:tcPr>
          <w:p w:rsidR="005B3C89" w:rsidRPr="00E5785D" w:rsidRDefault="005B3C89" w:rsidP="005B3C89">
            <w:pPr>
              <w:jc w:val="center"/>
              <w:rPr>
                <w:b/>
                <w:i/>
                <w:u w:val="single"/>
              </w:rPr>
            </w:pPr>
            <w:r w:rsidRPr="00E5785D">
              <w:rPr>
                <w:b/>
                <w:i/>
                <w:u w:val="single"/>
              </w:rPr>
              <w:t>2</w:t>
            </w:r>
          </w:p>
        </w:tc>
        <w:tc>
          <w:tcPr>
            <w:tcW w:w="2153" w:type="dxa"/>
          </w:tcPr>
          <w:p w:rsidR="005B3C89" w:rsidRPr="00E5785D" w:rsidRDefault="005B3C89" w:rsidP="005B3C89">
            <w:pPr>
              <w:jc w:val="center"/>
              <w:rPr>
                <w:b/>
                <w:i/>
                <w:u w:val="single"/>
              </w:rPr>
            </w:pPr>
            <w:r w:rsidRPr="00E5785D">
              <w:rPr>
                <w:b/>
                <w:i/>
                <w:u w:val="single"/>
              </w:rPr>
              <w:t>1</w:t>
            </w:r>
          </w:p>
        </w:tc>
        <w:tc>
          <w:tcPr>
            <w:tcW w:w="2160" w:type="dxa"/>
          </w:tcPr>
          <w:p w:rsidR="005B3C89" w:rsidRPr="00E5785D" w:rsidRDefault="005B3C89" w:rsidP="005B3C89">
            <w:pPr>
              <w:jc w:val="center"/>
              <w:rPr>
                <w:b/>
                <w:i/>
                <w:u w:val="single"/>
              </w:rPr>
            </w:pPr>
            <w:r w:rsidRPr="00E5785D">
              <w:rPr>
                <w:b/>
                <w:i/>
                <w:u w:val="single"/>
              </w:rPr>
              <w:t>4</w:t>
            </w:r>
          </w:p>
        </w:tc>
        <w:tc>
          <w:tcPr>
            <w:tcW w:w="1980" w:type="dxa"/>
          </w:tcPr>
          <w:p w:rsidR="005B3C89" w:rsidRPr="00E5785D" w:rsidRDefault="005B3C89" w:rsidP="005B3C89">
            <w:pPr>
              <w:jc w:val="center"/>
              <w:rPr>
                <w:b/>
                <w:i/>
                <w:u w:val="single"/>
              </w:rPr>
            </w:pPr>
            <w:r w:rsidRPr="00E5785D">
              <w:rPr>
                <w:b/>
                <w:i/>
                <w:u w:val="single"/>
              </w:rPr>
              <w:t>6</w:t>
            </w:r>
          </w:p>
        </w:tc>
        <w:tc>
          <w:tcPr>
            <w:tcW w:w="1620" w:type="dxa"/>
          </w:tcPr>
          <w:p w:rsidR="005B3C89" w:rsidRPr="00E5785D" w:rsidRDefault="005B3C89" w:rsidP="005B3C89">
            <w:pPr>
              <w:jc w:val="center"/>
              <w:rPr>
                <w:b/>
                <w:i/>
                <w:u w:val="single"/>
              </w:rPr>
            </w:pPr>
            <w:r w:rsidRPr="00E5785D">
              <w:rPr>
                <w:b/>
                <w:i/>
                <w:u w:val="single"/>
              </w:rPr>
              <w:t>1</w:t>
            </w:r>
          </w:p>
        </w:tc>
      </w:tr>
    </w:tbl>
    <w:p w:rsidR="005B3C89" w:rsidRPr="00E5785D" w:rsidRDefault="005B3C89" w:rsidP="005B3C89">
      <w:pPr>
        <w:rPr>
          <w:b/>
          <w:i/>
          <w:u w:val="single"/>
        </w:rPr>
      </w:pPr>
    </w:p>
    <w:p w:rsidR="005B3C89" w:rsidRPr="00E5785D" w:rsidRDefault="005B3C89" w:rsidP="005B3C89">
      <w:r w:rsidRPr="00E5785D">
        <w:rPr>
          <w:b/>
          <w:i/>
        </w:rPr>
        <w:t xml:space="preserve">                    </w:t>
      </w:r>
      <w:r w:rsidRPr="00E5785D">
        <w:t>Новопредложена организациона шема службе би омогућила преузимање дела послова од службе водовода и канализације.</w:t>
      </w:r>
    </w:p>
    <w:p w:rsidR="005B3C89" w:rsidRPr="00E5785D" w:rsidRDefault="005B3C89" w:rsidP="005B3C89">
      <w:r w:rsidRPr="00E5785D">
        <w:t xml:space="preserve">                    Преузимањем послова служба би на једноставнији и потпунији начин обезбедила услове за праћење свих статусних и сваких других промена код својих корисника из свих категорија.</w:t>
      </w:r>
    </w:p>
    <w:p w:rsidR="005B3C89" w:rsidRPr="00E5785D" w:rsidRDefault="005B3C89" w:rsidP="005B3C89">
      <w:r w:rsidRPr="00E5785D">
        <w:rPr>
          <w:b/>
          <w:i/>
        </w:rPr>
        <w:t xml:space="preserve">                   </w:t>
      </w:r>
      <w:r w:rsidRPr="00E5785D">
        <w:t xml:space="preserve"> Повећани број извршилаца из категорије ВКВ, КВ радника подразумева два извршиоца водоинсталатера који би интервентно спроводили: искључења и укључења због неплаћених рачуна, односно по захтевима нових или већ постојећих корисника. Замену неисправних и уградњу исправних водомера, уградњу сигурносних и неповратних вентила, као и вентила за смањење притиска у прикљученој инсталацији, пломбирање прикључака, отклањање мањих кварова, као и друге послове који су врло хитне природе, а веома често су непредвидиви.</w:t>
      </w:r>
    </w:p>
    <w:p w:rsidR="005B3C89" w:rsidRPr="00E5785D" w:rsidRDefault="005B3C89" w:rsidP="005B3C89">
      <w:r w:rsidRPr="00E5785D">
        <w:t xml:space="preserve">                    Део радника ове службе би у сваком моменту би могао бити на распореду у служби водовода и канализације уколико се за тако нешто укаже неодложна потреба.</w:t>
      </w:r>
    </w:p>
    <w:p w:rsidR="005B3C89" w:rsidRPr="00E5785D" w:rsidRDefault="005B3C89" w:rsidP="005B3C89">
      <w:r w:rsidRPr="00E5785D">
        <w:t xml:space="preserve">                    Радници ове службе су током године у константном радном ангажовању, јер је природа послова службе таква да захтева сталну ажурност. </w:t>
      </w:r>
    </w:p>
    <w:p w:rsidR="00CE349C" w:rsidRDefault="00CE349C"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p w:rsidR="005B3C89" w:rsidRDefault="005B3C89" w:rsidP="00CE349C">
      <w:pPr>
        <w:rPr>
          <w:b/>
          <w:lang w:val="en-US"/>
        </w:rPr>
      </w:pPr>
    </w:p>
    <w:tbl>
      <w:tblPr>
        <w:tblStyle w:val="TableGrid"/>
        <w:tblpPr w:leftFromText="180" w:rightFromText="180" w:vertAnchor="text" w:horzAnchor="margin" w:tblpY="31"/>
        <w:tblW w:w="0" w:type="auto"/>
        <w:tblLook w:val="04A0" w:firstRow="1" w:lastRow="0" w:firstColumn="1" w:lastColumn="0" w:noHBand="0" w:noVBand="1"/>
      </w:tblPr>
      <w:tblGrid>
        <w:gridCol w:w="9576"/>
      </w:tblGrid>
      <w:tr w:rsidR="005B3C89" w:rsidRPr="003B3F55" w:rsidTr="005B3C89">
        <w:tc>
          <w:tcPr>
            <w:tcW w:w="9576" w:type="dxa"/>
            <w:shd w:val="clear" w:color="auto" w:fill="00B0F0"/>
          </w:tcPr>
          <w:p w:rsidR="005B3C89" w:rsidRPr="003B3F55" w:rsidRDefault="005B3C89" w:rsidP="005B3C89">
            <w:pPr>
              <w:jc w:val="center"/>
              <w:outlineLvl w:val="0"/>
              <w:rPr>
                <w:b/>
              </w:rPr>
            </w:pPr>
          </w:p>
          <w:p w:rsidR="005B3C89" w:rsidRPr="003B3F55" w:rsidRDefault="005B3C89" w:rsidP="005B3C89">
            <w:pPr>
              <w:jc w:val="center"/>
              <w:outlineLvl w:val="0"/>
              <w:rPr>
                <w:b/>
                <w:lang w:val="ru-RU"/>
              </w:rPr>
            </w:pPr>
            <w:r w:rsidRPr="003B3F55">
              <w:rPr>
                <w:b/>
              </w:rPr>
              <w:t xml:space="preserve"> </w:t>
            </w:r>
            <w:r>
              <w:rPr>
                <w:b/>
                <w:lang w:val="en-US"/>
              </w:rPr>
              <w:t xml:space="preserve">5. 3. </w:t>
            </w:r>
            <w:r w:rsidRPr="003B3F55">
              <w:rPr>
                <w:b/>
                <w:lang w:val="ru-RU"/>
              </w:rPr>
              <w:t>СЛУЖБА ОДРЖАВАЊА ВОДОВОДА И КАНАЛИЗАЦИЈЕ</w:t>
            </w:r>
          </w:p>
          <w:p w:rsidR="005B3C89" w:rsidRPr="003B3F55" w:rsidRDefault="005B3C89" w:rsidP="005B3C89">
            <w:pPr>
              <w:jc w:val="center"/>
              <w:outlineLvl w:val="0"/>
              <w:rPr>
                <w:b/>
                <w:lang w:val="ru-RU"/>
              </w:rPr>
            </w:pPr>
          </w:p>
        </w:tc>
      </w:tr>
    </w:tbl>
    <w:p w:rsidR="005B3C89" w:rsidRPr="000B5362" w:rsidRDefault="005B3C89" w:rsidP="005B3C89">
      <w:pPr>
        <w:rPr>
          <w:b/>
          <w:lang w:val="en-US"/>
        </w:rPr>
      </w:pPr>
    </w:p>
    <w:p w:rsidR="005B3C89" w:rsidRPr="00B13D8E" w:rsidRDefault="005B3C89" w:rsidP="005B3C89">
      <w:pPr>
        <w:rPr>
          <w:b/>
        </w:rPr>
      </w:pPr>
    </w:p>
    <w:p w:rsidR="005B3C89" w:rsidRPr="003B3F55" w:rsidRDefault="005B3C89" w:rsidP="005B3C89">
      <w:pPr>
        <w:rPr>
          <w:b/>
        </w:rPr>
      </w:pPr>
      <w:r>
        <w:rPr>
          <w:b/>
        </w:rPr>
        <w:t>Планиране активности у 20</w:t>
      </w:r>
      <w:r>
        <w:rPr>
          <w:b/>
          <w:lang w:val="en-US"/>
        </w:rPr>
        <w:t>20</w:t>
      </w:r>
      <w:r w:rsidRPr="003B3F55">
        <w:rPr>
          <w:b/>
        </w:rPr>
        <w:t>. години</w:t>
      </w:r>
    </w:p>
    <w:p w:rsidR="005B3C89" w:rsidRPr="003B3F55" w:rsidRDefault="005B3C89" w:rsidP="005B3C89"/>
    <w:p w:rsidR="005B3C89" w:rsidRDefault="005B3C89" w:rsidP="005B3C89">
      <w:pPr>
        <w:rPr>
          <w:b/>
          <w:lang w:val="en-US"/>
        </w:rPr>
      </w:pPr>
      <w:r w:rsidRPr="003B3F55">
        <w:rPr>
          <w:b/>
        </w:rPr>
        <w:t>Активности на смањењу губитака вод</w:t>
      </w:r>
      <w:r w:rsidRPr="003B3F55">
        <w:rPr>
          <w:b/>
          <w:lang w:val="en-US"/>
        </w:rPr>
        <w:t>e</w:t>
      </w:r>
    </w:p>
    <w:p w:rsidR="005B3C89" w:rsidRPr="003B3F55" w:rsidRDefault="005B3C89" w:rsidP="005B3C89">
      <w:pPr>
        <w:rPr>
          <w:b/>
        </w:rPr>
      </w:pPr>
    </w:p>
    <w:p w:rsidR="005B3C89" w:rsidRPr="003B3F55" w:rsidRDefault="005B3C89" w:rsidP="005B3C89">
      <w:pPr>
        <w:rPr>
          <w:b/>
        </w:rPr>
      </w:pPr>
      <w:r>
        <w:rPr>
          <w:lang w:val="ru-RU"/>
        </w:rPr>
        <w:t>У 20</w:t>
      </w:r>
      <w:r>
        <w:rPr>
          <w:lang w:val="en-US"/>
        </w:rPr>
        <w:t>20</w:t>
      </w:r>
      <w:r w:rsidRPr="003B3F55">
        <w:rPr>
          <w:lang w:val="ru-RU"/>
        </w:rPr>
        <w:t xml:space="preserve">. години </w:t>
      </w:r>
      <w:r w:rsidRPr="003B3F55">
        <w:t xml:space="preserve">наставиће се </w:t>
      </w:r>
      <w:r w:rsidRPr="003B3F55">
        <w:rPr>
          <w:lang w:val="ru-RU"/>
        </w:rPr>
        <w:t>активности на смањењу губитака воде</w:t>
      </w:r>
      <w:r w:rsidRPr="003B3F55">
        <w:t xml:space="preserve"> и редовне</w:t>
      </w:r>
      <w:r>
        <w:rPr>
          <w:lang w:val="en-US"/>
        </w:rPr>
        <w:t xml:space="preserve"> </w:t>
      </w:r>
      <w:r w:rsidRPr="003B3F55">
        <w:t>активности службе као што су:</w:t>
      </w:r>
    </w:p>
    <w:p w:rsidR="005B3C89" w:rsidRPr="003B3F55" w:rsidRDefault="005B3C89" w:rsidP="005B3C89">
      <w:pPr>
        <w:numPr>
          <w:ilvl w:val="0"/>
          <w:numId w:val="6"/>
        </w:numPr>
        <w:tabs>
          <w:tab w:val="left" w:pos="1440"/>
        </w:tabs>
      </w:pPr>
      <w:r w:rsidRPr="003B3F55">
        <w:t>замена неисправних водомера,</w:t>
      </w:r>
    </w:p>
    <w:p w:rsidR="005B3C89" w:rsidRPr="003B3F55" w:rsidRDefault="005B3C89" w:rsidP="005B3C89">
      <w:pPr>
        <w:numPr>
          <w:ilvl w:val="0"/>
          <w:numId w:val="6"/>
        </w:numPr>
        <w:tabs>
          <w:tab w:val="left" w:pos="1440"/>
        </w:tabs>
      </w:pPr>
      <w:r w:rsidRPr="003B3F55">
        <w:t>замена неисправних уличних вентила,</w:t>
      </w:r>
    </w:p>
    <w:p w:rsidR="005B3C89" w:rsidRPr="003B3F55" w:rsidRDefault="005B3C89" w:rsidP="005B3C89">
      <w:pPr>
        <w:numPr>
          <w:ilvl w:val="0"/>
          <w:numId w:val="6"/>
        </w:numPr>
        <w:tabs>
          <w:tab w:val="left" w:pos="1440"/>
        </w:tabs>
      </w:pPr>
      <w:r w:rsidRPr="003B3F55">
        <w:t>праћење ноћне потрошње и одржавање минимално потребног притиска у сарадњи са Службом за детекцију кварова</w:t>
      </w:r>
    </w:p>
    <w:p w:rsidR="005B3C89" w:rsidRPr="003B3F55" w:rsidRDefault="005B3C89" w:rsidP="005B3C89">
      <w:pPr>
        <w:numPr>
          <w:ilvl w:val="0"/>
          <w:numId w:val="6"/>
        </w:numPr>
        <w:tabs>
          <w:tab w:val="left" w:pos="1440"/>
        </w:tabs>
      </w:pPr>
      <w:r w:rsidRPr="003B3F55">
        <w:t>обезбеђење уличних хидраната од нелегалног точења воде,</w:t>
      </w:r>
    </w:p>
    <w:p w:rsidR="005B3C89" w:rsidRPr="003B3F55" w:rsidRDefault="005B3C89" w:rsidP="005B3C89">
      <w:pPr>
        <w:numPr>
          <w:ilvl w:val="0"/>
          <w:numId w:val="6"/>
        </w:numPr>
        <w:tabs>
          <w:tab w:val="left" w:pos="1440"/>
        </w:tabs>
      </w:pPr>
      <w:r w:rsidRPr="003B3F55">
        <w:t>реконструкција дотрајалих азбест-цементних и поцинкованих цеви.</w:t>
      </w:r>
    </w:p>
    <w:p w:rsidR="005B3C89" w:rsidRDefault="005B3C89" w:rsidP="005B3C89">
      <w:pPr>
        <w:tabs>
          <w:tab w:val="left" w:pos="1440"/>
        </w:tabs>
        <w:ind w:left="720"/>
        <w:rPr>
          <w:lang w:val="en-US"/>
        </w:rPr>
      </w:pPr>
    </w:p>
    <w:p w:rsidR="005B3C89" w:rsidRPr="000B5362" w:rsidRDefault="005B3C89" w:rsidP="005B3C89">
      <w:pPr>
        <w:tabs>
          <w:tab w:val="left" w:pos="1440"/>
        </w:tabs>
        <w:ind w:left="720"/>
        <w:rPr>
          <w:lang w:val="en-US"/>
        </w:rPr>
      </w:pPr>
    </w:p>
    <w:p w:rsidR="005B3C89" w:rsidRPr="005C4BCD" w:rsidRDefault="005B3C89" w:rsidP="005B3C89">
      <w:pPr>
        <w:rPr>
          <w:b/>
        </w:rPr>
      </w:pPr>
      <w:r w:rsidRPr="003B3F55">
        <w:rPr>
          <w:b/>
        </w:rPr>
        <w:t>Редовно одржава</w:t>
      </w:r>
      <w:r>
        <w:rPr>
          <w:b/>
        </w:rPr>
        <w:t>ње водоводне мреже са објектима:</w:t>
      </w:r>
    </w:p>
    <w:p w:rsidR="005B3C89" w:rsidRPr="003B3F55" w:rsidRDefault="005B3C89" w:rsidP="005B3C89">
      <w:pPr>
        <w:rPr>
          <w:b/>
        </w:rPr>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810"/>
        <w:gridCol w:w="6750"/>
        <w:gridCol w:w="2129"/>
      </w:tblGrid>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rPr>
                <w:b/>
              </w:rPr>
            </w:pPr>
            <w:r w:rsidRPr="003B3F55">
              <w:rPr>
                <w:b/>
              </w:rPr>
              <w:t>Ред. бр.</w:t>
            </w:r>
          </w:p>
        </w:tc>
        <w:tc>
          <w:tcPr>
            <w:tcW w:w="6750"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Опис</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Динамика</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1.</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Поправка кварова и одржавање мреже у функционалном стању</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pStyle w:val="TableContents"/>
              <w:snapToGrid w:val="0"/>
              <w:jc w:val="right"/>
            </w:pPr>
            <w:r w:rsidRPr="003B3F55">
              <w:t>по потреби</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2.</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Изградња прикључака за пословне и стамбене објекте</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pStyle w:val="TableContents"/>
              <w:snapToGrid w:val="0"/>
              <w:jc w:val="right"/>
            </w:pPr>
            <w:r w:rsidRPr="003B3F55">
              <w:t>по захтеву</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3.</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 xml:space="preserve">Прање и чишћење резервоара „Ђунис“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right"/>
            </w:pPr>
            <w:r w:rsidRPr="003B3F55">
              <w:t>2 пута годишње</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4.</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Прање и чишћење резервоара  „Вучијак“</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right"/>
            </w:pPr>
            <w:r w:rsidRPr="003B3F55">
              <w:t>2 пута годишње</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5.</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Издавање техничких услова и сагласности</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right"/>
            </w:pPr>
            <w:r w:rsidRPr="003B3F55">
              <w:t>по захтеву</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6.</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Обрада захтева за прикључење на мрежу градског водовода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pStyle w:val="TableContents"/>
              <w:snapToGrid w:val="0"/>
              <w:jc w:val="right"/>
            </w:pPr>
            <w:r w:rsidRPr="003B3F55">
              <w:t>по захтеву</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7.</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Замена нечитких и неисправних водомера</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right"/>
            </w:pPr>
            <w:r w:rsidRPr="003B3F55">
              <w:t>300 водомера</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8.</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 xml:space="preserve">Испирање мреже градског водовода по улицама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right"/>
            </w:pPr>
            <w:r w:rsidRPr="003B3F55">
              <w:t>према плану</w:t>
            </w:r>
          </w:p>
        </w:tc>
      </w:tr>
      <w:tr w:rsidR="005B3C89" w:rsidRPr="003B3F55" w:rsidTr="005B3C89">
        <w:trPr>
          <w:trHeight w:val="465"/>
        </w:trPr>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9.</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Искључења са мреже градског водовода лица која имају неизмирена дуговања</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pStyle w:val="TableContents"/>
              <w:snapToGrid w:val="0"/>
              <w:jc w:val="right"/>
            </w:pPr>
            <w:r w:rsidRPr="003B3F55">
              <w:t>по потреби</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jc w:val="center"/>
            </w:pPr>
            <w:r w:rsidRPr="003B3F55">
              <w:t>10.</w:t>
            </w:r>
          </w:p>
        </w:tc>
        <w:tc>
          <w:tcPr>
            <w:tcW w:w="67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TableContents"/>
              <w:snapToGrid w:val="0"/>
            </w:pPr>
            <w:r w:rsidRPr="003B3F55">
              <w:t>Очитавање водомера за грађане и привреду</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right"/>
            </w:pPr>
            <w:r w:rsidRPr="003B3F55">
              <w:t>1 пут месечно</w:t>
            </w:r>
          </w:p>
        </w:tc>
      </w:tr>
    </w:tbl>
    <w:p w:rsidR="005B3C89" w:rsidRDefault="005B3C89" w:rsidP="005B3C89">
      <w:pPr>
        <w:rPr>
          <w:b/>
          <w:lang w:val="sr-Cyrl-RS"/>
        </w:rPr>
      </w:pPr>
    </w:p>
    <w:p w:rsidR="005B3C89" w:rsidRDefault="005B3C89" w:rsidP="005B3C89">
      <w:pPr>
        <w:rPr>
          <w:b/>
          <w:lang w:val="sr-Cyrl-RS"/>
        </w:rPr>
      </w:pPr>
    </w:p>
    <w:p w:rsidR="005B3C89" w:rsidRDefault="005B3C89" w:rsidP="005B3C89">
      <w:pPr>
        <w:rPr>
          <w:b/>
          <w:lang w:val="sr-Cyrl-RS"/>
        </w:rPr>
      </w:pPr>
    </w:p>
    <w:p w:rsidR="005B3C89" w:rsidRDefault="005B3C89" w:rsidP="005B3C89">
      <w:pPr>
        <w:rPr>
          <w:b/>
          <w:lang w:val="en-US"/>
        </w:rPr>
      </w:pPr>
    </w:p>
    <w:p w:rsidR="005B3C89" w:rsidRDefault="005B3C89" w:rsidP="005B3C89">
      <w:pPr>
        <w:rPr>
          <w:b/>
          <w:lang w:val="en-US"/>
        </w:rPr>
      </w:pPr>
    </w:p>
    <w:p w:rsidR="005B3C89" w:rsidRDefault="005B3C89" w:rsidP="005B3C89">
      <w:pPr>
        <w:rPr>
          <w:b/>
          <w:lang w:val="en-US"/>
        </w:rPr>
      </w:pPr>
    </w:p>
    <w:p w:rsidR="005B3C89" w:rsidRPr="000B5362" w:rsidRDefault="005B3C89" w:rsidP="005B3C89">
      <w:pPr>
        <w:rPr>
          <w:b/>
          <w:lang w:val="en-US"/>
        </w:rPr>
      </w:pPr>
    </w:p>
    <w:p w:rsidR="005B3C89" w:rsidRPr="003A6F33" w:rsidRDefault="005B3C89" w:rsidP="005B3C89">
      <w:pPr>
        <w:rPr>
          <w:b/>
          <w:lang w:val="sr-Cyrl-RS"/>
        </w:rPr>
      </w:pPr>
    </w:p>
    <w:p w:rsidR="005B3C89" w:rsidRPr="003B3F55" w:rsidRDefault="005B3C89" w:rsidP="005B3C89">
      <w:pPr>
        <w:rPr>
          <w:b/>
        </w:rPr>
      </w:pPr>
      <w:r>
        <w:rPr>
          <w:b/>
        </w:rPr>
        <w:t xml:space="preserve"> </w:t>
      </w:r>
      <w:r w:rsidRPr="003B3F55">
        <w:rPr>
          <w:b/>
        </w:rPr>
        <w:t>План и програм испирања водоводне мреже</w:t>
      </w:r>
    </w:p>
    <w:p w:rsidR="005B3C89" w:rsidRDefault="005B3C89" w:rsidP="005B3C89">
      <w:pPr>
        <w:rPr>
          <w:b/>
          <w:lang w:val="sr-Cyrl-RS"/>
        </w:rPr>
      </w:pPr>
    </w:p>
    <w:p w:rsidR="005B3C89" w:rsidRPr="005B4246" w:rsidRDefault="005B3C89" w:rsidP="005B3C89">
      <w:pPr>
        <w:rPr>
          <w:b/>
          <w:lang w:val="sr-Cyrl-RS"/>
        </w:rPr>
      </w:pPr>
    </w:p>
    <w:p w:rsidR="005B3C89" w:rsidRPr="003B3F55" w:rsidRDefault="005B3C89" w:rsidP="005B3C89">
      <w:r w:rsidRPr="003B3F55">
        <w:lastRenderedPageBreak/>
        <w:t>У циљу санитарно хигијенског одржавања испирање водоводне мреже обављаће се по плану датом у следећој табели:</w:t>
      </w:r>
    </w:p>
    <w:p w:rsidR="005B3C89" w:rsidRPr="003B3F55" w:rsidRDefault="005B3C89" w:rsidP="005B3C89"/>
    <w:tbl>
      <w:tblPr>
        <w:tblW w:w="0" w:type="auto"/>
        <w:tblInd w:w="18" w:type="dxa"/>
        <w:tblLayout w:type="fixed"/>
        <w:tblLook w:val="0000" w:firstRow="0" w:lastRow="0" w:firstColumn="0" w:lastColumn="0" w:noHBand="0" w:noVBand="0"/>
      </w:tblPr>
      <w:tblGrid>
        <w:gridCol w:w="720"/>
        <w:gridCol w:w="3332"/>
        <w:gridCol w:w="2551"/>
        <w:gridCol w:w="3117"/>
      </w:tblGrid>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rPr>
                <w:b/>
              </w:rPr>
            </w:pPr>
            <w:r w:rsidRPr="003B3F55">
              <w:rPr>
                <w:b/>
              </w:rPr>
              <w:t>Ред.</w:t>
            </w:r>
          </w:p>
          <w:p w:rsidR="005B3C89" w:rsidRPr="003B3F55" w:rsidRDefault="005B3C89" w:rsidP="005B3C89">
            <w:pPr>
              <w:jc w:val="center"/>
              <w:rPr>
                <w:b/>
              </w:rPr>
            </w:pPr>
            <w:r w:rsidRPr="003B3F55">
              <w:rPr>
                <w:b/>
              </w:rPr>
              <w:t>бр.</w:t>
            </w:r>
          </w:p>
        </w:tc>
        <w:tc>
          <w:tcPr>
            <w:tcW w:w="3332"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snapToGrid w:val="0"/>
              <w:jc w:val="center"/>
              <w:rPr>
                <w:b/>
              </w:rPr>
            </w:pPr>
            <w:r w:rsidRPr="003B3F55">
              <w:rPr>
                <w:b/>
              </w:rPr>
              <w:t>Назив</w:t>
            </w:r>
            <w:r w:rsidRPr="003B3F55">
              <w:rPr>
                <w:b/>
                <w:lang w:val="ru-RU"/>
              </w:rPr>
              <w:t xml:space="preserve"> у</w:t>
            </w:r>
            <w:r w:rsidRPr="003B3F55">
              <w:rPr>
                <w:b/>
                <w:lang w:val="en-US"/>
              </w:rPr>
              <w:t>лиц</w:t>
            </w:r>
            <w:r w:rsidRPr="003B3F55">
              <w:rPr>
                <w:b/>
              </w:rPr>
              <w:t>е</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rPr>
                <w:b/>
              </w:rPr>
            </w:pPr>
            <w:r w:rsidRPr="003B3F55">
              <w:rPr>
                <w:b/>
              </w:rPr>
              <w:t xml:space="preserve">Број </w:t>
            </w:r>
          </w:p>
          <w:p w:rsidR="005B3C89" w:rsidRPr="003B3F55" w:rsidRDefault="005B3C89" w:rsidP="005B3C89">
            <w:pPr>
              <w:jc w:val="center"/>
              <w:rPr>
                <w:b/>
              </w:rPr>
            </w:pPr>
            <w:r w:rsidRPr="003B3F55">
              <w:rPr>
                <w:b/>
              </w:rPr>
              <w:t>хидраната</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snapToGrid w:val="0"/>
              <w:jc w:val="center"/>
              <w:rPr>
                <w:b/>
              </w:rPr>
            </w:pPr>
            <w:r w:rsidRPr="003B3F55">
              <w:rPr>
                <w:b/>
              </w:rPr>
              <w:t>Динамика</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1.</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Краља Петра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2.</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1. маја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3.</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Иве Лоле Рибара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4.</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Иве Андрића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5.</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Вељка Влаховића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6.</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Војводе Мишића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7.</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Браће Ненадовић</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8</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ЈНА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2</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9.</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Бране Петронијевић</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10.</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Добросава Симић</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r w:rsidR="005B3C89" w:rsidRPr="003B3F55" w:rsidTr="005B3C89">
        <w:tc>
          <w:tcPr>
            <w:tcW w:w="7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11.</w:t>
            </w:r>
          </w:p>
        </w:tc>
        <w:tc>
          <w:tcPr>
            <w:tcW w:w="3332"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Колубарска</w:t>
            </w:r>
          </w:p>
        </w:tc>
        <w:tc>
          <w:tcPr>
            <w:tcW w:w="255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2 пута месечно</w:t>
            </w:r>
          </w:p>
        </w:tc>
      </w:tr>
    </w:tbl>
    <w:p w:rsidR="005B3C89" w:rsidRDefault="005B3C89" w:rsidP="005B3C89">
      <w:pPr>
        <w:rPr>
          <w:lang w:val="sr-Cyrl-RS"/>
        </w:rPr>
      </w:pPr>
    </w:p>
    <w:p w:rsidR="005B3C89" w:rsidRDefault="005B3C89" w:rsidP="005B3C89">
      <w:pPr>
        <w:rPr>
          <w:lang w:val="sr-Cyrl-RS"/>
        </w:rPr>
      </w:pPr>
    </w:p>
    <w:p w:rsidR="005B3C89" w:rsidRPr="005B4246" w:rsidRDefault="005B3C89" w:rsidP="005B3C89">
      <w:pPr>
        <w:rPr>
          <w:lang w:val="sr-Cyrl-RS"/>
        </w:rPr>
      </w:pPr>
    </w:p>
    <w:p w:rsidR="005B3C89" w:rsidRPr="003B3F55" w:rsidRDefault="005B3C89" w:rsidP="005B3C89">
      <w:pPr>
        <w:rPr>
          <w:b/>
        </w:rPr>
      </w:pPr>
      <w:r w:rsidRPr="003B3F55">
        <w:rPr>
          <w:b/>
        </w:rPr>
        <w:t>Инвестиционо одржавање и градња водоводне мреже са објектима на њој</w:t>
      </w:r>
    </w:p>
    <w:p w:rsidR="005B3C89" w:rsidRDefault="005B3C89" w:rsidP="005B3C89">
      <w:pPr>
        <w:ind w:firstLine="426"/>
        <w:rPr>
          <w:b/>
          <w:lang w:val="sr-Cyrl-RS"/>
        </w:rPr>
      </w:pPr>
    </w:p>
    <w:p w:rsidR="005B3C89" w:rsidRPr="005B4246" w:rsidRDefault="005B3C89" w:rsidP="005B3C89">
      <w:pPr>
        <w:ind w:firstLine="426"/>
        <w:rPr>
          <w:b/>
          <w:lang w:val="sr-Cyrl-RS"/>
        </w:rPr>
      </w:pPr>
    </w:p>
    <w:p w:rsidR="005B3C89" w:rsidRPr="00B72E33" w:rsidRDefault="005B3C89" w:rsidP="005B3C89">
      <w:r w:rsidRPr="003B3F55">
        <w:t>У циљу инвестиционог одржавања  планир</w:t>
      </w:r>
      <w:r>
        <w:t>ане су следеће активности у 20</w:t>
      </w:r>
      <w:r>
        <w:rPr>
          <w:lang w:val="sr-Cyrl-RS"/>
        </w:rPr>
        <w:t>20</w:t>
      </w:r>
      <w:r w:rsidRPr="003B3F55">
        <w:t>. години:</w:t>
      </w:r>
    </w:p>
    <w:p w:rsidR="005B3C89" w:rsidRPr="003B3F55" w:rsidRDefault="005B3C89" w:rsidP="005B3C89">
      <w:pPr>
        <w:ind w:left="426"/>
      </w:pPr>
    </w:p>
    <w:tbl>
      <w:tblPr>
        <w:tblW w:w="9720" w:type="dxa"/>
        <w:tblInd w:w="18" w:type="dxa"/>
        <w:tblLayout w:type="fixed"/>
        <w:tblLook w:val="0000" w:firstRow="0" w:lastRow="0" w:firstColumn="0" w:lastColumn="0" w:noHBand="0" w:noVBand="0"/>
      </w:tblPr>
      <w:tblGrid>
        <w:gridCol w:w="900"/>
        <w:gridCol w:w="6120"/>
        <w:gridCol w:w="2700"/>
      </w:tblGrid>
      <w:tr w:rsidR="005B3C89" w:rsidRPr="003B3F55" w:rsidTr="005B3C89">
        <w:tc>
          <w:tcPr>
            <w:tcW w:w="9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b/>
              </w:rPr>
            </w:pPr>
            <w:r w:rsidRPr="003B3F55">
              <w:rPr>
                <w:b/>
              </w:rPr>
              <w:t>Ред. бр.</w:t>
            </w:r>
          </w:p>
        </w:tc>
        <w:tc>
          <w:tcPr>
            <w:tcW w:w="61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b/>
              </w:rPr>
            </w:pPr>
            <w:r w:rsidRPr="003B3F55">
              <w:rPr>
                <w:b/>
              </w:rPr>
              <w:t>Опис</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rPr>
                <w:b/>
              </w:rPr>
            </w:pPr>
            <w:r w:rsidRPr="003B3F55">
              <w:rPr>
                <w:b/>
              </w:rPr>
              <w:t>Процењена вредност</w:t>
            </w:r>
          </w:p>
          <w:p w:rsidR="005B3C89" w:rsidRPr="003B3F55" w:rsidRDefault="005B3C89" w:rsidP="005B3C89">
            <w:pPr>
              <w:rPr>
                <w:b/>
              </w:rPr>
            </w:pPr>
            <w:r w:rsidRPr="003B3F55">
              <w:rPr>
                <w:b/>
              </w:rPr>
              <w:t xml:space="preserve"> (динара)</w:t>
            </w:r>
          </w:p>
        </w:tc>
      </w:tr>
      <w:tr w:rsidR="005B3C89" w:rsidRPr="003B3F55" w:rsidTr="005B3C89">
        <w:tc>
          <w:tcPr>
            <w:tcW w:w="900"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snapToGrid w:val="0"/>
              <w:jc w:val="center"/>
            </w:pPr>
            <w:r w:rsidRPr="003B3F55">
              <w:t>1.</w:t>
            </w:r>
          </w:p>
        </w:tc>
        <w:tc>
          <w:tcPr>
            <w:tcW w:w="61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ListParagraph"/>
              <w:snapToGrid w:val="0"/>
              <w:ind w:left="0"/>
              <w:rPr>
                <w:lang w:val="ru-RU"/>
              </w:rPr>
            </w:pPr>
            <w:r w:rsidRPr="003B3F55">
              <w:rPr>
                <w:lang w:val="ru-RU"/>
              </w:rPr>
              <w:t>Набавка водоводних арматура и делова за редовно одржавање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snapToGrid w:val="0"/>
              <w:jc w:val="right"/>
              <w:rPr>
                <w:highlight w:val="yellow"/>
              </w:rPr>
            </w:pPr>
            <w:r>
              <w:rPr>
                <w:lang w:val="sr-Cyrl-RS"/>
              </w:rPr>
              <w:t>3.000</w:t>
            </w:r>
            <w:r w:rsidRPr="003B3F55">
              <w:t>.000,00</w:t>
            </w:r>
          </w:p>
        </w:tc>
      </w:tr>
      <w:tr w:rsidR="005B3C89" w:rsidRPr="003B3F55" w:rsidTr="005B3C89">
        <w:tc>
          <w:tcPr>
            <w:tcW w:w="900"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snapToGrid w:val="0"/>
              <w:jc w:val="center"/>
            </w:pPr>
            <w:r w:rsidRPr="003B3F55">
              <w:t>2.</w:t>
            </w:r>
          </w:p>
        </w:tc>
        <w:tc>
          <w:tcPr>
            <w:tcW w:w="61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ListParagraph"/>
              <w:snapToGrid w:val="0"/>
              <w:ind w:left="0"/>
              <w:rPr>
                <w:lang w:val="ru-RU"/>
              </w:rPr>
            </w:pPr>
            <w:r w:rsidRPr="003B3F55">
              <w:rPr>
                <w:lang w:val="ru-RU"/>
              </w:rPr>
              <w:t>Сервисирање и баждарење водомера</w:t>
            </w:r>
          </w:p>
          <w:p w:rsidR="005B3C89" w:rsidRPr="003B3F55" w:rsidRDefault="005B3C89" w:rsidP="005B3C89">
            <w:pPr>
              <w:snapToGrid w:val="0"/>
              <w:rPr>
                <w:lang w:val="ru-RU"/>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snapToGrid w:val="0"/>
              <w:jc w:val="right"/>
              <w:rPr>
                <w:highlight w:val="yellow"/>
              </w:rPr>
            </w:pPr>
            <w:r w:rsidRPr="003B3F55">
              <w:t>400.000,00</w:t>
            </w:r>
          </w:p>
        </w:tc>
      </w:tr>
      <w:tr w:rsidR="005B3C89" w:rsidRPr="003B3F55" w:rsidTr="005B3C89">
        <w:tc>
          <w:tcPr>
            <w:tcW w:w="900" w:type="dxa"/>
            <w:tcBorders>
              <w:top w:val="single" w:sz="4" w:space="0" w:color="000000"/>
              <w:left w:val="single" w:sz="4" w:space="0" w:color="000000"/>
              <w:bottom w:val="single" w:sz="4" w:space="0" w:color="000000"/>
            </w:tcBorders>
            <w:shd w:val="clear" w:color="auto" w:fill="auto"/>
            <w:vAlign w:val="center"/>
          </w:tcPr>
          <w:p w:rsidR="005B3C89" w:rsidRPr="000A6D14" w:rsidRDefault="005B3C89" w:rsidP="005B3C89">
            <w:pPr>
              <w:snapToGrid w:val="0"/>
              <w:jc w:val="center"/>
              <w:rPr>
                <w:lang w:val="sr-Cyrl-RS"/>
              </w:rPr>
            </w:pPr>
            <w:r>
              <w:rPr>
                <w:lang w:val="sr-Cyrl-RS"/>
              </w:rPr>
              <w:t xml:space="preserve">3. </w:t>
            </w:r>
          </w:p>
        </w:tc>
        <w:tc>
          <w:tcPr>
            <w:tcW w:w="612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pStyle w:val="ListParagraph"/>
              <w:snapToGrid w:val="0"/>
              <w:ind w:left="0"/>
              <w:rPr>
                <w:lang w:val="ru-RU"/>
              </w:rPr>
            </w:pPr>
            <w:r>
              <w:rPr>
                <w:lang w:val="ru-RU"/>
              </w:rPr>
              <w:t>Пројектанске услуге</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0A6D14" w:rsidRDefault="005B3C89" w:rsidP="005B3C89">
            <w:pPr>
              <w:snapToGrid w:val="0"/>
              <w:jc w:val="right"/>
              <w:rPr>
                <w:lang w:val="sr-Cyrl-RS"/>
              </w:rPr>
            </w:pPr>
            <w:r>
              <w:rPr>
                <w:lang w:val="sr-Cyrl-RS"/>
              </w:rPr>
              <w:t>3.000.000,00</w:t>
            </w:r>
          </w:p>
        </w:tc>
      </w:tr>
      <w:tr w:rsidR="005B3C89" w:rsidRPr="003B3F55" w:rsidTr="005B3C89">
        <w:tc>
          <w:tcPr>
            <w:tcW w:w="900" w:type="dxa"/>
            <w:tcBorders>
              <w:top w:val="single" w:sz="4" w:space="0" w:color="000000"/>
              <w:left w:val="single" w:sz="4" w:space="0" w:color="000000"/>
              <w:bottom w:val="single" w:sz="4" w:space="0" w:color="000000"/>
            </w:tcBorders>
            <w:shd w:val="clear" w:color="auto" w:fill="auto"/>
            <w:vAlign w:val="center"/>
          </w:tcPr>
          <w:p w:rsidR="005B3C89" w:rsidRDefault="005B3C89" w:rsidP="005B3C89">
            <w:pPr>
              <w:snapToGrid w:val="0"/>
              <w:jc w:val="center"/>
              <w:rPr>
                <w:lang w:val="sr-Cyrl-RS"/>
              </w:rPr>
            </w:pPr>
            <w:r>
              <w:rPr>
                <w:lang w:val="sr-Cyrl-RS"/>
              </w:rPr>
              <w:t xml:space="preserve">4. </w:t>
            </w:r>
          </w:p>
        </w:tc>
        <w:tc>
          <w:tcPr>
            <w:tcW w:w="6120" w:type="dxa"/>
            <w:tcBorders>
              <w:top w:val="single" w:sz="4" w:space="0" w:color="000000"/>
              <w:left w:val="single" w:sz="4" w:space="0" w:color="000000"/>
              <w:bottom w:val="single" w:sz="4" w:space="0" w:color="000000"/>
            </w:tcBorders>
            <w:shd w:val="clear" w:color="auto" w:fill="auto"/>
          </w:tcPr>
          <w:p w:rsidR="005B3C89" w:rsidRDefault="005B3C89" w:rsidP="005B3C89">
            <w:pPr>
              <w:pStyle w:val="ListParagraph"/>
              <w:snapToGrid w:val="0"/>
              <w:ind w:left="0"/>
              <w:rPr>
                <w:lang w:val="ru-RU"/>
              </w:rPr>
            </w:pPr>
            <w:r>
              <w:rPr>
                <w:lang w:val="ru-RU"/>
              </w:rPr>
              <w:t>Аутоматизација мерних места- постављање електромагнетних мерача протока и вентила са магнетним затварањем у шахту на београдској раскрсници на три крака- Шапцу, Београду и Југопетролу</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Default="005B3C89" w:rsidP="005B3C89">
            <w:pPr>
              <w:snapToGrid w:val="0"/>
              <w:jc w:val="right"/>
              <w:rPr>
                <w:lang w:val="sr-Cyrl-RS"/>
              </w:rPr>
            </w:pPr>
            <w:r>
              <w:rPr>
                <w:lang w:val="sr-Cyrl-RS"/>
              </w:rPr>
              <w:t>2.800.000,00</w:t>
            </w:r>
          </w:p>
        </w:tc>
      </w:tr>
      <w:tr w:rsidR="005B3C89" w:rsidRPr="003B3F55" w:rsidTr="005B3C89">
        <w:tc>
          <w:tcPr>
            <w:tcW w:w="900" w:type="dxa"/>
            <w:tcBorders>
              <w:top w:val="single" w:sz="4" w:space="0" w:color="000000"/>
              <w:left w:val="single" w:sz="4" w:space="0" w:color="000000"/>
              <w:bottom w:val="single" w:sz="4" w:space="0" w:color="000000"/>
            </w:tcBorders>
            <w:shd w:val="clear" w:color="auto" w:fill="auto"/>
            <w:vAlign w:val="center"/>
          </w:tcPr>
          <w:p w:rsidR="005B3C89" w:rsidRDefault="005B3C89" w:rsidP="005B3C89">
            <w:pPr>
              <w:snapToGrid w:val="0"/>
              <w:jc w:val="center"/>
              <w:rPr>
                <w:lang w:val="sr-Cyrl-RS"/>
              </w:rPr>
            </w:pPr>
            <w:r>
              <w:rPr>
                <w:lang w:val="sr-Cyrl-RS"/>
              </w:rPr>
              <w:t xml:space="preserve">5. </w:t>
            </w:r>
          </w:p>
        </w:tc>
        <w:tc>
          <w:tcPr>
            <w:tcW w:w="6120" w:type="dxa"/>
            <w:tcBorders>
              <w:top w:val="single" w:sz="4" w:space="0" w:color="000000"/>
              <w:left w:val="single" w:sz="4" w:space="0" w:color="000000"/>
              <w:bottom w:val="single" w:sz="4" w:space="0" w:color="000000"/>
            </w:tcBorders>
            <w:shd w:val="clear" w:color="auto" w:fill="auto"/>
          </w:tcPr>
          <w:p w:rsidR="005B3C89" w:rsidRDefault="005B3C89" w:rsidP="005B3C89">
            <w:pPr>
              <w:pStyle w:val="ListParagraph"/>
              <w:snapToGrid w:val="0"/>
              <w:ind w:left="0"/>
              <w:rPr>
                <w:lang w:val="ru-RU"/>
              </w:rPr>
            </w:pPr>
            <w:r>
              <w:rPr>
                <w:lang w:val="ru-RU"/>
              </w:rPr>
              <w:t>Радови на измени електро делова на бустер станици Вучијак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Default="005B3C89" w:rsidP="005B3C89">
            <w:pPr>
              <w:snapToGrid w:val="0"/>
              <w:jc w:val="right"/>
              <w:rPr>
                <w:lang w:val="sr-Cyrl-RS"/>
              </w:rPr>
            </w:pPr>
            <w:r>
              <w:rPr>
                <w:lang w:val="sr-Cyrl-RS"/>
              </w:rPr>
              <w:t>200.000,00</w:t>
            </w:r>
          </w:p>
        </w:tc>
      </w:tr>
    </w:tbl>
    <w:p w:rsidR="005B3C89" w:rsidRDefault="005B3C89" w:rsidP="005B3C89">
      <w:pPr>
        <w:widowControl/>
        <w:suppressAutoHyphens w:val="0"/>
        <w:spacing w:after="200" w:line="276" w:lineRule="auto"/>
        <w:rPr>
          <w:b/>
          <w:lang w:val="sr-Cyrl-RS"/>
        </w:rPr>
      </w:pPr>
    </w:p>
    <w:p w:rsidR="005B3C89" w:rsidRPr="000B5362" w:rsidRDefault="005B3C89" w:rsidP="005B3C89">
      <w:pPr>
        <w:widowControl/>
        <w:suppressAutoHyphens w:val="0"/>
        <w:spacing w:after="200" w:line="276" w:lineRule="auto"/>
        <w:rPr>
          <w:b/>
          <w:lang w:val="en-US"/>
        </w:rPr>
      </w:pPr>
    </w:p>
    <w:p w:rsidR="005B3C89" w:rsidRPr="00C2770B" w:rsidRDefault="005B3C89" w:rsidP="005B3C89">
      <w:pPr>
        <w:widowControl/>
        <w:suppressAutoHyphens w:val="0"/>
        <w:spacing w:after="200" w:line="276" w:lineRule="auto"/>
        <w:rPr>
          <w:b/>
        </w:rPr>
      </w:pPr>
      <w:r w:rsidRPr="00C2770B">
        <w:rPr>
          <w:b/>
        </w:rPr>
        <w:t>Изгр</w:t>
      </w:r>
      <w:r w:rsidRPr="00C2770B">
        <w:rPr>
          <w:b/>
          <w:lang w:val="sr-Cyrl-RS"/>
        </w:rPr>
        <w:t>а</w:t>
      </w:r>
      <w:r w:rsidRPr="00C2770B">
        <w:rPr>
          <w:b/>
        </w:rPr>
        <w:t>дња нове водоводне мреже  за деонице где су  урађени пројекти и добијене грађевинске дозволе и реконструкције постојећих цевовода: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489"/>
        <w:gridCol w:w="1716"/>
        <w:gridCol w:w="1490"/>
        <w:gridCol w:w="1575"/>
        <w:gridCol w:w="1773"/>
      </w:tblGrid>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t>Р.бр.</w:t>
            </w:r>
          </w:p>
        </w:tc>
        <w:tc>
          <w:tcPr>
            <w:tcW w:w="2340" w:type="dxa"/>
            <w:vAlign w:val="center"/>
          </w:tcPr>
          <w:p w:rsidR="005B3C89" w:rsidRPr="003B3F55" w:rsidRDefault="005B3C89" w:rsidP="005B3C89">
            <w:pPr>
              <w:widowControl/>
              <w:suppressAutoHyphens w:val="0"/>
              <w:spacing w:after="240" w:line="276" w:lineRule="auto"/>
              <w:jc w:val="center"/>
            </w:pPr>
            <w:r w:rsidRPr="003B3F55">
              <w:t>Назив пројекта</w:t>
            </w:r>
          </w:p>
        </w:tc>
        <w:tc>
          <w:tcPr>
            <w:tcW w:w="1716" w:type="dxa"/>
            <w:vAlign w:val="center"/>
          </w:tcPr>
          <w:p w:rsidR="005B3C89" w:rsidRPr="003B3F55" w:rsidRDefault="005B3C89" w:rsidP="005B3C89">
            <w:pPr>
              <w:widowControl/>
              <w:suppressAutoHyphens w:val="0"/>
              <w:spacing w:after="240" w:line="276" w:lineRule="auto"/>
              <w:jc w:val="center"/>
            </w:pPr>
            <w:r w:rsidRPr="003B3F55">
              <w:t>Планирана вредност пројекта</w:t>
            </w:r>
          </w:p>
        </w:tc>
        <w:tc>
          <w:tcPr>
            <w:tcW w:w="1490" w:type="dxa"/>
            <w:vAlign w:val="center"/>
          </w:tcPr>
          <w:p w:rsidR="005B3C89" w:rsidRPr="003B3F55" w:rsidRDefault="005B3C89" w:rsidP="005B3C89">
            <w:pPr>
              <w:widowControl/>
              <w:suppressAutoHyphens w:val="0"/>
              <w:spacing w:after="240" w:line="276" w:lineRule="auto"/>
              <w:jc w:val="center"/>
            </w:pPr>
            <w:r w:rsidRPr="003B3F55">
              <w:t>Дужина цевовода</w:t>
            </w:r>
          </w:p>
        </w:tc>
        <w:tc>
          <w:tcPr>
            <w:tcW w:w="1575" w:type="dxa"/>
            <w:vAlign w:val="center"/>
          </w:tcPr>
          <w:p w:rsidR="005B3C89" w:rsidRPr="003B3F55" w:rsidRDefault="005B3C89" w:rsidP="005B3C89">
            <w:pPr>
              <w:widowControl/>
              <w:suppressAutoHyphens w:val="0"/>
              <w:spacing w:after="240" w:line="276" w:lineRule="auto"/>
              <w:jc w:val="center"/>
            </w:pPr>
            <w:r w:rsidRPr="003B3F55">
              <w:t>Грађевинска дозвола</w:t>
            </w:r>
          </w:p>
        </w:tc>
        <w:tc>
          <w:tcPr>
            <w:tcW w:w="1773" w:type="dxa"/>
            <w:vAlign w:val="center"/>
          </w:tcPr>
          <w:p w:rsidR="005B3C89" w:rsidRPr="003B3F55" w:rsidRDefault="005B3C89" w:rsidP="005B3C89">
            <w:pPr>
              <w:widowControl/>
              <w:suppressAutoHyphens w:val="0"/>
              <w:spacing w:after="240" w:line="276" w:lineRule="auto"/>
              <w:jc w:val="center"/>
            </w:pPr>
            <w:r w:rsidRPr="003B3F55">
              <w:t>Рок истицања</w:t>
            </w: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lastRenderedPageBreak/>
              <w:t>1.</w:t>
            </w:r>
          </w:p>
        </w:tc>
        <w:tc>
          <w:tcPr>
            <w:tcW w:w="2340" w:type="dxa"/>
            <w:vAlign w:val="center"/>
          </w:tcPr>
          <w:p w:rsidR="005B3C89" w:rsidRPr="003B3F55" w:rsidRDefault="005B3C89" w:rsidP="005B3C89">
            <w:pPr>
              <w:widowControl/>
              <w:suppressAutoHyphens w:val="0"/>
              <w:spacing w:after="240" w:line="276" w:lineRule="auto"/>
            </w:pPr>
            <w:r w:rsidRPr="003B3F55">
              <w:t>Совљак- Крстоношића крај</w:t>
            </w:r>
          </w:p>
        </w:tc>
        <w:tc>
          <w:tcPr>
            <w:tcW w:w="1716" w:type="dxa"/>
            <w:vAlign w:val="center"/>
          </w:tcPr>
          <w:p w:rsidR="005B3C89" w:rsidRPr="003B3F55" w:rsidRDefault="005B3C89" w:rsidP="005B3C89">
            <w:pPr>
              <w:widowControl/>
              <w:suppressAutoHyphens w:val="0"/>
              <w:spacing w:after="240" w:line="276" w:lineRule="auto"/>
              <w:jc w:val="right"/>
            </w:pPr>
            <w:r w:rsidRPr="003B3F55">
              <w:t>8.020.000,00</w:t>
            </w:r>
          </w:p>
        </w:tc>
        <w:tc>
          <w:tcPr>
            <w:tcW w:w="1490" w:type="dxa"/>
            <w:vAlign w:val="center"/>
          </w:tcPr>
          <w:p w:rsidR="005B3C89" w:rsidRPr="007B3C51" w:rsidRDefault="005B3C89" w:rsidP="005B3C89">
            <w:pPr>
              <w:widowControl/>
              <w:suppressAutoHyphens w:val="0"/>
              <w:spacing w:after="240" w:line="276" w:lineRule="auto"/>
              <w:jc w:val="right"/>
            </w:pPr>
            <w:r w:rsidRPr="003B3F55">
              <w:t xml:space="preserve">2034 </w:t>
            </w:r>
            <w:r>
              <w:t>m</w:t>
            </w:r>
          </w:p>
        </w:tc>
        <w:tc>
          <w:tcPr>
            <w:tcW w:w="1575" w:type="dxa"/>
            <w:vAlign w:val="center"/>
          </w:tcPr>
          <w:p w:rsidR="005B3C89" w:rsidRPr="003B3F55" w:rsidRDefault="005B3C89" w:rsidP="005B3C89">
            <w:pPr>
              <w:widowControl/>
              <w:suppressAutoHyphens w:val="0"/>
              <w:spacing w:after="240" w:line="276" w:lineRule="auto"/>
              <w:jc w:val="center"/>
            </w:pPr>
            <w:r w:rsidRPr="003B3F55">
              <w:t>издата</w:t>
            </w:r>
          </w:p>
        </w:tc>
        <w:tc>
          <w:tcPr>
            <w:tcW w:w="1773" w:type="dxa"/>
            <w:vAlign w:val="center"/>
          </w:tcPr>
          <w:p w:rsidR="005B3C89" w:rsidRPr="003B3F55" w:rsidRDefault="005B3C89" w:rsidP="005B3C89">
            <w:pPr>
              <w:widowControl/>
              <w:suppressAutoHyphens w:val="0"/>
              <w:spacing w:after="240" w:line="276" w:lineRule="auto"/>
              <w:jc w:val="center"/>
            </w:pPr>
            <w:r w:rsidRPr="003B3F55">
              <w:t>21.08.2017.год</w:t>
            </w: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t>2.</w:t>
            </w:r>
          </w:p>
        </w:tc>
        <w:tc>
          <w:tcPr>
            <w:tcW w:w="2340" w:type="dxa"/>
            <w:vAlign w:val="center"/>
          </w:tcPr>
          <w:p w:rsidR="005B3C89" w:rsidRPr="003B3F55" w:rsidRDefault="005B3C89" w:rsidP="005B3C89">
            <w:pPr>
              <w:widowControl/>
              <w:suppressAutoHyphens w:val="0"/>
              <w:spacing w:after="240" w:line="276" w:lineRule="auto"/>
            </w:pPr>
            <w:r w:rsidRPr="003B3F55">
              <w:t>Совљак- Божића крај</w:t>
            </w:r>
          </w:p>
        </w:tc>
        <w:tc>
          <w:tcPr>
            <w:tcW w:w="1716" w:type="dxa"/>
            <w:vAlign w:val="center"/>
          </w:tcPr>
          <w:p w:rsidR="005B3C89" w:rsidRPr="003B3F55" w:rsidRDefault="005B3C89" w:rsidP="005B3C89">
            <w:pPr>
              <w:widowControl/>
              <w:suppressAutoHyphens w:val="0"/>
              <w:spacing w:after="240" w:line="276" w:lineRule="auto"/>
              <w:jc w:val="right"/>
            </w:pPr>
            <w:r w:rsidRPr="003B3F55">
              <w:t>3.367.275,00</w:t>
            </w:r>
          </w:p>
        </w:tc>
        <w:tc>
          <w:tcPr>
            <w:tcW w:w="1490" w:type="dxa"/>
            <w:vAlign w:val="center"/>
          </w:tcPr>
          <w:p w:rsidR="005B3C89" w:rsidRPr="007B3C51" w:rsidRDefault="005B3C89" w:rsidP="005B3C89">
            <w:pPr>
              <w:widowControl/>
              <w:suppressAutoHyphens w:val="0"/>
              <w:spacing w:after="240" w:line="276" w:lineRule="auto"/>
              <w:jc w:val="right"/>
            </w:pPr>
            <w:r w:rsidRPr="003B3F55">
              <w:t>1143</w:t>
            </w:r>
            <w:r>
              <w:t>mm</w:t>
            </w:r>
          </w:p>
        </w:tc>
        <w:tc>
          <w:tcPr>
            <w:tcW w:w="1575" w:type="dxa"/>
            <w:vAlign w:val="center"/>
          </w:tcPr>
          <w:p w:rsidR="005B3C89" w:rsidRPr="003B3F55" w:rsidRDefault="005B3C89" w:rsidP="005B3C89">
            <w:pPr>
              <w:widowControl/>
              <w:suppressAutoHyphens w:val="0"/>
              <w:spacing w:after="240" w:line="276" w:lineRule="auto"/>
              <w:jc w:val="center"/>
            </w:pPr>
            <w:r w:rsidRPr="003B3F55">
              <w:t>издата</w:t>
            </w:r>
          </w:p>
        </w:tc>
        <w:tc>
          <w:tcPr>
            <w:tcW w:w="1773" w:type="dxa"/>
            <w:vAlign w:val="center"/>
          </w:tcPr>
          <w:p w:rsidR="005B3C89" w:rsidRPr="003B3F55" w:rsidRDefault="005B3C89" w:rsidP="005B3C89">
            <w:pPr>
              <w:widowControl/>
              <w:suppressAutoHyphens w:val="0"/>
              <w:spacing w:after="240" w:line="276" w:lineRule="auto"/>
              <w:jc w:val="center"/>
            </w:pPr>
            <w:r w:rsidRPr="003B3F55">
              <w:t>Пројекат у дирекцији</w:t>
            </w: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t>3.</w:t>
            </w:r>
          </w:p>
        </w:tc>
        <w:tc>
          <w:tcPr>
            <w:tcW w:w="2340" w:type="dxa"/>
            <w:vAlign w:val="center"/>
          </w:tcPr>
          <w:p w:rsidR="005B3C89" w:rsidRPr="003B3F55" w:rsidRDefault="005B3C89" w:rsidP="005B3C89">
            <w:pPr>
              <w:widowControl/>
              <w:suppressAutoHyphens w:val="0"/>
              <w:spacing w:after="240" w:line="276" w:lineRule="auto"/>
            </w:pPr>
            <w:r w:rsidRPr="003B3F55">
              <w:t>Совљак- Вила Алексић</w:t>
            </w:r>
          </w:p>
        </w:tc>
        <w:tc>
          <w:tcPr>
            <w:tcW w:w="1716" w:type="dxa"/>
            <w:vAlign w:val="center"/>
          </w:tcPr>
          <w:p w:rsidR="005B3C89" w:rsidRPr="003B3F55" w:rsidRDefault="005B3C89" w:rsidP="005B3C89">
            <w:pPr>
              <w:widowControl/>
              <w:suppressAutoHyphens w:val="0"/>
              <w:spacing w:after="240" w:line="276" w:lineRule="auto"/>
              <w:jc w:val="right"/>
            </w:pPr>
            <w:r>
              <w:t>4.</w:t>
            </w:r>
            <w:r>
              <w:rPr>
                <w:lang w:val="sr-Cyrl-RS"/>
              </w:rPr>
              <w:t>289</w:t>
            </w:r>
            <w:r w:rsidRPr="003B3F55">
              <w:t>.000,00</w:t>
            </w:r>
          </w:p>
        </w:tc>
        <w:tc>
          <w:tcPr>
            <w:tcW w:w="1490" w:type="dxa"/>
            <w:vAlign w:val="center"/>
          </w:tcPr>
          <w:p w:rsidR="005B3C89" w:rsidRPr="007B3C51" w:rsidRDefault="005B3C89" w:rsidP="005B3C89">
            <w:pPr>
              <w:widowControl/>
              <w:suppressAutoHyphens w:val="0"/>
              <w:spacing w:after="240" w:line="276" w:lineRule="auto"/>
              <w:jc w:val="right"/>
            </w:pPr>
            <w:r w:rsidRPr="003B3F55">
              <w:t xml:space="preserve">924 </w:t>
            </w:r>
            <w:r>
              <w:t>m</w:t>
            </w:r>
          </w:p>
        </w:tc>
        <w:tc>
          <w:tcPr>
            <w:tcW w:w="1575" w:type="dxa"/>
            <w:vAlign w:val="center"/>
          </w:tcPr>
          <w:p w:rsidR="005B3C89" w:rsidRPr="003B3F55" w:rsidRDefault="005B3C89" w:rsidP="005B3C89">
            <w:pPr>
              <w:widowControl/>
              <w:suppressAutoHyphens w:val="0"/>
              <w:spacing w:after="240" w:line="276" w:lineRule="auto"/>
              <w:jc w:val="center"/>
            </w:pPr>
            <w:r w:rsidRPr="003B3F55">
              <w:t>издата</w:t>
            </w:r>
          </w:p>
        </w:tc>
        <w:tc>
          <w:tcPr>
            <w:tcW w:w="1773" w:type="dxa"/>
            <w:vAlign w:val="center"/>
          </w:tcPr>
          <w:p w:rsidR="005B3C89" w:rsidRPr="003B3F55" w:rsidRDefault="005B3C89" w:rsidP="005B3C89">
            <w:pPr>
              <w:widowControl/>
              <w:suppressAutoHyphens w:val="0"/>
              <w:spacing w:after="240" w:line="276" w:lineRule="auto"/>
              <w:jc w:val="center"/>
            </w:pPr>
            <w:r w:rsidRPr="003B3F55">
              <w:t>03.03.2018.год</w:t>
            </w: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t>4.</w:t>
            </w:r>
          </w:p>
        </w:tc>
        <w:tc>
          <w:tcPr>
            <w:tcW w:w="2340" w:type="dxa"/>
            <w:vAlign w:val="center"/>
          </w:tcPr>
          <w:p w:rsidR="005B3C89" w:rsidRPr="003B3F55" w:rsidRDefault="005B3C89" w:rsidP="005B3C89">
            <w:pPr>
              <w:widowControl/>
              <w:suppressAutoHyphens w:val="0"/>
              <w:spacing w:after="240" w:line="276" w:lineRule="auto"/>
            </w:pPr>
            <w:r w:rsidRPr="003B3F55">
              <w:t xml:space="preserve">Црвена </w:t>
            </w:r>
            <w:r>
              <w:t>Ј</w:t>
            </w:r>
            <w:r w:rsidRPr="003B3F55">
              <w:t>абука- деоница 1</w:t>
            </w:r>
          </w:p>
        </w:tc>
        <w:tc>
          <w:tcPr>
            <w:tcW w:w="1716" w:type="dxa"/>
            <w:vAlign w:val="center"/>
          </w:tcPr>
          <w:p w:rsidR="005B3C89" w:rsidRPr="003B3F55" w:rsidRDefault="005B3C89" w:rsidP="005B3C89">
            <w:pPr>
              <w:widowControl/>
              <w:suppressAutoHyphens w:val="0"/>
              <w:spacing w:after="240" w:line="276" w:lineRule="auto"/>
              <w:jc w:val="right"/>
            </w:pPr>
            <w:r w:rsidRPr="003B3F55">
              <w:t>3.875.145,00</w:t>
            </w:r>
          </w:p>
        </w:tc>
        <w:tc>
          <w:tcPr>
            <w:tcW w:w="1490" w:type="dxa"/>
            <w:vAlign w:val="center"/>
          </w:tcPr>
          <w:p w:rsidR="005B3C89" w:rsidRPr="003B3F55" w:rsidRDefault="005B3C89" w:rsidP="005B3C89">
            <w:pPr>
              <w:widowControl/>
              <w:suppressAutoHyphens w:val="0"/>
              <w:spacing w:after="240" w:line="276" w:lineRule="auto"/>
              <w:jc w:val="right"/>
            </w:pPr>
            <w:r>
              <w:t>770 m</w:t>
            </w:r>
          </w:p>
        </w:tc>
        <w:tc>
          <w:tcPr>
            <w:tcW w:w="1575" w:type="dxa"/>
            <w:vAlign w:val="center"/>
          </w:tcPr>
          <w:p w:rsidR="005B3C89" w:rsidRPr="003B3F55" w:rsidRDefault="005B3C89" w:rsidP="005B3C89">
            <w:pPr>
              <w:widowControl/>
              <w:suppressAutoHyphens w:val="0"/>
              <w:spacing w:after="240" w:line="276" w:lineRule="auto"/>
              <w:jc w:val="center"/>
            </w:pPr>
            <w:r w:rsidRPr="003B3F55">
              <w:t>издата</w:t>
            </w:r>
          </w:p>
        </w:tc>
        <w:tc>
          <w:tcPr>
            <w:tcW w:w="1773" w:type="dxa"/>
            <w:vAlign w:val="center"/>
          </w:tcPr>
          <w:p w:rsidR="005B3C89" w:rsidRPr="003B3F55" w:rsidRDefault="005B3C89" w:rsidP="005B3C89">
            <w:pPr>
              <w:widowControl/>
              <w:suppressAutoHyphens w:val="0"/>
              <w:spacing w:after="240" w:line="276" w:lineRule="auto"/>
              <w:jc w:val="center"/>
            </w:pPr>
            <w:r w:rsidRPr="003B3F55">
              <w:t>30.09.2018.год</w:t>
            </w: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t>5.</w:t>
            </w:r>
          </w:p>
        </w:tc>
        <w:tc>
          <w:tcPr>
            <w:tcW w:w="2340" w:type="dxa"/>
            <w:vAlign w:val="center"/>
          </w:tcPr>
          <w:p w:rsidR="005B3C89" w:rsidRPr="000A6D14" w:rsidRDefault="005B3C89" w:rsidP="005B3C89">
            <w:pPr>
              <w:widowControl/>
              <w:suppressAutoHyphens w:val="0"/>
              <w:spacing w:after="240" w:line="276" w:lineRule="auto"/>
              <w:rPr>
                <w:lang w:val="sr-Cyrl-RS"/>
              </w:rPr>
            </w:pPr>
            <w:r>
              <w:rPr>
                <w:lang w:val="sr-Cyrl-RS"/>
              </w:rPr>
              <w:t>Таково</w:t>
            </w:r>
          </w:p>
        </w:tc>
        <w:tc>
          <w:tcPr>
            <w:tcW w:w="1716" w:type="dxa"/>
            <w:vAlign w:val="center"/>
          </w:tcPr>
          <w:p w:rsidR="005B3C89" w:rsidRPr="000A6D14" w:rsidRDefault="005B3C89" w:rsidP="005B3C89">
            <w:pPr>
              <w:widowControl/>
              <w:suppressAutoHyphens w:val="0"/>
              <w:spacing w:after="240" w:line="276" w:lineRule="auto"/>
              <w:jc w:val="right"/>
              <w:rPr>
                <w:lang w:val="sr-Cyrl-RS"/>
              </w:rPr>
            </w:pPr>
            <w:r>
              <w:rPr>
                <w:lang w:val="sr-Cyrl-RS"/>
              </w:rPr>
              <w:t>14.585.000,00</w:t>
            </w:r>
          </w:p>
        </w:tc>
        <w:tc>
          <w:tcPr>
            <w:tcW w:w="1490" w:type="dxa"/>
            <w:vAlign w:val="center"/>
          </w:tcPr>
          <w:p w:rsidR="005B3C89" w:rsidRPr="000A6D14" w:rsidRDefault="005B3C89" w:rsidP="005B3C89">
            <w:pPr>
              <w:widowControl/>
              <w:suppressAutoHyphens w:val="0"/>
              <w:spacing w:after="240" w:line="276" w:lineRule="auto"/>
              <w:jc w:val="right"/>
              <w:rPr>
                <w:lang w:val="sr-Cyrl-RS"/>
              </w:rPr>
            </w:pPr>
            <w:r>
              <w:rPr>
                <w:lang w:val="sr-Cyrl-RS"/>
              </w:rPr>
              <w:t>2500 м</w:t>
            </w:r>
          </w:p>
        </w:tc>
        <w:tc>
          <w:tcPr>
            <w:tcW w:w="1575" w:type="dxa"/>
            <w:vAlign w:val="center"/>
          </w:tcPr>
          <w:p w:rsidR="005B3C89" w:rsidRPr="000A6D14" w:rsidRDefault="005B3C89" w:rsidP="005B3C89">
            <w:pPr>
              <w:widowControl/>
              <w:suppressAutoHyphens w:val="0"/>
              <w:spacing w:after="240" w:line="276" w:lineRule="auto"/>
              <w:jc w:val="center"/>
              <w:rPr>
                <w:lang w:val="sr-Cyrl-RS"/>
              </w:rPr>
            </w:pPr>
            <w:r>
              <w:rPr>
                <w:lang w:val="sr-Cyrl-RS"/>
              </w:rPr>
              <w:t>издата</w:t>
            </w:r>
          </w:p>
        </w:tc>
        <w:tc>
          <w:tcPr>
            <w:tcW w:w="1773" w:type="dxa"/>
            <w:vAlign w:val="center"/>
          </w:tcPr>
          <w:p w:rsidR="005B3C89" w:rsidRPr="000A6D14" w:rsidRDefault="005B3C89" w:rsidP="005B3C89">
            <w:pPr>
              <w:widowControl/>
              <w:suppressAutoHyphens w:val="0"/>
              <w:spacing w:after="240" w:line="276" w:lineRule="auto"/>
              <w:jc w:val="center"/>
              <w:rPr>
                <w:lang w:val="sr-Cyrl-RS"/>
              </w:rPr>
            </w:pPr>
            <w:r>
              <w:rPr>
                <w:lang w:val="sr-Cyrl-RS"/>
              </w:rPr>
              <w:t>31.11.2019. год</w:t>
            </w: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rPr>
                <w:lang w:val="en-US"/>
              </w:rPr>
            </w:pPr>
            <w:r w:rsidRPr="003B3F55">
              <w:rPr>
                <w:lang w:val="en-US"/>
              </w:rPr>
              <w:t>6.</w:t>
            </w:r>
          </w:p>
        </w:tc>
        <w:tc>
          <w:tcPr>
            <w:tcW w:w="2340" w:type="dxa"/>
            <w:vAlign w:val="center"/>
          </w:tcPr>
          <w:p w:rsidR="005B3C89" w:rsidRPr="000A6D14" w:rsidRDefault="005B3C89" w:rsidP="005B3C89">
            <w:pPr>
              <w:widowControl/>
              <w:suppressAutoHyphens w:val="0"/>
              <w:spacing w:after="240" w:line="276" w:lineRule="auto"/>
              <w:rPr>
                <w:lang w:val="sr-Cyrl-RS"/>
              </w:rPr>
            </w:pPr>
            <w:r>
              <w:rPr>
                <w:lang w:val="sr-Cyrl-RS"/>
              </w:rPr>
              <w:t>Реконструкција ул. Добросава Симића</w:t>
            </w:r>
          </w:p>
        </w:tc>
        <w:tc>
          <w:tcPr>
            <w:tcW w:w="1716" w:type="dxa"/>
            <w:vAlign w:val="center"/>
          </w:tcPr>
          <w:p w:rsidR="005B3C89" w:rsidRPr="000A6D14" w:rsidRDefault="005B3C89" w:rsidP="005B3C89">
            <w:pPr>
              <w:widowControl/>
              <w:suppressAutoHyphens w:val="0"/>
              <w:spacing w:after="240" w:line="276" w:lineRule="auto"/>
              <w:jc w:val="right"/>
              <w:rPr>
                <w:lang w:val="sr-Cyrl-RS"/>
              </w:rPr>
            </w:pPr>
            <w:r>
              <w:rPr>
                <w:lang w:val="sr-Cyrl-RS"/>
              </w:rPr>
              <w:t>1.200.000,00</w:t>
            </w:r>
          </w:p>
        </w:tc>
        <w:tc>
          <w:tcPr>
            <w:tcW w:w="1490" w:type="dxa"/>
            <w:vAlign w:val="center"/>
          </w:tcPr>
          <w:p w:rsidR="005B3C89" w:rsidRPr="000A6D14" w:rsidRDefault="005B3C89" w:rsidP="005B3C89">
            <w:pPr>
              <w:widowControl/>
              <w:suppressAutoHyphens w:val="0"/>
              <w:spacing w:after="240" w:line="276" w:lineRule="auto"/>
              <w:jc w:val="right"/>
              <w:rPr>
                <w:lang w:val="sr-Cyrl-RS"/>
              </w:rPr>
            </w:pPr>
            <w:r>
              <w:rPr>
                <w:lang w:val="sr-Cyrl-RS"/>
              </w:rPr>
              <w:t>300 м</w:t>
            </w:r>
          </w:p>
        </w:tc>
        <w:tc>
          <w:tcPr>
            <w:tcW w:w="1575" w:type="dxa"/>
            <w:vAlign w:val="center"/>
          </w:tcPr>
          <w:p w:rsidR="005B3C89" w:rsidRPr="000A6D14" w:rsidRDefault="005B3C89" w:rsidP="005B3C89">
            <w:pPr>
              <w:widowControl/>
              <w:suppressAutoHyphens w:val="0"/>
              <w:spacing w:after="240" w:line="276" w:lineRule="auto"/>
              <w:jc w:val="center"/>
              <w:rPr>
                <w:lang w:val="sr-Cyrl-RS"/>
              </w:rPr>
            </w:pPr>
            <w:r>
              <w:rPr>
                <w:lang w:val="sr-Cyrl-RS"/>
              </w:rPr>
              <w:t>нема</w:t>
            </w:r>
          </w:p>
        </w:tc>
        <w:tc>
          <w:tcPr>
            <w:tcW w:w="1773" w:type="dxa"/>
            <w:vAlign w:val="center"/>
          </w:tcPr>
          <w:p w:rsidR="005B3C89" w:rsidRPr="003B3F55" w:rsidRDefault="005B3C89" w:rsidP="005B3C89">
            <w:pPr>
              <w:widowControl/>
              <w:suppressAutoHyphens w:val="0"/>
              <w:spacing w:after="240" w:line="276" w:lineRule="auto"/>
              <w:jc w:val="center"/>
            </w:pP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rPr>
                <w:lang w:val="en-US"/>
              </w:rPr>
            </w:pPr>
            <w:r w:rsidRPr="003B3F55">
              <w:rPr>
                <w:lang w:val="en-US"/>
              </w:rPr>
              <w:t>7.</w:t>
            </w:r>
          </w:p>
        </w:tc>
        <w:tc>
          <w:tcPr>
            <w:tcW w:w="2340" w:type="dxa"/>
            <w:vAlign w:val="center"/>
          </w:tcPr>
          <w:p w:rsidR="005B3C89" w:rsidRPr="000A6D14" w:rsidRDefault="005B3C89" w:rsidP="005B3C89">
            <w:pPr>
              <w:widowControl/>
              <w:suppressAutoHyphens w:val="0"/>
              <w:spacing w:after="240" w:line="276" w:lineRule="auto"/>
              <w:rPr>
                <w:lang w:val="sr-Cyrl-RS"/>
              </w:rPr>
            </w:pPr>
            <w:r w:rsidRPr="000A6D14">
              <w:t>Реконструкција ул.</w:t>
            </w:r>
            <w:r>
              <w:rPr>
                <w:lang w:val="sr-Cyrl-RS"/>
              </w:rPr>
              <w:t>Иве Лоле Рибара</w:t>
            </w:r>
          </w:p>
        </w:tc>
        <w:tc>
          <w:tcPr>
            <w:tcW w:w="1716" w:type="dxa"/>
            <w:vAlign w:val="center"/>
          </w:tcPr>
          <w:p w:rsidR="005B3C89" w:rsidRPr="000A6D14" w:rsidRDefault="005B3C89" w:rsidP="005B3C89">
            <w:pPr>
              <w:widowControl/>
              <w:suppressAutoHyphens w:val="0"/>
              <w:spacing w:after="240" w:line="276" w:lineRule="auto"/>
              <w:jc w:val="right"/>
              <w:rPr>
                <w:lang w:val="sr-Cyrl-RS"/>
              </w:rPr>
            </w:pPr>
            <w:r>
              <w:rPr>
                <w:lang w:val="sr-Cyrl-RS"/>
              </w:rPr>
              <w:t>5.000.000,00</w:t>
            </w:r>
          </w:p>
        </w:tc>
        <w:tc>
          <w:tcPr>
            <w:tcW w:w="1490" w:type="dxa"/>
            <w:vAlign w:val="center"/>
          </w:tcPr>
          <w:p w:rsidR="005B3C89" w:rsidRPr="000A6D14" w:rsidRDefault="005B3C89" w:rsidP="005B3C89">
            <w:pPr>
              <w:widowControl/>
              <w:suppressAutoHyphens w:val="0"/>
              <w:spacing w:after="240" w:line="276" w:lineRule="auto"/>
              <w:jc w:val="right"/>
              <w:rPr>
                <w:lang w:val="sr-Cyrl-RS"/>
              </w:rPr>
            </w:pPr>
            <w:r>
              <w:rPr>
                <w:lang w:val="sr-Cyrl-RS"/>
              </w:rPr>
              <w:t>500 м</w:t>
            </w:r>
          </w:p>
        </w:tc>
        <w:tc>
          <w:tcPr>
            <w:tcW w:w="1575" w:type="dxa"/>
            <w:vAlign w:val="center"/>
          </w:tcPr>
          <w:p w:rsidR="005B3C89" w:rsidRPr="000A6D14" w:rsidRDefault="005B3C89" w:rsidP="005B3C89">
            <w:pPr>
              <w:widowControl/>
              <w:suppressAutoHyphens w:val="0"/>
              <w:spacing w:after="240" w:line="276" w:lineRule="auto"/>
              <w:jc w:val="center"/>
              <w:rPr>
                <w:lang w:val="sr-Cyrl-RS"/>
              </w:rPr>
            </w:pPr>
            <w:r>
              <w:rPr>
                <w:lang w:val="sr-Cyrl-RS"/>
              </w:rPr>
              <w:t>нема</w:t>
            </w:r>
          </w:p>
        </w:tc>
        <w:tc>
          <w:tcPr>
            <w:tcW w:w="1773" w:type="dxa"/>
            <w:vAlign w:val="center"/>
          </w:tcPr>
          <w:p w:rsidR="005B3C89" w:rsidRPr="003B3F55" w:rsidRDefault="005B3C89" w:rsidP="005B3C89">
            <w:pPr>
              <w:widowControl/>
              <w:suppressAutoHyphens w:val="0"/>
              <w:spacing w:after="240" w:line="276" w:lineRule="auto"/>
              <w:jc w:val="center"/>
            </w:pP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rPr>
                <w:lang w:val="en-US"/>
              </w:rPr>
            </w:pPr>
            <w:r w:rsidRPr="003B3F55">
              <w:rPr>
                <w:lang w:val="en-US"/>
              </w:rPr>
              <w:t>8.</w:t>
            </w:r>
          </w:p>
        </w:tc>
        <w:tc>
          <w:tcPr>
            <w:tcW w:w="2340" w:type="dxa"/>
            <w:vAlign w:val="center"/>
          </w:tcPr>
          <w:p w:rsidR="005B3C89" w:rsidRPr="003B3F55" w:rsidRDefault="005B3C89" w:rsidP="005B3C89">
            <w:pPr>
              <w:widowControl/>
              <w:suppressAutoHyphens w:val="0"/>
              <w:spacing w:after="240" w:line="276" w:lineRule="auto"/>
            </w:pPr>
            <w:r w:rsidRPr="003B3F55">
              <w:t>Реконструкција ул. Свете Поповића</w:t>
            </w:r>
          </w:p>
        </w:tc>
        <w:tc>
          <w:tcPr>
            <w:tcW w:w="1716" w:type="dxa"/>
            <w:vAlign w:val="center"/>
          </w:tcPr>
          <w:p w:rsidR="005B3C89" w:rsidRPr="003B3F55" w:rsidRDefault="005B3C89" w:rsidP="005B3C89">
            <w:pPr>
              <w:widowControl/>
              <w:suppressAutoHyphens w:val="0"/>
              <w:spacing w:after="240" w:line="276" w:lineRule="auto"/>
              <w:jc w:val="right"/>
            </w:pPr>
            <w:r>
              <w:t>1</w:t>
            </w:r>
            <w:r>
              <w:rPr>
                <w:lang w:val="sr-Cyrl-RS"/>
              </w:rPr>
              <w:t>8</w:t>
            </w:r>
            <w:r w:rsidRPr="003B3F55">
              <w:t>.000.000,00</w:t>
            </w:r>
          </w:p>
        </w:tc>
        <w:tc>
          <w:tcPr>
            <w:tcW w:w="1490" w:type="dxa"/>
            <w:vAlign w:val="center"/>
          </w:tcPr>
          <w:p w:rsidR="005B3C89" w:rsidRPr="007B3C51" w:rsidRDefault="005B3C89" w:rsidP="005B3C89">
            <w:pPr>
              <w:widowControl/>
              <w:suppressAutoHyphens w:val="0"/>
              <w:spacing w:after="240" w:line="276" w:lineRule="auto"/>
              <w:jc w:val="right"/>
            </w:pPr>
            <w:r w:rsidRPr="003B3F55">
              <w:t>2357</w:t>
            </w:r>
            <w:r>
              <w:t xml:space="preserve"> m</w:t>
            </w:r>
          </w:p>
        </w:tc>
        <w:tc>
          <w:tcPr>
            <w:tcW w:w="1575" w:type="dxa"/>
            <w:vAlign w:val="center"/>
          </w:tcPr>
          <w:p w:rsidR="005B3C89" w:rsidRPr="000A6D14" w:rsidRDefault="005B3C89" w:rsidP="005B3C89">
            <w:pPr>
              <w:widowControl/>
              <w:suppressAutoHyphens w:val="0"/>
              <w:spacing w:after="240" w:line="276" w:lineRule="auto"/>
              <w:jc w:val="center"/>
              <w:rPr>
                <w:lang w:val="sr-Cyrl-RS"/>
              </w:rPr>
            </w:pPr>
            <w:r>
              <w:rPr>
                <w:lang w:val="sr-Cyrl-RS"/>
              </w:rPr>
              <w:t>нема</w:t>
            </w:r>
          </w:p>
        </w:tc>
        <w:tc>
          <w:tcPr>
            <w:tcW w:w="1773" w:type="dxa"/>
            <w:vAlign w:val="center"/>
          </w:tcPr>
          <w:p w:rsidR="005B3C89" w:rsidRPr="003B3F55" w:rsidRDefault="005B3C89" w:rsidP="005B3C89">
            <w:pPr>
              <w:widowControl/>
              <w:suppressAutoHyphens w:val="0"/>
              <w:spacing w:after="240" w:line="276" w:lineRule="auto"/>
              <w:jc w:val="center"/>
            </w:pP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t>9.</w:t>
            </w:r>
          </w:p>
        </w:tc>
        <w:tc>
          <w:tcPr>
            <w:tcW w:w="2340" w:type="dxa"/>
            <w:vAlign w:val="center"/>
          </w:tcPr>
          <w:p w:rsidR="005B3C89" w:rsidRPr="003B3F55" w:rsidRDefault="005B3C89" w:rsidP="005B3C89">
            <w:pPr>
              <w:widowControl/>
              <w:suppressAutoHyphens w:val="0"/>
              <w:spacing w:after="240" w:line="276" w:lineRule="auto"/>
            </w:pPr>
            <w:r w:rsidRPr="003B3F55">
              <w:t>Реконструкција ул. Браће Ненадовића</w:t>
            </w:r>
          </w:p>
        </w:tc>
        <w:tc>
          <w:tcPr>
            <w:tcW w:w="1716" w:type="dxa"/>
            <w:vAlign w:val="center"/>
          </w:tcPr>
          <w:p w:rsidR="005B3C89" w:rsidRPr="003B3F55" w:rsidRDefault="005B3C89" w:rsidP="005B3C89">
            <w:pPr>
              <w:widowControl/>
              <w:suppressAutoHyphens w:val="0"/>
              <w:spacing w:after="240" w:line="276" w:lineRule="auto"/>
              <w:jc w:val="right"/>
            </w:pPr>
            <w:r>
              <w:t>1</w:t>
            </w:r>
            <w:r>
              <w:rPr>
                <w:lang w:val="sr-Cyrl-RS"/>
              </w:rPr>
              <w:t>8</w:t>
            </w:r>
            <w:r w:rsidRPr="003B3F55">
              <w:t>.000.000,00</w:t>
            </w:r>
          </w:p>
        </w:tc>
        <w:tc>
          <w:tcPr>
            <w:tcW w:w="1490" w:type="dxa"/>
            <w:vAlign w:val="center"/>
          </w:tcPr>
          <w:p w:rsidR="005B3C89" w:rsidRPr="007B3C51" w:rsidRDefault="005B3C89" w:rsidP="005B3C89">
            <w:pPr>
              <w:widowControl/>
              <w:suppressAutoHyphens w:val="0"/>
              <w:spacing w:after="240" w:line="276" w:lineRule="auto"/>
              <w:jc w:val="right"/>
            </w:pPr>
            <w:r w:rsidRPr="003B3F55">
              <w:t>1800</w:t>
            </w:r>
            <w:r>
              <w:t xml:space="preserve"> m</w:t>
            </w:r>
          </w:p>
        </w:tc>
        <w:tc>
          <w:tcPr>
            <w:tcW w:w="1575" w:type="dxa"/>
            <w:vAlign w:val="center"/>
          </w:tcPr>
          <w:p w:rsidR="005B3C89" w:rsidRPr="000A6D14" w:rsidRDefault="005B3C89" w:rsidP="005B3C89">
            <w:pPr>
              <w:widowControl/>
              <w:suppressAutoHyphens w:val="0"/>
              <w:spacing w:after="240" w:line="276" w:lineRule="auto"/>
              <w:jc w:val="center"/>
              <w:rPr>
                <w:lang w:val="sr-Cyrl-RS"/>
              </w:rPr>
            </w:pPr>
            <w:r>
              <w:rPr>
                <w:lang w:val="sr-Cyrl-RS"/>
              </w:rPr>
              <w:t>нема</w:t>
            </w:r>
          </w:p>
        </w:tc>
        <w:tc>
          <w:tcPr>
            <w:tcW w:w="1773" w:type="dxa"/>
            <w:vAlign w:val="center"/>
          </w:tcPr>
          <w:p w:rsidR="005B3C89" w:rsidRPr="003B3F55" w:rsidRDefault="005B3C89" w:rsidP="005B3C89">
            <w:pPr>
              <w:widowControl/>
              <w:suppressAutoHyphens w:val="0"/>
              <w:spacing w:after="240" w:line="276" w:lineRule="auto"/>
              <w:jc w:val="center"/>
            </w:pPr>
          </w:p>
        </w:tc>
      </w:tr>
      <w:tr w:rsidR="005B3C89" w:rsidRPr="003B3F55" w:rsidTr="005B3C89">
        <w:tc>
          <w:tcPr>
            <w:tcW w:w="682" w:type="dxa"/>
            <w:vAlign w:val="center"/>
          </w:tcPr>
          <w:p w:rsidR="005B3C89" w:rsidRPr="003B3F55" w:rsidRDefault="005B3C89" w:rsidP="005B3C89">
            <w:pPr>
              <w:widowControl/>
              <w:suppressAutoHyphens w:val="0"/>
              <w:spacing w:after="240" w:line="276" w:lineRule="auto"/>
              <w:jc w:val="center"/>
            </w:pPr>
            <w:r w:rsidRPr="003B3F55">
              <w:t>10.</w:t>
            </w:r>
          </w:p>
        </w:tc>
        <w:tc>
          <w:tcPr>
            <w:tcW w:w="2340" w:type="dxa"/>
            <w:vAlign w:val="center"/>
          </w:tcPr>
          <w:p w:rsidR="005B3C89" w:rsidRPr="003B3F55" w:rsidRDefault="005B3C89" w:rsidP="005B3C89">
            <w:pPr>
              <w:widowControl/>
              <w:suppressAutoHyphens w:val="0"/>
              <w:spacing w:after="240" w:line="276" w:lineRule="auto"/>
            </w:pPr>
            <w:r w:rsidRPr="003B3F55">
              <w:t xml:space="preserve">Реконструкција ул. Мајерова деоница I </w:t>
            </w:r>
          </w:p>
        </w:tc>
        <w:tc>
          <w:tcPr>
            <w:tcW w:w="1716" w:type="dxa"/>
            <w:vAlign w:val="center"/>
          </w:tcPr>
          <w:p w:rsidR="005B3C89" w:rsidRPr="003B3F55" w:rsidRDefault="005B3C89" w:rsidP="005B3C89">
            <w:pPr>
              <w:widowControl/>
              <w:suppressAutoHyphens w:val="0"/>
              <w:spacing w:after="240" w:line="276" w:lineRule="auto"/>
              <w:jc w:val="right"/>
            </w:pPr>
            <w:r>
              <w:t>3</w:t>
            </w:r>
            <w:r>
              <w:rPr>
                <w:lang w:val="sr-Cyrl-RS"/>
              </w:rPr>
              <w:t>5</w:t>
            </w:r>
            <w:r w:rsidRPr="003B3F55">
              <w:t>.000.000,00</w:t>
            </w:r>
          </w:p>
        </w:tc>
        <w:tc>
          <w:tcPr>
            <w:tcW w:w="1490" w:type="dxa"/>
            <w:vAlign w:val="center"/>
          </w:tcPr>
          <w:p w:rsidR="005B3C89" w:rsidRPr="007B3C51" w:rsidRDefault="005B3C89" w:rsidP="005B3C89">
            <w:pPr>
              <w:widowControl/>
              <w:suppressAutoHyphens w:val="0"/>
              <w:spacing w:after="240" w:line="276" w:lineRule="auto"/>
              <w:jc w:val="right"/>
            </w:pPr>
            <w:r w:rsidRPr="003B3F55">
              <w:t>4000</w:t>
            </w:r>
            <w:r>
              <w:t xml:space="preserve"> m</w:t>
            </w:r>
          </w:p>
        </w:tc>
        <w:tc>
          <w:tcPr>
            <w:tcW w:w="1575" w:type="dxa"/>
            <w:vAlign w:val="center"/>
          </w:tcPr>
          <w:p w:rsidR="005B3C89" w:rsidRPr="000A6D14" w:rsidRDefault="005B3C89" w:rsidP="005B3C89">
            <w:pPr>
              <w:widowControl/>
              <w:suppressAutoHyphens w:val="0"/>
              <w:spacing w:after="240" w:line="276" w:lineRule="auto"/>
              <w:jc w:val="center"/>
              <w:rPr>
                <w:lang w:val="sr-Cyrl-RS"/>
              </w:rPr>
            </w:pPr>
            <w:r>
              <w:rPr>
                <w:lang w:val="sr-Cyrl-RS"/>
              </w:rPr>
              <w:t>нема</w:t>
            </w:r>
          </w:p>
        </w:tc>
        <w:tc>
          <w:tcPr>
            <w:tcW w:w="1773" w:type="dxa"/>
            <w:vAlign w:val="center"/>
          </w:tcPr>
          <w:p w:rsidR="005B3C89" w:rsidRPr="003B3F55" w:rsidRDefault="005B3C89" w:rsidP="005B3C89">
            <w:pPr>
              <w:widowControl/>
              <w:suppressAutoHyphens w:val="0"/>
              <w:spacing w:after="240" w:line="276" w:lineRule="auto"/>
              <w:jc w:val="center"/>
            </w:pPr>
          </w:p>
        </w:tc>
      </w:tr>
      <w:tr w:rsidR="005B3C89" w:rsidRPr="003B3F55" w:rsidTr="005B3C89">
        <w:tc>
          <w:tcPr>
            <w:tcW w:w="682" w:type="dxa"/>
            <w:vAlign w:val="center"/>
          </w:tcPr>
          <w:p w:rsidR="005B3C89" w:rsidRPr="000A6D14" w:rsidRDefault="005B3C89" w:rsidP="005B3C89">
            <w:pPr>
              <w:widowControl/>
              <w:suppressAutoHyphens w:val="0"/>
              <w:spacing w:after="240" w:line="276" w:lineRule="auto"/>
              <w:jc w:val="center"/>
              <w:rPr>
                <w:lang w:val="sr-Cyrl-RS"/>
              </w:rPr>
            </w:pPr>
            <w:r>
              <w:rPr>
                <w:lang w:val="sr-Cyrl-RS"/>
              </w:rPr>
              <w:t>11.</w:t>
            </w:r>
          </w:p>
        </w:tc>
        <w:tc>
          <w:tcPr>
            <w:tcW w:w="2340" w:type="dxa"/>
            <w:vAlign w:val="center"/>
          </w:tcPr>
          <w:p w:rsidR="005B3C89" w:rsidRPr="000A6D14" w:rsidRDefault="005B3C89" w:rsidP="005B3C89">
            <w:pPr>
              <w:widowControl/>
              <w:suppressAutoHyphens w:val="0"/>
              <w:spacing w:after="240" w:line="276" w:lineRule="auto"/>
              <w:rPr>
                <w:lang w:val="sr-Cyrl-RS"/>
              </w:rPr>
            </w:pPr>
            <w:r w:rsidRPr="000A6D14">
              <w:t>Реконструкција ул.</w:t>
            </w:r>
            <w:r>
              <w:rPr>
                <w:lang w:val="sr-Cyrl-RS"/>
              </w:rPr>
              <w:t>Тамнавска</w:t>
            </w:r>
          </w:p>
        </w:tc>
        <w:tc>
          <w:tcPr>
            <w:tcW w:w="1716" w:type="dxa"/>
            <w:vAlign w:val="center"/>
          </w:tcPr>
          <w:p w:rsidR="005B3C89" w:rsidRPr="000A6D14" w:rsidRDefault="005B3C89" w:rsidP="005B3C89">
            <w:pPr>
              <w:widowControl/>
              <w:suppressAutoHyphens w:val="0"/>
              <w:spacing w:after="240" w:line="276" w:lineRule="auto"/>
              <w:jc w:val="right"/>
              <w:rPr>
                <w:lang w:val="sr-Cyrl-RS"/>
              </w:rPr>
            </w:pPr>
            <w:r>
              <w:rPr>
                <w:lang w:val="sr-Cyrl-RS"/>
              </w:rPr>
              <w:t>10.000.000,00</w:t>
            </w:r>
          </w:p>
        </w:tc>
        <w:tc>
          <w:tcPr>
            <w:tcW w:w="1490" w:type="dxa"/>
            <w:vAlign w:val="center"/>
          </w:tcPr>
          <w:p w:rsidR="005B3C89" w:rsidRPr="000A6D14" w:rsidRDefault="005B3C89" w:rsidP="005B3C89">
            <w:pPr>
              <w:widowControl/>
              <w:suppressAutoHyphens w:val="0"/>
              <w:spacing w:after="240" w:line="276" w:lineRule="auto"/>
              <w:jc w:val="right"/>
              <w:rPr>
                <w:lang w:val="sr-Cyrl-RS"/>
              </w:rPr>
            </w:pPr>
            <w:r>
              <w:rPr>
                <w:lang w:val="sr-Cyrl-RS"/>
              </w:rPr>
              <w:t>1000 м</w:t>
            </w:r>
          </w:p>
        </w:tc>
        <w:tc>
          <w:tcPr>
            <w:tcW w:w="1575" w:type="dxa"/>
            <w:vAlign w:val="center"/>
          </w:tcPr>
          <w:p w:rsidR="005B3C89" w:rsidRPr="000A6D14" w:rsidRDefault="005B3C89" w:rsidP="005B3C89">
            <w:pPr>
              <w:widowControl/>
              <w:suppressAutoHyphens w:val="0"/>
              <w:spacing w:after="240" w:line="276" w:lineRule="auto"/>
              <w:jc w:val="center"/>
              <w:rPr>
                <w:lang w:val="sr-Cyrl-RS"/>
              </w:rPr>
            </w:pPr>
            <w:r>
              <w:rPr>
                <w:lang w:val="sr-Cyrl-RS"/>
              </w:rPr>
              <w:t>нема</w:t>
            </w:r>
          </w:p>
        </w:tc>
        <w:tc>
          <w:tcPr>
            <w:tcW w:w="1773" w:type="dxa"/>
            <w:vAlign w:val="center"/>
          </w:tcPr>
          <w:p w:rsidR="005B3C89" w:rsidRPr="003B3F55" w:rsidRDefault="005B3C89" w:rsidP="005B3C89">
            <w:pPr>
              <w:widowControl/>
              <w:suppressAutoHyphens w:val="0"/>
              <w:spacing w:after="240" w:line="276" w:lineRule="auto"/>
              <w:jc w:val="center"/>
            </w:pPr>
          </w:p>
        </w:tc>
      </w:tr>
      <w:tr w:rsidR="005B3C89" w:rsidRPr="003B3F55" w:rsidTr="005B3C89">
        <w:tc>
          <w:tcPr>
            <w:tcW w:w="682" w:type="dxa"/>
            <w:vAlign w:val="center"/>
          </w:tcPr>
          <w:p w:rsidR="005B3C89" w:rsidRDefault="005B3C89" w:rsidP="005B3C89">
            <w:pPr>
              <w:widowControl/>
              <w:suppressAutoHyphens w:val="0"/>
              <w:spacing w:after="240" w:line="276" w:lineRule="auto"/>
              <w:jc w:val="center"/>
              <w:rPr>
                <w:lang w:val="sr-Cyrl-RS"/>
              </w:rPr>
            </w:pPr>
            <w:r>
              <w:rPr>
                <w:lang w:val="sr-Cyrl-RS"/>
              </w:rPr>
              <w:t>12.</w:t>
            </w:r>
          </w:p>
        </w:tc>
        <w:tc>
          <w:tcPr>
            <w:tcW w:w="2340" w:type="dxa"/>
            <w:vAlign w:val="center"/>
          </w:tcPr>
          <w:p w:rsidR="005B3C89" w:rsidRPr="000A6D14" w:rsidRDefault="005B3C89" w:rsidP="005B3C89">
            <w:pPr>
              <w:widowControl/>
              <w:suppressAutoHyphens w:val="0"/>
              <w:spacing w:after="240" w:line="276" w:lineRule="auto"/>
              <w:rPr>
                <w:lang w:val="sr-Cyrl-RS"/>
              </w:rPr>
            </w:pPr>
            <w:r w:rsidRPr="000A6D14">
              <w:t>Реконструкција</w:t>
            </w:r>
            <w:r>
              <w:rPr>
                <w:lang w:val="sr-Cyrl-RS"/>
              </w:rPr>
              <w:t xml:space="preserve"> ул. У насељу Талови- Његошева,Колубарска</w:t>
            </w:r>
          </w:p>
        </w:tc>
        <w:tc>
          <w:tcPr>
            <w:tcW w:w="1716" w:type="dxa"/>
            <w:vAlign w:val="center"/>
          </w:tcPr>
          <w:p w:rsidR="005B3C89" w:rsidRDefault="005B3C89" w:rsidP="005B3C89">
            <w:pPr>
              <w:widowControl/>
              <w:suppressAutoHyphens w:val="0"/>
              <w:spacing w:after="240" w:line="276" w:lineRule="auto"/>
              <w:jc w:val="right"/>
              <w:rPr>
                <w:lang w:val="sr-Cyrl-RS"/>
              </w:rPr>
            </w:pPr>
            <w:r>
              <w:rPr>
                <w:lang w:val="sr-Cyrl-RS"/>
              </w:rPr>
              <w:t>100.000.000,00</w:t>
            </w:r>
          </w:p>
        </w:tc>
        <w:tc>
          <w:tcPr>
            <w:tcW w:w="1490" w:type="dxa"/>
            <w:vAlign w:val="center"/>
          </w:tcPr>
          <w:p w:rsidR="005B3C89" w:rsidRDefault="005B3C89" w:rsidP="005B3C89">
            <w:pPr>
              <w:widowControl/>
              <w:suppressAutoHyphens w:val="0"/>
              <w:spacing w:after="240" w:line="276" w:lineRule="auto"/>
              <w:jc w:val="right"/>
              <w:rPr>
                <w:lang w:val="sr-Cyrl-RS"/>
              </w:rPr>
            </w:pPr>
          </w:p>
        </w:tc>
        <w:tc>
          <w:tcPr>
            <w:tcW w:w="1575" w:type="dxa"/>
            <w:vAlign w:val="center"/>
          </w:tcPr>
          <w:p w:rsidR="005B3C89" w:rsidRDefault="005B3C89" w:rsidP="005B3C89">
            <w:pPr>
              <w:widowControl/>
              <w:suppressAutoHyphens w:val="0"/>
              <w:spacing w:after="240" w:line="276" w:lineRule="auto"/>
              <w:jc w:val="center"/>
              <w:rPr>
                <w:lang w:val="sr-Cyrl-RS"/>
              </w:rPr>
            </w:pPr>
            <w:r>
              <w:rPr>
                <w:lang w:val="sr-Cyrl-RS"/>
              </w:rPr>
              <w:t>нема</w:t>
            </w:r>
          </w:p>
        </w:tc>
        <w:tc>
          <w:tcPr>
            <w:tcW w:w="1773" w:type="dxa"/>
            <w:vAlign w:val="center"/>
          </w:tcPr>
          <w:p w:rsidR="005B3C89" w:rsidRPr="003B3F55" w:rsidRDefault="005B3C89" w:rsidP="005B3C89">
            <w:pPr>
              <w:widowControl/>
              <w:suppressAutoHyphens w:val="0"/>
              <w:spacing w:after="240" w:line="276" w:lineRule="auto"/>
              <w:jc w:val="center"/>
            </w:pPr>
          </w:p>
        </w:tc>
      </w:tr>
    </w:tbl>
    <w:p w:rsidR="005B3C89" w:rsidRDefault="005B3C89" w:rsidP="005B3C89">
      <w:pPr>
        <w:widowControl/>
        <w:suppressAutoHyphens w:val="0"/>
        <w:spacing w:after="200" w:line="276" w:lineRule="auto"/>
        <w:rPr>
          <w:b/>
          <w:lang w:val="sr-Cyrl-RS"/>
        </w:rPr>
      </w:pPr>
    </w:p>
    <w:p w:rsidR="005B3C89" w:rsidRDefault="005B3C89" w:rsidP="005B3C89">
      <w:pPr>
        <w:widowControl/>
        <w:suppressAutoHyphens w:val="0"/>
        <w:spacing w:after="200" w:line="276" w:lineRule="auto"/>
        <w:rPr>
          <w:b/>
          <w:lang w:val="sr-Cyrl-RS"/>
        </w:rPr>
      </w:pPr>
      <w:r>
        <w:rPr>
          <w:b/>
          <w:lang w:val="sr-Cyrl-RS"/>
        </w:rPr>
        <w:t>Изградња бунара по селима</w:t>
      </w:r>
    </w:p>
    <w:tbl>
      <w:tblPr>
        <w:tblStyle w:val="TableGrid"/>
        <w:tblW w:w="0" w:type="auto"/>
        <w:tblLook w:val="04A0" w:firstRow="1" w:lastRow="0" w:firstColumn="1" w:lastColumn="0" w:noHBand="0" w:noVBand="1"/>
      </w:tblPr>
      <w:tblGrid>
        <w:gridCol w:w="648"/>
        <w:gridCol w:w="2340"/>
        <w:gridCol w:w="1800"/>
        <w:gridCol w:w="1596"/>
        <w:gridCol w:w="1596"/>
        <w:gridCol w:w="1596"/>
      </w:tblGrid>
      <w:tr w:rsidR="005B3C89" w:rsidTr="005B3C89">
        <w:tc>
          <w:tcPr>
            <w:tcW w:w="648" w:type="dxa"/>
          </w:tcPr>
          <w:p w:rsidR="005B3C89" w:rsidRPr="005B4246" w:rsidRDefault="005B3C89" w:rsidP="005B3C89">
            <w:pPr>
              <w:widowControl/>
              <w:suppressAutoHyphens w:val="0"/>
              <w:spacing w:after="200" w:line="276" w:lineRule="auto"/>
              <w:rPr>
                <w:lang w:val="sr-Cyrl-RS"/>
              </w:rPr>
            </w:pPr>
            <w:r>
              <w:rPr>
                <w:lang w:val="sr-Cyrl-RS"/>
              </w:rPr>
              <w:t>1.</w:t>
            </w:r>
          </w:p>
        </w:tc>
        <w:tc>
          <w:tcPr>
            <w:tcW w:w="2340" w:type="dxa"/>
          </w:tcPr>
          <w:p w:rsidR="005B3C89" w:rsidRPr="005B4246" w:rsidRDefault="005B3C89" w:rsidP="005B3C89">
            <w:pPr>
              <w:widowControl/>
              <w:suppressAutoHyphens w:val="0"/>
              <w:spacing w:after="200" w:line="276" w:lineRule="auto"/>
              <w:rPr>
                <w:lang w:val="sr-Cyrl-RS"/>
              </w:rPr>
            </w:pPr>
            <w:r>
              <w:rPr>
                <w:lang w:val="sr-Cyrl-RS"/>
              </w:rPr>
              <w:t>Бунар Тулари- Б6</w:t>
            </w:r>
          </w:p>
        </w:tc>
        <w:tc>
          <w:tcPr>
            <w:tcW w:w="1800" w:type="dxa"/>
          </w:tcPr>
          <w:p w:rsidR="005B3C89" w:rsidRPr="005B4246" w:rsidRDefault="005B3C89" w:rsidP="005B3C89">
            <w:pPr>
              <w:widowControl/>
              <w:suppressAutoHyphens w:val="0"/>
              <w:spacing w:after="200" w:line="276" w:lineRule="auto"/>
              <w:rPr>
                <w:lang w:val="sr-Cyrl-RS"/>
              </w:rPr>
            </w:pPr>
            <w:r>
              <w:rPr>
                <w:lang w:val="sr-Cyrl-RS"/>
              </w:rPr>
              <w:t>15.000.000,00</w:t>
            </w:r>
          </w:p>
        </w:tc>
        <w:tc>
          <w:tcPr>
            <w:tcW w:w="1596" w:type="dxa"/>
          </w:tcPr>
          <w:p w:rsidR="005B3C89" w:rsidRDefault="005B3C89" w:rsidP="005B3C89">
            <w:pPr>
              <w:widowControl/>
              <w:suppressAutoHyphens w:val="0"/>
              <w:spacing w:after="200" w:line="276" w:lineRule="auto"/>
              <w:rPr>
                <w:b/>
                <w:lang w:val="sr-Cyrl-RS"/>
              </w:rPr>
            </w:pPr>
          </w:p>
        </w:tc>
        <w:tc>
          <w:tcPr>
            <w:tcW w:w="1596" w:type="dxa"/>
          </w:tcPr>
          <w:p w:rsidR="005B3C89" w:rsidRDefault="005B3C89" w:rsidP="005B3C89">
            <w:pPr>
              <w:widowControl/>
              <w:suppressAutoHyphens w:val="0"/>
              <w:spacing w:after="200" w:line="276" w:lineRule="auto"/>
              <w:rPr>
                <w:b/>
                <w:lang w:val="sr-Cyrl-RS"/>
              </w:rPr>
            </w:pPr>
            <w:r>
              <w:rPr>
                <w:b/>
                <w:lang w:val="sr-Cyrl-RS"/>
              </w:rPr>
              <w:t>нема</w:t>
            </w:r>
          </w:p>
        </w:tc>
        <w:tc>
          <w:tcPr>
            <w:tcW w:w="1596" w:type="dxa"/>
          </w:tcPr>
          <w:p w:rsidR="005B3C89" w:rsidRDefault="005B3C89" w:rsidP="005B3C89">
            <w:pPr>
              <w:widowControl/>
              <w:suppressAutoHyphens w:val="0"/>
              <w:spacing w:after="200" w:line="276" w:lineRule="auto"/>
              <w:rPr>
                <w:b/>
                <w:lang w:val="sr-Cyrl-RS"/>
              </w:rPr>
            </w:pPr>
          </w:p>
        </w:tc>
      </w:tr>
    </w:tbl>
    <w:p w:rsidR="005B3C89" w:rsidRDefault="005B3C89" w:rsidP="005B3C89">
      <w:pPr>
        <w:widowControl/>
        <w:suppressAutoHyphens w:val="0"/>
        <w:spacing w:after="200" w:line="276" w:lineRule="auto"/>
        <w:rPr>
          <w:b/>
          <w:lang w:val="sr-Cyrl-RS"/>
        </w:rPr>
      </w:pPr>
    </w:p>
    <w:p w:rsidR="005B3C89" w:rsidRDefault="005B3C89" w:rsidP="005B3C89">
      <w:pPr>
        <w:widowControl/>
        <w:suppressAutoHyphens w:val="0"/>
        <w:spacing w:after="200" w:line="276" w:lineRule="auto"/>
        <w:rPr>
          <w:b/>
          <w:lang w:val="sr-Cyrl-RS"/>
        </w:rPr>
      </w:pPr>
      <w:r>
        <w:rPr>
          <w:b/>
          <w:lang w:val="sr-Cyrl-RS"/>
        </w:rPr>
        <w:t>Набавка механизације</w:t>
      </w:r>
    </w:p>
    <w:tbl>
      <w:tblPr>
        <w:tblStyle w:val="TableGrid"/>
        <w:tblW w:w="0" w:type="auto"/>
        <w:tblLook w:val="04A0" w:firstRow="1" w:lastRow="0" w:firstColumn="1" w:lastColumn="0" w:noHBand="0" w:noVBand="1"/>
      </w:tblPr>
      <w:tblGrid>
        <w:gridCol w:w="648"/>
        <w:gridCol w:w="2340"/>
        <w:gridCol w:w="1800"/>
        <w:gridCol w:w="1596"/>
        <w:gridCol w:w="1596"/>
        <w:gridCol w:w="1596"/>
      </w:tblGrid>
      <w:tr w:rsidR="005B3C89" w:rsidTr="005B3C89">
        <w:tc>
          <w:tcPr>
            <w:tcW w:w="648" w:type="dxa"/>
          </w:tcPr>
          <w:p w:rsidR="005B3C89" w:rsidRPr="005B4246" w:rsidRDefault="005B3C89" w:rsidP="005B3C89">
            <w:pPr>
              <w:widowControl/>
              <w:suppressAutoHyphens w:val="0"/>
              <w:spacing w:after="200" w:line="276" w:lineRule="auto"/>
              <w:rPr>
                <w:lang w:val="sr-Cyrl-RS"/>
              </w:rPr>
            </w:pPr>
            <w:r>
              <w:rPr>
                <w:lang w:val="sr-Cyrl-RS"/>
              </w:rPr>
              <w:t>1.</w:t>
            </w:r>
          </w:p>
        </w:tc>
        <w:tc>
          <w:tcPr>
            <w:tcW w:w="2340" w:type="dxa"/>
          </w:tcPr>
          <w:p w:rsidR="005B3C89" w:rsidRPr="005B4246" w:rsidRDefault="005B3C89" w:rsidP="005B3C89">
            <w:pPr>
              <w:widowControl/>
              <w:suppressAutoHyphens w:val="0"/>
              <w:spacing w:after="200" w:line="276" w:lineRule="auto"/>
              <w:rPr>
                <w:lang w:val="sr-Cyrl-RS"/>
              </w:rPr>
            </w:pPr>
            <w:r>
              <w:rPr>
                <w:lang w:val="sr-Cyrl-RS"/>
              </w:rPr>
              <w:t xml:space="preserve">Цистерна за превоз </w:t>
            </w:r>
            <w:r>
              <w:rPr>
                <w:lang w:val="sr-Cyrl-RS"/>
              </w:rPr>
              <w:lastRenderedPageBreak/>
              <w:t>воде за пиће</w:t>
            </w:r>
          </w:p>
        </w:tc>
        <w:tc>
          <w:tcPr>
            <w:tcW w:w="1800" w:type="dxa"/>
          </w:tcPr>
          <w:p w:rsidR="005B3C89" w:rsidRPr="005B4246" w:rsidRDefault="005B3C89" w:rsidP="005B3C89">
            <w:pPr>
              <w:widowControl/>
              <w:suppressAutoHyphens w:val="0"/>
              <w:spacing w:after="200" w:line="276" w:lineRule="auto"/>
              <w:rPr>
                <w:lang w:val="sr-Cyrl-RS"/>
              </w:rPr>
            </w:pPr>
            <w:r w:rsidRPr="005B4246">
              <w:rPr>
                <w:lang w:val="sr-Cyrl-RS"/>
              </w:rPr>
              <w:lastRenderedPageBreak/>
              <w:t>12.000.000,00</w:t>
            </w:r>
          </w:p>
        </w:tc>
        <w:tc>
          <w:tcPr>
            <w:tcW w:w="1596" w:type="dxa"/>
          </w:tcPr>
          <w:p w:rsidR="005B3C89" w:rsidRDefault="005B3C89" w:rsidP="005B3C89">
            <w:pPr>
              <w:widowControl/>
              <w:suppressAutoHyphens w:val="0"/>
              <w:spacing w:after="200" w:line="276" w:lineRule="auto"/>
              <w:rPr>
                <w:b/>
                <w:lang w:val="sr-Cyrl-RS"/>
              </w:rPr>
            </w:pPr>
          </w:p>
        </w:tc>
        <w:tc>
          <w:tcPr>
            <w:tcW w:w="1596" w:type="dxa"/>
          </w:tcPr>
          <w:p w:rsidR="005B3C89" w:rsidRDefault="005B3C89" w:rsidP="005B3C89">
            <w:pPr>
              <w:widowControl/>
              <w:suppressAutoHyphens w:val="0"/>
              <w:spacing w:after="200" w:line="276" w:lineRule="auto"/>
              <w:rPr>
                <w:b/>
                <w:lang w:val="sr-Cyrl-RS"/>
              </w:rPr>
            </w:pPr>
          </w:p>
        </w:tc>
        <w:tc>
          <w:tcPr>
            <w:tcW w:w="1596" w:type="dxa"/>
          </w:tcPr>
          <w:p w:rsidR="005B3C89" w:rsidRDefault="005B3C89" w:rsidP="005B3C89">
            <w:pPr>
              <w:widowControl/>
              <w:suppressAutoHyphens w:val="0"/>
              <w:spacing w:after="200" w:line="276" w:lineRule="auto"/>
              <w:rPr>
                <w:b/>
                <w:lang w:val="sr-Cyrl-RS"/>
              </w:rPr>
            </w:pPr>
          </w:p>
        </w:tc>
      </w:tr>
    </w:tbl>
    <w:p w:rsidR="005B3C89" w:rsidRPr="005B4246" w:rsidRDefault="005B3C89" w:rsidP="005B3C89">
      <w:pPr>
        <w:widowControl/>
        <w:suppressAutoHyphens w:val="0"/>
        <w:spacing w:after="200" w:line="276" w:lineRule="auto"/>
        <w:rPr>
          <w:b/>
          <w:lang w:val="sr-Cyrl-RS"/>
        </w:rPr>
      </w:pPr>
    </w:p>
    <w:p w:rsidR="005B3C89" w:rsidRPr="005C4BCD" w:rsidRDefault="005B3C89" w:rsidP="005B3C89">
      <w:pPr>
        <w:widowControl/>
        <w:suppressAutoHyphens w:val="0"/>
        <w:spacing w:after="200" w:line="276" w:lineRule="auto"/>
        <w:rPr>
          <w:b/>
        </w:rPr>
      </w:pPr>
      <w:r w:rsidRPr="003B3F55">
        <w:rPr>
          <w:b/>
        </w:rPr>
        <w:t>Редовно одржавање мреже фе</w:t>
      </w:r>
      <w:r>
        <w:rPr>
          <w:b/>
        </w:rPr>
        <w:t>калне канализације са објектима</w:t>
      </w:r>
    </w:p>
    <w:p w:rsidR="005B3C89" w:rsidRPr="003B3F55" w:rsidRDefault="005B3C89" w:rsidP="005B3C89">
      <w:pPr>
        <w:jc w:val="both"/>
        <w:rPr>
          <w:lang w:val="ru-RU"/>
        </w:rPr>
      </w:pPr>
      <w:r w:rsidRPr="003B3F55">
        <w:rPr>
          <w:lang w:val="ru-RU"/>
        </w:rPr>
        <w:t>Предузеће има великих проблема око одржавања фекалне канализације. У канализацију се баца: пепео, песак, шљунак, стакло, флаше, пластика, пањеви, и угинуле животиње тако да су последице тешка зачепљења колектора.</w:t>
      </w:r>
    </w:p>
    <w:p w:rsidR="005B3C89" w:rsidRPr="003B3F55" w:rsidRDefault="005B3C89" w:rsidP="005B3C89">
      <w:pPr>
        <w:jc w:val="both"/>
        <w:rPr>
          <w:lang w:val="ru-RU"/>
        </w:rPr>
      </w:pPr>
      <w:r w:rsidRPr="003B3F55">
        <w:rPr>
          <w:lang w:val="ru-RU"/>
        </w:rPr>
        <w:t>Ради очувања постојећег система изузетно је битно да се зимско одржавање улица не врши бацањем ризле, или да се то сведе на минимум</w:t>
      </w:r>
      <w:r w:rsidRPr="003B3F55">
        <w:rPr>
          <w:lang w:val="sr-Latn-CS"/>
        </w:rPr>
        <w:t xml:space="preserve">, </w:t>
      </w:r>
      <w:r w:rsidRPr="003B3F55">
        <w:rPr>
          <w:lang w:val="ru-RU"/>
        </w:rPr>
        <w:t>јер ризла кроз уличне поклопце заврши директно у фекалној канализацији.</w:t>
      </w:r>
    </w:p>
    <w:p w:rsidR="005B3C89" w:rsidRDefault="005B3C89" w:rsidP="005B3C89">
      <w:pPr>
        <w:rPr>
          <w:lang w:val="ru-RU"/>
        </w:rPr>
      </w:pPr>
      <w:r w:rsidRPr="003B3F55">
        <w:rPr>
          <w:lang w:val="ru-RU"/>
        </w:rPr>
        <w:t>Како немамо сопствено возило за одгушење канализације при сваком већем загушењу изнајмљујемо пр</w:t>
      </w:r>
      <w:r>
        <w:rPr>
          <w:lang w:val="ru-RU"/>
        </w:rPr>
        <w:t>иватно специјално возило. У 2020</w:t>
      </w:r>
      <w:r w:rsidRPr="003B3F55">
        <w:rPr>
          <w:lang w:val="ru-RU"/>
        </w:rPr>
        <w:t>. години се планира набавка специјалног возила за одгушење канализације.</w:t>
      </w:r>
    </w:p>
    <w:p w:rsidR="005B3C89" w:rsidRDefault="005B3C89" w:rsidP="005B3C89">
      <w:pPr>
        <w:rPr>
          <w:lang w:val="ru-RU"/>
        </w:rPr>
      </w:pPr>
    </w:p>
    <w:p w:rsidR="005B3C89" w:rsidRPr="003B3F55" w:rsidRDefault="005B3C89" w:rsidP="005B3C89">
      <w:pPr>
        <w:rPr>
          <w:lang w:val="ru-RU"/>
        </w:rPr>
      </w:pPr>
    </w:p>
    <w:p w:rsidR="005B3C89" w:rsidRDefault="005B3C89" w:rsidP="005B3C89">
      <w:pPr>
        <w:jc w:val="both"/>
        <w:rPr>
          <w:b/>
        </w:rPr>
      </w:pPr>
      <w:r w:rsidRPr="005C4BCD">
        <w:rPr>
          <w:b/>
        </w:rPr>
        <w:t>Редовне активности на одржавању канализационе мреже:</w:t>
      </w:r>
    </w:p>
    <w:p w:rsidR="005B3C89" w:rsidRPr="005C4BCD" w:rsidRDefault="005B3C89" w:rsidP="005B3C89">
      <w:pPr>
        <w:jc w:val="both"/>
        <w:rPr>
          <w:b/>
        </w:rPr>
      </w:pPr>
    </w:p>
    <w:tbl>
      <w:tblPr>
        <w:tblW w:w="0" w:type="auto"/>
        <w:tblInd w:w="18" w:type="dxa"/>
        <w:tblLayout w:type="fixed"/>
        <w:tblLook w:val="0000" w:firstRow="0" w:lastRow="0" w:firstColumn="0" w:lastColumn="0" w:noHBand="0" w:noVBand="0"/>
      </w:tblPr>
      <w:tblGrid>
        <w:gridCol w:w="810"/>
        <w:gridCol w:w="6300"/>
        <w:gridCol w:w="2610"/>
      </w:tblGrid>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rPr>
                <w:b/>
              </w:rPr>
            </w:pPr>
            <w:r w:rsidRPr="003B3F55">
              <w:rPr>
                <w:b/>
              </w:rPr>
              <w:t>Ред. бр.</w:t>
            </w:r>
          </w:p>
        </w:tc>
        <w:tc>
          <w:tcPr>
            <w:tcW w:w="6300"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Опис</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Динамика</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63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Одржавање инсталације фекалне станице</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center"/>
            </w:pPr>
            <w:r w:rsidRPr="003B3F55">
              <w:t>редовно</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2.</w:t>
            </w:r>
          </w:p>
        </w:tc>
        <w:tc>
          <w:tcPr>
            <w:tcW w:w="63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Вађење и чишћење пумпи на фекалној станици</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center"/>
            </w:pPr>
            <w:r w:rsidRPr="003B3F55">
              <w:t>1 пут недељно</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3.</w:t>
            </w:r>
          </w:p>
        </w:tc>
        <w:tc>
          <w:tcPr>
            <w:tcW w:w="63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Вађење и чишћење решетке на фекалној станици</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center"/>
            </w:pPr>
          </w:p>
          <w:p w:rsidR="005B3C89" w:rsidRPr="003B3F55" w:rsidRDefault="005B3C89" w:rsidP="005B3C89">
            <w:pPr>
              <w:jc w:val="center"/>
            </w:pPr>
            <w:r w:rsidRPr="003B3F55">
              <w:t>1 пут недељно</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2.</w:t>
            </w:r>
          </w:p>
        </w:tc>
        <w:tc>
          <w:tcPr>
            <w:tcW w:w="63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Одржавање проходности главног колектора, уличних водова фекалне канализације и прикључака</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center"/>
              <w:rPr>
                <w:lang w:val="ru-RU"/>
              </w:rPr>
            </w:pPr>
            <w:r>
              <w:rPr>
                <w:lang w:val="ru-RU"/>
              </w:rPr>
              <w:t>по потреби</w:t>
            </w:r>
          </w:p>
          <w:p w:rsidR="005B3C89" w:rsidRPr="003B3F55" w:rsidRDefault="005B3C89" w:rsidP="005B3C89">
            <w:pPr>
              <w:jc w:val="center"/>
            </w:pPr>
            <w:r w:rsidRPr="003B3F55">
              <w:t>редовно</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3.</w:t>
            </w:r>
          </w:p>
        </w:tc>
        <w:tc>
          <w:tcPr>
            <w:tcW w:w="63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Изградња прикључака на постојећу мрежу по захтевима власника објеката</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snapToGrid w:val="0"/>
              <w:jc w:val="center"/>
            </w:pPr>
            <w:r w:rsidRPr="003B3F55">
              <w:t>по захтеву</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4.</w:t>
            </w:r>
          </w:p>
        </w:tc>
        <w:tc>
          <w:tcPr>
            <w:tcW w:w="63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Замена поломљених и несталих уличних поклопаца</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center"/>
              <w:rPr>
                <w:lang w:val="ru-RU"/>
              </w:rPr>
            </w:pPr>
            <w:r w:rsidRPr="003B3F55">
              <w:rPr>
                <w:lang w:val="ru-RU"/>
              </w:rPr>
              <w:t>по налогу комуналне и саобраћајне инспекције</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5.</w:t>
            </w:r>
          </w:p>
        </w:tc>
        <w:tc>
          <w:tcPr>
            <w:tcW w:w="630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Чишћење решетке на главној станици</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center"/>
            </w:pPr>
            <w:r w:rsidRPr="003B3F55">
              <w:t>2 пута месечно</w:t>
            </w:r>
          </w:p>
        </w:tc>
      </w:tr>
    </w:tbl>
    <w:p w:rsidR="005B3C89" w:rsidRPr="005B4246" w:rsidRDefault="005B3C89" w:rsidP="005B3C89">
      <w:pPr>
        <w:rPr>
          <w:lang w:val="sr-Cyrl-RS"/>
        </w:rPr>
      </w:pPr>
    </w:p>
    <w:p w:rsidR="005B3C89" w:rsidRDefault="005B3C89" w:rsidP="005B3C89">
      <w:pPr>
        <w:rPr>
          <w:b/>
          <w:lang w:val="sr-Cyrl-RS"/>
        </w:rPr>
      </w:pPr>
    </w:p>
    <w:p w:rsidR="005B3C89" w:rsidRPr="003B3F55" w:rsidRDefault="005B3C89" w:rsidP="005B3C89">
      <w:pPr>
        <w:rPr>
          <w:b/>
        </w:rPr>
      </w:pPr>
      <w:r w:rsidRPr="003B3F55">
        <w:rPr>
          <w:b/>
        </w:rPr>
        <w:t>Инвестиционо одржавање и градња мреже фекалне канализације са објектима на њој</w:t>
      </w:r>
    </w:p>
    <w:p w:rsidR="005B3C89" w:rsidRPr="003B3F55" w:rsidRDefault="005B3C89" w:rsidP="005B3C89">
      <w:pPr>
        <w:rPr>
          <w:b/>
        </w:rPr>
      </w:pPr>
    </w:p>
    <w:tbl>
      <w:tblPr>
        <w:tblW w:w="9765" w:type="dxa"/>
        <w:tblInd w:w="18" w:type="dxa"/>
        <w:tblLayout w:type="fixed"/>
        <w:tblLook w:val="0000" w:firstRow="0" w:lastRow="0" w:firstColumn="0" w:lastColumn="0" w:noHBand="0" w:noVBand="0"/>
      </w:tblPr>
      <w:tblGrid>
        <w:gridCol w:w="814"/>
        <w:gridCol w:w="6329"/>
        <w:gridCol w:w="2622"/>
      </w:tblGrid>
      <w:tr w:rsidR="005B3C89" w:rsidRPr="003B3F55" w:rsidTr="005B3C89">
        <w:trPr>
          <w:trHeight w:val="609"/>
        </w:trPr>
        <w:tc>
          <w:tcPr>
            <w:tcW w:w="814"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rPr>
                <w:b/>
              </w:rPr>
            </w:pPr>
            <w:r w:rsidRPr="003B3F55">
              <w:rPr>
                <w:b/>
              </w:rPr>
              <w:t>Ред. бр.</w:t>
            </w:r>
          </w:p>
        </w:tc>
        <w:tc>
          <w:tcPr>
            <w:tcW w:w="6329"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Опис</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center"/>
              <w:rPr>
                <w:b/>
              </w:rPr>
            </w:pPr>
            <w:r w:rsidRPr="003B3F55">
              <w:rPr>
                <w:b/>
              </w:rPr>
              <w:t>Процењена вредност</w:t>
            </w:r>
          </w:p>
          <w:p w:rsidR="005B3C89" w:rsidRPr="003B3F55" w:rsidRDefault="005B3C89" w:rsidP="005B3C89">
            <w:pPr>
              <w:pStyle w:val="TableContents"/>
              <w:jc w:val="center"/>
              <w:rPr>
                <w:b/>
              </w:rPr>
            </w:pPr>
            <w:r w:rsidRPr="003B3F55">
              <w:rPr>
                <w:b/>
              </w:rPr>
              <w:t>(динара)</w:t>
            </w:r>
          </w:p>
        </w:tc>
      </w:tr>
      <w:tr w:rsidR="005B3C89" w:rsidRPr="003B3F55" w:rsidTr="005B3C89">
        <w:trPr>
          <w:trHeight w:val="593"/>
        </w:trPr>
        <w:tc>
          <w:tcPr>
            <w:tcW w:w="814"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6329"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 xml:space="preserve">Набавка материјала за одржавање канализационе мреже </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rPr>
                <w:lang w:val="ru-RU"/>
              </w:rPr>
            </w:pPr>
          </w:p>
          <w:p w:rsidR="005B3C89" w:rsidRPr="003B3F55" w:rsidRDefault="005B3C89" w:rsidP="005B3C89">
            <w:pPr>
              <w:jc w:val="right"/>
            </w:pPr>
            <w:r w:rsidRPr="003B3F55">
              <w:t>200.000,00</w:t>
            </w:r>
          </w:p>
        </w:tc>
      </w:tr>
      <w:tr w:rsidR="005B3C89" w:rsidRPr="003B3F55" w:rsidTr="005B3C89">
        <w:trPr>
          <w:trHeight w:val="296"/>
        </w:trPr>
        <w:tc>
          <w:tcPr>
            <w:tcW w:w="814"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2.</w:t>
            </w:r>
          </w:p>
        </w:tc>
        <w:tc>
          <w:tcPr>
            <w:tcW w:w="6329"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Мерачи протока за отпадне воде – 2 ком</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rPr>
                <w:lang w:val="ru-RU"/>
              </w:rPr>
            </w:pPr>
            <w:r w:rsidRPr="003B3F55">
              <w:t>5</w:t>
            </w:r>
            <w:r w:rsidRPr="003B3F55">
              <w:rPr>
                <w:lang w:val="ru-RU"/>
              </w:rPr>
              <w:t>00</w:t>
            </w:r>
            <w:r w:rsidRPr="003B3F55">
              <w:t>.</w:t>
            </w:r>
            <w:r w:rsidRPr="003B3F55">
              <w:rPr>
                <w:lang w:val="ru-RU"/>
              </w:rPr>
              <w:t>000,00</w:t>
            </w:r>
          </w:p>
        </w:tc>
      </w:tr>
      <w:tr w:rsidR="005B3C89" w:rsidRPr="003B3F55" w:rsidTr="005B3C89">
        <w:trPr>
          <w:trHeight w:val="313"/>
        </w:trPr>
        <w:tc>
          <w:tcPr>
            <w:tcW w:w="814" w:type="dxa"/>
            <w:tcBorders>
              <w:top w:val="single" w:sz="4" w:space="0" w:color="000000"/>
              <w:left w:val="single" w:sz="4" w:space="0" w:color="000000"/>
              <w:bottom w:val="single" w:sz="4" w:space="0" w:color="000000"/>
            </w:tcBorders>
            <w:shd w:val="clear" w:color="auto" w:fill="auto"/>
          </w:tcPr>
          <w:p w:rsidR="005B3C89" w:rsidRPr="005B4246" w:rsidRDefault="005B3C89" w:rsidP="005B3C89">
            <w:pPr>
              <w:snapToGrid w:val="0"/>
              <w:jc w:val="center"/>
              <w:rPr>
                <w:lang w:val="sr-Cyrl-RS"/>
              </w:rPr>
            </w:pPr>
            <w:r>
              <w:rPr>
                <w:lang w:val="sr-Cyrl-RS"/>
              </w:rPr>
              <w:t xml:space="preserve">3. </w:t>
            </w:r>
          </w:p>
        </w:tc>
        <w:tc>
          <w:tcPr>
            <w:tcW w:w="6329" w:type="dxa"/>
            <w:tcBorders>
              <w:top w:val="single" w:sz="4" w:space="0" w:color="000000"/>
              <w:left w:val="single" w:sz="4" w:space="0" w:color="000000"/>
              <w:bottom w:val="single" w:sz="4" w:space="0" w:color="000000"/>
            </w:tcBorders>
            <w:shd w:val="clear" w:color="auto" w:fill="auto"/>
          </w:tcPr>
          <w:p w:rsidR="005B3C89" w:rsidRPr="00CB4552" w:rsidRDefault="005B3C89" w:rsidP="005B3C89">
            <w:pPr>
              <w:snapToGrid w:val="0"/>
              <w:rPr>
                <w:lang w:val="sr-Cyrl-RS"/>
              </w:rPr>
            </w:pPr>
            <w:r>
              <w:rPr>
                <w:lang w:val="sr-Cyrl-RS"/>
              </w:rPr>
              <w:t>Набавка две пумпе за фекалну станицу Трњаци</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5B3C89" w:rsidRPr="00CB4552" w:rsidRDefault="005B3C89" w:rsidP="005B3C89">
            <w:pPr>
              <w:snapToGrid w:val="0"/>
              <w:jc w:val="right"/>
              <w:rPr>
                <w:lang w:val="sr-Cyrl-RS"/>
              </w:rPr>
            </w:pPr>
            <w:r>
              <w:rPr>
                <w:lang w:val="sr-Cyrl-RS"/>
              </w:rPr>
              <w:t>1.500.000,00</w:t>
            </w:r>
          </w:p>
        </w:tc>
      </w:tr>
      <w:tr w:rsidR="005B3C89" w:rsidRPr="003B3F55" w:rsidTr="005B3C89">
        <w:trPr>
          <w:trHeight w:val="313"/>
        </w:trPr>
        <w:tc>
          <w:tcPr>
            <w:tcW w:w="814" w:type="dxa"/>
            <w:tcBorders>
              <w:top w:val="single" w:sz="4" w:space="0" w:color="000000"/>
              <w:left w:val="single" w:sz="4" w:space="0" w:color="000000"/>
              <w:bottom w:val="single" w:sz="4" w:space="0" w:color="000000"/>
            </w:tcBorders>
            <w:shd w:val="clear" w:color="auto" w:fill="auto"/>
          </w:tcPr>
          <w:p w:rsidR="005B3C89" w:rsidRDefault="005B3C89" w:rsidP="005B3C89">
            <w:pPr>
              <w:snapToGrid w:val="0"/>
              <w:jc w:val="center"/>
              <w:rPr>
                <w:lang w:val="sr-Cyrl-RS"/>
              </w:rPr>
            </w:pPr>
            <w:r>
              <w:rPr>
                <w:lang w:val="sr-Cyrl-RS"/>
              </w:rPr>
              <w:t>4.</w:t>
            </w:r>
          </w:p>
        </w:tc>
        <w:tc>
          <w:tcPr>
            <w:tcW w:w="6329" w:type="dxa"/>
            <w:tcBorders>
              <w:top w:val="single" w:sz="4" w:space="0" w:color="000000"/>
              <w:left w:val="single" w:sz="4" w:space="0" w:color="000000"/>
              <w:bottom w:val="single" w:sz="4" w:space="0" w:color="000000"/>
            </w:tcBorders>
            <w:shd w:val="clear" w:color="auto" w:fill="auto"/>
          </w:tcPr>
          <w:p w:rsidR="005B3C89" w:rsidRDefault="005B3C89" w:rsidP="005B3C89">
            <w:pPr>
              <w:snapToGrid w:val="0"/>
              <w:rPr>
                <w:lang w:val="sr-Cyrl-RS"/>
              </w:rPr>
            </w:pPr>
            <w:r>
              <w:rPr>
                <w:lang w:val="sr-Cyrl-RS"/>
              </w:rPr>
              <w:t>Набавка две пумпе за фекалну станицу Алексића имање</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5B3C89" w:rsidRDefault="005B3C89" w:rsidP="005B3C89">
            <w:pPr>
              <w:snapToGrid w:val="0"/>
              <w:jc w:val="right"/>
              <w:rPr>
                <w:lang w:val="sr-Cyrl-RS"/>
              </w:rPr>
            </w:pPr>
            <w:r>
              <w:rPr>
                <w:lang w:val="sr-Cyrl-RS"/>
              </w:rPr>
              <w:t>1.000.000,00</w:t>
            </w:r>
          </w:p>
        </w:tc>
      </w:tr>
      <w:tr w:rsidR="005B3C89" w:rsidRPr="003B3F55" w:rsidTr="005B3C89">
        <w:trPr>
          <w:trHeight w:val="313"/>
        </w:trPr>
        <w:tc>
          <w:tcPr>
            <w:tcW w:w="814" w:type="dxa"/>
            <w:tcBorders>
              <w:top w:val="single" w:sz="4" w:space="0" w:color="000000"/>
              <w:left w:val="single" w:sz="4" w:space="0" w:color="000000"/>
              <w:bottom w:val="single" w:sz="4" w:space="0" w:color="000000"/>
            </w:tcBorders>
            <w:shd w:val="clear" w:color="auto" w:fill="auto"/>
          </w:tcPr>
          <w:p w:rsidR="005B3C89" w:rsidRDefault="005B3C89" w:rsidP="005B3C89">
            <w:pPr>
              <w:snapToGrid w:val="0"/>
              <w:jc w:val="center"/>
              <w:rPr>
                <w:lang w:val="sr-Cyrl-RS"/>
              </w:rPr>
            </w:pPr>
            <w:r>
              <w:rPr>
                <w:lang w:val="sr-Cyrl-RS"/>
              </w:rPr>
              <w:t>5.</w:t>
            </w:r>
          </w:p>
        </w:tc>
        <w:tc>
          <w:tcPr>
            <w:tcW w:w="6329" w:type="dxa"/>
            <w:tcBorders>
              <w:top w:val="single" w:sz="4" w:space="0" w:color="000000"/>
              <w:left w:val="single" w:sz="4" w:space="0" w:color="000000"/>
              <w:bottom w:val="single" w:sz="4" w:space="0" w:color="000000"/>
            </w:tcBorders>
            <w:shd w:val="clear" w:color="auto" w:fill="auto"/>
          </w:tcPr>
          <w:p w:rsidR="005B3C89" w:rsidRDefault="005B3C89" w:rsidP="005B3C89">
            <w:pPr>
              <w:snapToGrid w:val="0"/>
              <w:rPr>
                <w:lang w:val="sr-Cyrl-RS"/>
              </w:rPr>
            </w:pPr>
            <w:r>
              <w:rPr>
                <w:lang w:val="sr-Cyrl-RS"/>
              </w:rPr>
              <w:t>Изградња канализације у улицама Бањанска и 13. пролетерска</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5B3C89" w:rsidRDefault="005B3C89" w:rsidP="005B3C89">
            <w:pPr>
              <w:snapToGrid w:val="0"/>
              <w:jc w:val="right"/>
              <w:rPr>
                <w:lang w:val="sr-Cyrl-RS"/>
              </w:rPr>
            </w:pPr>
            <w:r>
              <w:rPr>
                <w:lang w:val="sr-Cyrl-RS"/>
              </w:rPr>
              <w:t>9.000.000,00</w:t>
            </w:r>
          </w:p>
        </w:tc>
      </w:tr>
    </w:tbl>
    <w:p w:rsidR="005B3C89" w:rsidRDefault="005B3C89" w:rsidP="005B3C89">
      <w:pPr>
        <w:rPr>
          <w:b/>
          <w:lang w:val="sr-Cyrl-RS"/>
        </w:rPr>
      </w:pPr>
    </w:p>
    <w:p w:rsidR="005B3C89" w:rsidRDefault="005B3C89" w:rsidP="005B3C89">
      <w:pPr>
        <w:rPr>
          <w:b/>
          <w:lang w:val="sr-Cyrl-RS"/>
        </w:rPr>
      </w:pPr>
      <w:r w:rsidRPr="003B3F55">
        <w:rPr>
          <w:b/>
        </w:rPr>
        <w:t>Редовно одржавање мреже кишне канализације</w:t>
      </w:r>
    </w:p>
    <w:p w:rsidR="005B3C89" w:rsidRPr="00CB4552" w:rsidRDefault="005B3C89" w:rsidP="005B3C89">
      <w:pPr>
        <w:rPr>
          <w:b/>
          <w:lang w:val="sr-Cyrl-RS"/>
        </w:rPr>
      </w:pPr>
    </w:p>
    <w:p w:rsidR="005B3C89" w:rsidRPr="00CB4552" w:rsidRDefault="005B3C89" w:rsidP="005B3C89">
      <w:pPr>
        <w:pBdr>
          <w:bottom w:val="single" w:sz="4" w:space="11" w:color="000000"/>
        </w:pBdr>
        <w:rPr>
          <w:lang w:val="sr-Cyrl-RS"/>
        </w:rPr>
      </w:pPr>
      <w:r w:rsidRPr="003B3F55">
        <w:lastRenderedPageBreak/>
        <w:t>Дужина кишне канализационе мреже је 16.130 м и садржи 540 уличних сливника и 400 шахти.</w:t>
      </w:r>
      <w:r w:rsidRPr="003B3F55">
        <w:rPr>
          <w:lang w:val="ru-RU"/>
        </w:rPr>
        <w:t xml:space="preserve"> За одржавање кишне канализације потребно је ангажовати два радника током целе </w:t>
      </w:r>
      <w:r w:rsidRPr="007B3C51">
        <w:rPr>
          <w:lang w:val="ru-RU"/>
        </w:rPr>
        <w:t xml:space="preserve">године. </w:t>
      </w:r>
      <w:r w:rsidRPr="007B3C51">
        <w:t>Чишћење подразумева вађење</w:t>
      </w:r>
      <w:r>
        <w:t xml:space="preserve"> материјала и одвоз на депонију</w:t>
      </w:r>
      <w:r>
        <w:rPr>
          <w:lang w:val="sr-Cyrl-RS"/>
        </w:rPr>
        <w:t>.</w:t>
      </w:r>
    </w:p>
    <w:p w:rsidR="005B3C89" w:rsidRPr="00CB4552" w:rsidRDefault="005B3C89" w:rsidP="005B3C89">
      <w:pPr>
        <w:pBdr>
          <w:bottom w:val="single" w:sz="4" w:space="1" w:color="000000"/>
        </w:pBdr>
        <w:ind w:left="426"/>
        <w:rPr>
          <w:lang w:val="sr-Cyrl-RS"/>
        </w:rPr>
      </w:pPr>
    </w:p>
    <w:tbl>
      <w:tblPr>
        <w:tblW w:w="9720" w:type="dxa"/>
        <w:tblInd w:w="18" w:type="dxa"/>
        <w:tblLayout w:type="fixed"/>
        <w:tblLook w:val="0000" w:firstRow="0" w:lastRow="0" w:firstColumn="0" w:lastColumn="0" w:noHBand="0" w:noVBand="0"/>
      </w:tblPr>
      <w:tblGrid>
        <w:gridCol w:w="810"/>
        <w:gridCol w:w="4950"/>
        <w:gridCol w:w="3960"/>
      </w:tblGrid>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rPr>
                <w:b/>
              </w:rPr>
            </w:pPr>
            <w:r w:rsidRPr="003B3F55">
              <w:rPr>
                <w:b/>
              </w:rPr>
              <w:t>Ред. бр.</w:t>
            </w:r>
          </w:p>
        </w:tc>
        <w:tc>
          <w:tcPr>
            <w:tcW w:w="4950"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Опис</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Динамика</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49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Одржавање постојеће мреже кишне</w:t>
            </w:r>
          </w:p>
          <w:p w:rsidR="005B3C89" w:rsidRPr="003B3F55" w:rsidRDefault="005B3C89" w:rsidP="005B3C89">
            <w:pPr>
              <w:snapToGrid w:val="0"/>
              <w:rPr>
                <w:lang w:val="ru-RU"/>
              </w:rPr>
            </w:pPr>
            <w:r w:rsidRPr="003B3F55">
              <w:rPr>
                <w:lang w:val="ru-RU"/>
              </w:rPr>
              <w:t>канализације</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snapToGrid w:val="0"/>
              <w:jc w:val="center"/>
            </w:pPr>
            <w:r w:rsidRPr="003B3F55">
              <w:t>свакодневно</w:t>
            </w:r>
          </w:p>
        </w:tc>
      </w:tr>
      <w:tr w:rsidR="005B3C89" w:rsidRPr="003B3F55" w:rsidTr="005B3C89">
        <w:tc>
          <w:tcPr>
            <w:tcW w:w="8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2.</w:t>
            </w:r>
          </w:p>
        </w:tc>
        <w:tc>
          <w:tcPr>
            <w:tcW w:w="495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Замена сливничких решетки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pPr>
            <w:r w:rsidRPr="003B3F55">
              <w:t>по налогу саобраћајне инспекције</w:t>
            </w:r>
          </w:p>
        </w:tc>
      </w:tr>
    </w:tbl>
    <w:p w:rsidR="005B3C89" w:rsidRPr="00CB4552" w:rsidRDefault="005B3C89" w:rsidP="005B3C89">
      <w:pPr>
        <w:rPr>
          <w:lang w:val="sr-Cyrl-RS"/>
        </w:rPr>
      </w:pPr>
    </w:p>
    <w:p w:rsidR="005B3C89" w:rsidRDefault="005B3C89" w:rsidP="005B3C89">
      <w:pPr>
        <w:rPr>
          <w:b/>
          <w:bCs/>
          <w:lang w:val="sr-Cyrl-RS"/>
        </w:rPr>
      </w:pPr>
      <w:r w:rsidRPr="003B3F55">
        <w:rPr>
          <w:b/>
          <w:bCs/>
        </w:rPr>
        <w:t>Средства из буџета потребна за одржавање кишне канализације:</w:t>
      </w:r>
    </w:p>
    <w:p w:rsidR="005B3C89" w:rsidRPr="00CB4552" w:rsidRDefault="005B3C89" w:rsidP="005B3C89">
      <w:pPr>
        <w:rPr>
          <w:b/>
          <w:bCs/>
          <w:lang w:val="sr-Cyrl-RS"/>
        </w:rPr>
      </w:pPr>
    </w:p>
    <w:tbl>
      <w:tblPr>
        <w:tblW w:w="0" w:type="auto"/>
        <w:tblInd w:w="18" w:type="dxa"/>
        <w:tblLayout w:type="fixed"/>
        <w:tblLook w:val="0000" w:firstRow="0" w:lastRow="0" w:firstColumn="0" w:lastColumn="0" w:noHBand="0" w:noVBand="0"/>
      </w:tblPr>
      <w:tblGrid>
        <w:gridCol w:w="1333"/>
        <w:gridCol w:w="1928"/>
        <w:gridCol w:w="1953"/>
        <w:gridCol w:w="1311"/>
        <w:gridCol w:w="1458"/>
        <w:gridCol w:w="1737"/>
      </w:tblGrid>
      <w:tr w:rsidR="005B3C89" w:rsidRPr="003B3F55" w:rsidTr="005B3C89">
        <w:tc>
          <w:tcPr>
            <w:tcW w:w="133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Ред.број.</w:t>
            </w:r>
          </w:p>
        </w:tc>
        <w:tc>
          <w:tcPr>
            <w:tcW w:w="192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јединица мере</w:t>
            </w:r>
          </w:p>
        </w:tc>
        <w:tc>
          <w:tcPr>
            <w:tcW w:w="195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количина</w:t>
            </w:r>
          </w:p>
        </w:tc>
        <w:tc>
          <w:tcPr>
            <w:tcW w:w="1311" w:type="dxa"/>
            <w:tcBorders>
              <w:top w:val="single" w:sz="4" w:space="0" w:color="000000"/>
              <w:left w:val="single" w:sz="4" w:space="0" w:color="000000"/>
              <w:bottom w:val="single" w:sz="4" w:space="0" w:color="000000"/>
            </w:tcBorders>
            <w:shd w:val="clear" w:color="auto" w:fill="auto"/>
          </w:tcPr>
          <w:p w:rsidR="005B3C89" w:rsidRDefault="005B3C89" w:rsidP="005B3C89">
            <w:pPr>
              <w:snapToGrid w:val="0"/>
              <w:rPr>
                <w:lang w:val="sr-Cyrl-RS"/>
              </w:rPr>
            </w:pPr>
            <w:r w:rsidRPr="003B3F55">
              <w:t>Цена</w:t>
            </w:r>
          </w:p>
          <w:p w:rsidR="005B3C89" w:rsidRPr="00CB4552" w:rsidRDefault="005B3C89" w:rsidP="005B3C89">
            <w:pPr>
              <w:snapToGrid w:val="0"/>
              <w:rPr>
                <w:lang w:val="sr-Cyrl-RS"/>
              </w:rPr>
            </w:pPr>
          </w:p>
        </w:tc>
        <w:tc>
          <w:tcPr>
            <w:tcW w:w="145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 xml:space="preserve"> динамика</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pPr>
            <w:r w:rsidRPr="003B3F55">
              <w:t>укупно</w:t>
            </w:r>
          </w:p>
        </w:tc>
      </w:tr>
      <w:tr w:rsidR="005B3C89" w:rsidRPr="003B3F55" w:rsidTr="005B3C89">
        <w:tc>
          <w:tcPr>
            <w:tcW w:w="133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both"/>
            </w:pPr>
            <w:r w:rsidRPr="003B3F55">
              <w:t>1.</w:t>
            </w:r>
          </w:p>
        </w:tc>
        <w:tc>
          <w:tcPr>
            <w:tcW w:w="192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both"/>
            </w:pPr>
            <w:r w:rsidRPr="003B3F55">
              <w:t>дужни метар кан.мреже</w:t>
            </w:r>
          </w:p>
        </w:tc>
        <w:tc>
          <w:tcPr>
            <w:tcW w:w="195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16130</w:t>
            </w:r>
          </w:p>
        </w:tc>
        <w:tc>
          <w:tcPr>
            <w:tcW w:w="131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120,00</w:t>
            </w:r>
          </w:p>
        </w:tc>
        <w:tc>
          <w:tcPr>
            <w:tcW w:w="145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both"/>
            </w:pPr>
            <w:r w:rsidRPr="003B3F55">
              <w:t>1 пут год.</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 xml:space="preserve">  1.935.600,00</w:t>
            </w:r>
          </w:p>
          <w:p w:rsidR="005B3C89" w:rsidRPr="003B3F55" w:rsidRDefault="005B3C89" w:rsidP="005B3C89">
            <w:pPr>
              <w:jc w:val="right"/>
            </w:pPr>
          </w:p>
        </w:tc>
      </w:tr>
      <w:tr w:rsidR="005B3C89" w:rsidRPr="003B3F55" w:rsidTr="005B3C89">
        <w:tc>
          <w:tcPr>
            <w:tcW w:w="133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2.</w:t>
            </w:r>
          </w:p>
        </w:tc>
        <w:tc>
          <w:tcPr>
            <w:tcW w:w="192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 xml:space="preserve"> сливник</w:t>
            </w:r>
          </w:p>
        </w:tc>
        <w:tc>
          <w:tcPr>
            <w:tcW w:w="195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540</w:t>
            </w:r>
          </w:p>
        </w:tc>
        <w:tc>
          <w:tcPr>
            <w:tcW w:w="131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500,00</w:t>
            </w:r>
          </w:p>
        </w:tc>
        <w:tc>
          <w:tcPr>
            <w:tcW w:w="145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6 пута год.</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 xml:space="preserve">  1.620.000,00</w:t>
            </w:r>
          </w:p>
        </w:tc>
      </w:tr>
      <w:tr w:rsidR="005B3C89" w:rsidRPr="003B3F55" w:rsidTr="005B3C89">
        <w:tc>
          <w:tcPr>
            <w:tcW w:w="133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3.</w:t>
            </w:r>
          </w:p>
        </w:tc>
        <w:tc>
          <w:tcPr>
            <w:tcW w:w="192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шахт</w:t>
            </w:r>
          </w:p>
        </w:tc>
        <w:tc>
          <w:tcPr>
            <w:tcW w:w="1953"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400</w:t>
            </w:r>
          </w:p>
        </w:tc>
        <w:tc>
          <w:tcPr>
            <w:tcW w:w="1311"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600,00</w:t>
            </w:r>
          </w:p>
        </w:tc>
        <w:tc>
          <w:tcPr>
            <w:tcW w:w="1458"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pPr>
            <w:r w:rsidRPr="003B3F55">
              <w:t>4 пута год.</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snapToGrid w:val="0"/>
              <w:jc w:val="right"/>
            </w:pPr>
            <w:r w:rsidRPr="003B3F55">
              <w:t xml:space="preserve">   1.440.000,00</w:t>
            </w:r>
          </w:p>
        </w:tc>
      </w:tr>
    </w:tbl>
    <w:p w:rsidR="005B3C89" w:rsidRPr="003B3F55" w:rsidRDefault="005B3C89" w:rsidP="005B3C89">
      <w:pPr>
        <w:rPr>
          <w:b/>
        </w:rPr>
      </w:pPr>
      <w:r w:rsidRPr="003B3F55">
        <w:tab/>
      </w:r>
      <w:r w:rsidRPr="003B3F55">
        <w:tab/>
      </w:r>
      <w:r w:rsidRPr="003B3F55">
        <w:tab/>
      </w:r>
      <w:r w:rsidRPr="003B3F55">
        <w:tab/>
      </w:r>
      <w:r w:rsidRPr="003B3F55">
        <w:tab/>
      </w:r>
      <w:r w:rsidRPr="003B3F55">
        <w:tab/>
      </w:r>
      <w:r w:rsidRPr="003B3F55">
        <w:tab/>
      </w:r>
      <w:r w:rsidRPr="003B3F55">
        <w:tab/>
      </w:r>
      <w:r w:rsidRPr="003B3F55">
        <w:tab/>
      </w:r>
      <w:r w:rsidRPr="003B3F55">
        <w:rPr>
          <w:b/>
        </w:rPr>
        <w:t xml:space="preserve">    Укупно</w:t>
      </w:r>
      <w:r w:rsidRPr="003B3F55">
        <w:t xml:space="preserve">:        </w:t>
      </w:r>
      <w:r w:rsidRPr="003B3F55">
        <w:rPr>
          <w:b/>
        </w:rPr>
        <w:t>4.995.600,00</w:t>
      </w:r>
    </w:p>
    <w:p w:rsidR="005B3C89" w:rsidRPr="003B3F55" w:rsidRDefault="005B3C89" w:rsidP="005B3C89">
      <w:pPr>
        <w:rPr>
          <w:b/>
        </w:rPr>
      </w:pPr>
    </w:p>
    <w:p w:rsidR="005B3C89" w:rsidRPr="003B3F55" w:rsidRDefault="005B3C89" w:rsidP="005B3C89">
      <w:pPr>
        <w:rPr>
          <w:b/>
        </w:rPr>
      </w:pPr>
      <w:r w:rsidRPr="003B3F55">
        <w:rPr>
          <w:b/>
        </w:rPr>
        <w:t>Набавка специјалних возила за службу одржавања водоводне и канализационе мреже</w:t>
      </w:r>
    </w:p>
    <w:p w:rsidR="005B3C89" w:rsidRPr="003B3F55" w:rsidRDefault="005B3C89" w:rsidP="005B3C89">
      <w:pPr>
        <w:rPr>
          <w:b/>
        </w:rPr>
      </w:pPr>
      <w:r w:rsidRPr="003B3F55">
        <w:t>За редовно одржавање канализационе мреже потребно је набавити специјално возило за те намене.</w:t>
      </w:r>
    </w:p>
    <w:p w:rsidR="005B3C89" w:rsidRPr="003B3F55" w:rsidRDefault="005B3C89" w:rsidP="005B3C89"/>
    <w:tbl>
      <w:tblPr>
        <w:tblW w:w="0" w:type="auto"/>
        <w:tblInd w:w="18" w:type="dxa"/>
        <w:tblLayout w:type="fixed"/>
        <w:tblLook w:val="0000" w:firstRow="0" w:lastRow="0" w:firstColumn="0" w:lastColumn="0" w:noHBand="0" w:noVBand="0"/>
      </w:tblPr>
      <w:tblGrid>
        <w:gridCol w:w="910"/>
        <w:gridCol w:w="5559"/>
        <w:gridCol w:w="3260"/>
      </w:tblGrid>
      <w:tr w:rsidR="005B3C89" w:rsidRPr="003B3F55" w:rsidTr="005B3C89">
        <w:tc>
          <w:tcPr>
            <w:tcW w:w="9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rPr>
                <w:b/>
              </w:rPr>
            </w:pPr>
            <w:r w:rsidRPr="003B3F55">
              <w:rPr>
                <w:b/>
              </w:rPr>
              <w:t>Ред. бр.</w:t>
            </w:r>
          </w:p>
        </w:tc>
        <w:tc>
          <w:tcPr>
            <w:tcW w:w="5559" w:type="dxa"/>
            <w:tcBorders>
              <w:top w:val="single" w:sz="4" w:space="0" w:color="000000"/>
              <w:left w:val="single" w:sz="4" w:space="0" w:color="000000"/>
              <w:bottom w:val="single" w:sz="4" w:space="0" w:color="000000"/>
            </w:tcBorders>
            <w:shd w:val="clear" w:color="auto" w:fill="auto"/>
            <w:vAlign w:val="center"/>
          </w:tcPr>
          <w:p w:rsidR="005B3C89" w:rsidRPr="003B3F55" w:rsidRDefault="005B3C89" w:rsidP="005B3C89">
            <w:pPr>
              <w:pStyle w:val="TableContents"/>
              <w:snapToGrid w:val="0"/>
              <w:jc w:val="center"/>
              <w:rPr>
                <w:b/>
              </w:rPr>
            </w:pPr>
            <w:r w:rsidRPr="003B3F55">
              <w:rPr>
                <w:b/>
              </w:rPr>
              <w:t>Опис</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B3C89" w:rsidRPr="003B3F55" w:rsidRDefault="005B3C89" w:rsidP="005B3C89">
            <w:pPr>
              <w:pStyle w:val="TableContents"/>
              <w:snapToGrid w:val="0"/>
              <w:jc w:val="center"/>
              <w:rPr>
                <w:b/>
              </w:rPr>
            </w:pPr>
            <w:r w:rsidRPr="003B3F55">
              <w:rPr>
                <w:b/>
              </w:rPr>
              <w:t>Процењена вредност</w:t>
            </w:r>
          </w:p>
          <w:p w:rsidR="005B3C89" w:rsidRPr="003B3F55" w:rsidRDefault="005B3C89" w:rsidP="005B3C89">
            <w:pPr>
              <w:pStyle w:val="TableContents"/>
              <w:jc w:val="center"/>
              <w:rPr>
                <w:b/>
              </w:rPr>
            </w:pPr>
            <w:r w:rsidRPr="003B3F55">
              <w:rPr>
                <w:b/>
              </w:rPr>
              <w:t>(динара)</w:t>
            </w:r>
          </w:p>
        </w:tc>
      </w:tr>
      <w:tr w:rsidR="005B3C89" w:rsidRPr="003B3F55" w:rsidTr="005B3C89">
        <w:trPr>
          <w:trHeight w:val="633"/>
        </w:trPr>
        <w:tc>
          <w:tcPr>
            <w:tcW w:w="910"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jc w:val="center"/>
            </w:pPr>
            <w:r w:rsidRPr="003B3F55">
              <w:t>1.</w:t>
            </w:r>
          </w:p>
        </w:tc>
        <w:tc>
          <w:tcPr>
            <w:tcW w:w="5559" w:type="dxa"/>
            <w:tcBorders>
              <w:top w:val="single" w:sz="4" w:space="0" w:color="000000"/>
              <w:left w:val="single" w:sz="4" w:space="0" w:color="000000"/>
              <w:bottom w:val="single" w:sz="4" w:space="0" w:color="000000"/>
            </w:tcBorders>
            <w:shd w:val="clear" w:color="auto" w:fill="auto"/>
          </w:tcPr>
          <w:p w:rsidR="005B3C89" w:rsidRPr="003B3F55" w:rsidRDefault="005B3C89" w:rsidP="005B3C89">
            <w:pPr>
              <w:snapToGrid w:val="0"/>
              <w:rPr>
                <w:lang w:val="ru-RU"/>
              </w:rPr>
            </w:pPr>
            <w:r w:rsidRPr="003B3F55">
              <w:rPr>
                <w:lang w:val="ru-RU"/>
              </w:rPr>
              <w:t>Набавка специјалног возила за одгушење канализације</w:t>
            </w:r>
          </w:p>
          <w:p w:rsidR="005B3C89" w:rsidRPr="003B3F55" w:rsidRDefault="005B3C89" w:rsidP="005B3C89">
            <w:pPr>
              <w:snapToGrid w:val="0"/>
              <w:rPr>
                <w:lang w:val="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C89" w:rsidRPr="003B3F55" w:rsidRDefault="005B3C89" w:rsidP="005B3C89">
            <w:pPr>
              <w:jc w:val="right"/>
            </w:pPr>
            <w:r>
              <w:t>2</w:t>
            </w:r>
            <w:r>
              <w:rPr>
                <w:lang w:val="en-US"/>
              </w:rPr>
              <w:t>4</w:t>
            </w:r>
            <w:r w:rsidRPr="003B3F55">
              <w:t>.000.000,00</w:t>
            </w:r>
          </w:p>
        </w:tc>
      </w:tr>
    </w:tbl>
    <w:p w:rsidR="005B3C89" w:rsidRDefault="005B3C89" w:rsidP="005B3C89">
      <w:pPr>
        <w:rPr>
          <w:lang w:val="sr-Cyrl-RS"/>
        </w:rPr>
      </w:pPr>
      <w:r w:rsidRPr="00522114">
        <w:rPr>
          <w:lang w:val="sr-Cyrl-RS"/>
        </w:rPr>
        <w:t xml:space="preserve">У 2020. год, служби су придодати послови одржавања две градске фонтане. Фонтане се </w:t>
      </w:r>
      <w:r>
        <w:rPr>
          <w:lang w:val="sr-Cyrl-RS"/>
        </w:rPr>
        <w:t>одржавају свакодневно .За преглед инсталација , чишћење , додавање хемикалија и замену делова који су у квару потребно је по сат времена по фонтани.</w:t>
      </w:r>
    </w:p>
    <w:p w:rsidR="005B3C89" w:rsidRDefault="005B3C89" w:rsidP="005B3C89">
      <w:pPr>
        <w:rPr>
          <w:lang w:val="sr-Cyrl-RS"/>
        </w:rPr>
      </w:pPr>
    </w:p>
    <w:p w:rsidR="005B3C89" w:rsidRPr="00522114" w:rsidRDefault="005B3C89" w:rsidP="005B3C89">
      <w:pPr>
        <w:rPr>
          <w:lang w:val="sr-Cyrl-RS"/>
        </w:rPr>
      </w:pPr>
    </w:p>
    <w:p w:rsidR="005B3C89" w:rsidRPr="003B3F55" w:rsidRDefault="005B3C89" w:rsidP="005B3C89">
      <w:pPr>
        <w:jc w:val="both"/>
        <w:rPr>
          <w:b/>
        </w:rPr>
      </w:pPr>
      <w:r w:rsidRPr="003B3F55">
        <w:rPr>
          <w:b/>
        </w:rPr>
        <w:t>Број и структура запослених у служби:</w:t>
      </w:r>
    </w:p>
    <w:p w:rsidR="005B3C89" w:rsidRDefault="005B3C89" w:rsidP="005B3C89">
      <w:pPr>
        <w:ind w:firstLine="720"/>
        <w:jc w:val="both"/>
        <w:rPr>
          <w:lang w:val="sr-Cyrl-RS"/>
        </w:rPr>
      </w:pPr>
      <w:r>
        <w:t xml:space="preserve">У табели </w:t>
      </w:r>
      <w:r>
        <w:rPr>
          <w:lang w:val="sr-Cyrl-RS"/>
        </w:rPr>
        <w:t>су</w:t>
      </w:r>
      <w:r>
        <w:t xml:space="preserve"> приказан</w:t>
      </w:r>
      <w:r>
        <w:rPr>
          <w:lang w:val="sr-Cyrl-RS"/>
        </w:rPr>
        <w:t>и</w:t>
      </w:r>
      <w:r>
        <w:t xml:space="preserve"> број и структура запослених захтеван</w:t>
      </w:r>
      <w:r>
        <w:rPr>
          <w:lang w:val="sr-Cyrl-RS"/>
        </w:rPr>
        <w:t>и</w:t>
      </w:r>
      <w:r>
        <w:t xml:space="preserve"> Правилником о организацији и систематизацији послова , број </w:t>
      </w:r>
      <w:r>
        <w:rPr>
          <w:lang w:val="sr-Cyrl-RS"/>
        </w:rPr>
        <w:t>845</w:t>
      </w:r>
      <w:r>
        <w:t>/1</w:t>
      </w:r>
      <w:r>
        <w:rPr>
          <w:lang w:val="sr-Cyrl-RS"/>
        </w:rPr>
        <w:t>9</w:t>
      </w:r>
      <w:r>
        <w:t xml:space="preserve"> од </w:t>
      </w:r>
      <w:r>
        <w:rPr>
          <w:lang w:val="sr-Cyrl-RS"/>
        </w:rPr>
        <w:t>30</w:t>
      </w:r>
      <w:r>
        <w:t xml:space="preserve">. </w:t>
      </w:r>
      <w:r>
        <w:rPr>
          <w:lang w:val="sr-Cyrl-RS"/>
        </w:rPr>
        <w:t>јула</w:t>
      </w:r>
      <w:r>
        <w:t xml:space="preserve"> 201</w:t>
      </w:r>
      <w:r>
        <w:rPr>
          <w:lang w:val="sr-Cyrl-RS"/>
        </w:rPr>
        <w:t>9</w:t>
      </w:r>
      <w:r>
        <w:t xml:space="preserve">. </w:t>
      </w:r>
      <w:r>
        <w:rPr>
          <w:lang w:val="sr-Cyrl-RS"/>
        </w:rPr>
        <w:t>г</w:t>
      </w:r>
      <w:r>
        <w:t>одине</w:t>
      </w:r>
      <w:r>
        <w:rPr>
          <w:lang w:val="sr-Cyrl-RS"/>
        </w:rPr>
        <w:t xml:space="preserve"> и Првом изменом и допуном Правилника број 1057/2019 од 30. септембра 2019. године:</w:t>
      </w:r>
    </w:p>
    <w:p w:rsidR="005B3C89" w:rsidRPr="00BF71FA" w:rsidRDefault="005B3C89" w:rsidP="005B3C89">
      <w:pPr>
        <w:jc w:val="both"/>
        <w:rPr>
          <w:lang w:val="en-US"/>
        </w:rPr>
      </w:pPr>
    </w:p>
    <w:tbl>
      <w:tblPr>
        <w:tblStyle w:val="TableGrid"/>
        <w:tblW w:w="9720" w:type="dxa"/>
        <w:tblInd w:w="18" w:type="dxa"/>
        <w:tblLayout w:type="fixed"/>
        <w:tblLook w:val="04A0" w:firstRow="1" w:lastRow="0" w:firstColumn="1" w:lastColumn="0" w:noHBand="0" w:noVBand="1"/>
      </w:tblPr>
      <w:tblGrid>
        <w:gridCol w:w="3870"/>
        <w:gridCol w:w="4230"/>
        <w:gridCol w:w="1620"/>
      </w:tblGrid>
      <w:tr w:rsidR="005B3C89" w:rsidRPr="003B3F55" w:rsidTr="005B3C89">
        <w:trPr>
          <w:trHeight w:val="467"/>
        </w:trPr>
        <w:tc>
          <w:tcPr>
            <w:tcW w:w="9720" w:type="dxa"/>
            <w:gridSpan w:val="3"/>
          </w:tcPr>
          <w:p w:rsidR="005B3C89" w:rsidRPr="003B3F55" w:rsidRDefault="005B3C89" w:rsidP="005B3C89">
            <w:pPr>
              <w:jc w:val="both"/>
            </w:pPr>
            <w:r w:rsidRPr="003B3F55">
              <w:rPr>
                <w:b/>
                <w:color w:val="0070C0"/>
              </w:rPr>
              <w:t>Служба одржавања водовода и канализације</w:t>
            </w:r>
          </w:p>
        </w:tc>
      </w:tr>
      <w:tr w:rsidR="005B3C89" w:rsidRPr="003B3F55" w:rsidTr="005B3C89">
        <w:tc>
          <w:tcPr>
            <w:tcW w:w="3870" w:type="dxa"/>
          </w:tcPr>
          <w:p w:rsidR="005B3C89" w:rsidRPr="003B3F55" w:rsidRDefault="005B3C89" w:rsidP="005B3C89">
            <w:pPr>
              <w:jc w:val="both"/>
            </w:pPr>
            <w:r w:rsidRPr="003B3F55">
              <w:t xml:space="preserve">Руководилац службе одржавања водовода и канализације </w:t>
            </w:r>
          </w:p>
        </w:tc>
        <w:tc>
          <w:tcPr>
            <w:tcW w:w="4230" w:type="dxa"/>
          </w:tcPr>
          <w:p w:rsidR="005B3C89" w:rsidRPr="003B3F55" w:rsidRDefault="005B3C89" w:rsidP="005B3C89">
            <w:pPr>
              <w:jc w:val="both"/>
            </w:pPr>
            <w:r w:rsidRPr="003B3F55">
              <w:t>VII степен; ВСС</w:t>
            </w:r>
          </w:p>
        </w:tc>
        <w:tc>
          <w:tcPr>
            <w:tcW w:w="1620" w:type="dxa"/>
          </w:tcPr>
          <w:p w:rsidR="005B3C89" w:rsidRPr="003B3F55" w:rsidRDefault="005B3C89" w:rsidP="005B3C89">
            <w:pPr>
              <w:jc w:val="both"/>
            </w:pPr>
            <w:r w:rsidRPr="003B3F55">
              <w:t>1</w:t>
            </w:r>
          </w:p>
        </w:tc>
      </w:tr>
      <w:tr w:rsidR="005B3C89" w:rsidRPr="003B3F55" w:rsidTr="005B3C89">
        <w:tc>
          <w:tcPr>
            <w:tcW w:w="3870" w:type="dxa"/>
          </w:tcPr>
          <w:p w:rsidR="005B3C89" w:rsidRPr="003B3F55" w:rsidRDefault="005B3C89" w:rsidP="005B3C89">
            <w:pPr>
              <w:jc w:val="both"/>
            </w:pPr>
            <w:r w:rsidRPr="003B3F55">
              <w:t xml:space="preserve">Инжењер електро одржавања </w:t>
            </w:r>
          </w:p>
        </w:tc>
        <w:tc>
          <w:tcPr>
            <w:tcW w:w="4230" w:type="dxa"/>
          </w:tcPr>
          <w:p w:rsidR="005B3C89" w:rsidRPr="003B3F55" w:rsidRDefault="005B3C89" w:rsidP="005B3C89">
            <w:pPr>
              <w:jc w:val="both"/>
            </w:pPr>
            <w:r w:rsidRPr="003B3F55">
              <w:t>VI степен; ВШС</w:t>
            </w:r>
          </w:p>
        </w:tc>
        <w:tc>
          <w:tcPr>
            <w:tcW w:w="1620" w:type="dxa"/>
          </w:tcPr>
          <w:p w:rsidR="005B3C89" w:rsidRPr="003B3F55" w:rsidRDefault="005B3C89" w:rsidP="005B3C89">
            <w:pPr>
              <w:jc w:val="both"/>
            </w:pPr>
            <w:r w:rsidRPr="003B3F55">
              <w:t>1</w:t>
            </w:r>
          </w:p>
        </w:tc>
      </w:tr>
      <w:tr w:rsidR="005B3C89" w:rsidRPr="003B3F55" w:rsidTr="005B3C89">
        <w:tc>
          <w:tcPr>
            <w:tcW w:w="3870" w:type="dxa"/>
          </w:tcPr>
          <w:p w:rsidR="005B3C89" w:rsidRPr="003B3F55" w:rsidRDefault="005B3C89" w:rsidP="005B3C89">
            <w:pPr>
              <w:jc w:val="both"/>
            </w:pPr>
            <w:r w:rsidRPr="003B3F55">
              <w:t>Електричар  одржавања</w:t>
            </w:r>
          </w:p>
        </w:tc>
        <w:tc>
          <w:tcPr>
            <w:tcW w:w="4230" w:type="dxa"/>
          </w:tcPr>
          <w:p w:rsidR="005B3C89" w:rsidRPr="003B3F55" w:rsidRDefault="005B3C89" w:rsidP="005B3C89">
            <w:pPr>
              <w:jc w:val="both"/>
            </w:pPr>
            <w:r w:rsidRPr="003B3F55">
              <w:t>III-IV степен; ССС или КВР</w:t>
            </w:r>
          </w:p>
        </w:tc>
        <w:tc>
          <w:tcPr>
            <w:tcW w:w="1620" w:type="dxa"/>
          </w:tcPr>
          <w:p w:rsidR="005B3C89" w:rsidRPr="003B3F55" w:rsidRDefault="005B3C89" w:rsidP="005B3C89">
            <w:pPr>
              <w:jc w:val="both"/>
            </w:pPr>
            <w:r w:rsidRPr="003B3F55">
              <w:t>1</w:t>
            </w:r>
          </w:p>
        </w:tc>
      </w:tr>
      <w:tr w:rsidR="005B3C89" w:rsidRPr="003B3F55" w:rsidTr="005B3C89">
        <w:tc>
          <w:tcPr>
            <w:tcW w:w="3870" w:type="dxa"/>
          </w:tcPr>
          <w:p w:rsidR="005B3C89" w:rsidRPr="003B3F55" w:rsidRDefault="005B3C89" w:rsidP="005B3C89">
            <w:pPr>
              <w:jc w:val="both"/>
            </w:pPr>
            <w:r w:rsidRPr="003B3F55">
              <w:t xml:space="preserve">Референт за прикључке </w:t>
            </w:r>
          </w:p>
        </w:tc>
        <w:tc>
          <w:tcPr>
            <w:tcW w:w="4230" w:type="dxa"/>
          </w:tcPr>
          <w:p w:rsidR="005B3C89" w:rsidRPr="003B3F55" w:rsidRDefault="005B3C89" w:rsidP="005B3C89">
            <w:pPr>
              <w:jc w:val="both"/>
            </w:pPr>
            <w:r w:rsidRPr="003B3F55">
              <w:t>III-IV степен; ССС или КВР</w:t>
            </w:r>
          </w:p>
        </w:tc>
        <w:tc>
          <w:tcPr>
            <w:tcW w:w="1620" w:type="dxa"/>
          </w:tcPr>
          <w:p w:rsidR="005B3C89" w:rsidRPr="003B3F55" w:rsidRDefault="005B3C89" w:rsidP="005B3C89">
            <w:pPr>
              <w:jc w:val="both"/>
            </w:pPr>
            <w:r w:rsidRPr="003B3F55">
              <w:t>1</w:t>
            </w:r>
          </w:p>
        </w:tc>
      </w:tr>
      <w:tr w:rsidR="005B3C89" w:rsidRPr="003B3F55" w:rsidTr="005B3C89">
        <w:tc>
          <w:tcPr>
            <w:tcW w:w="3870" w:type="dxa"/>
          </w:tcPr>
          <w:p w:rsidR="005B3C89" w:rsidRPr="003B3F55" w:rsidRDefault="005B3C89" w:rsidP="005B3C89">
            <w:pPr>
              <w:jc w:val="both"/>
              <w:rPr>
                <w:i/>
              </w:rPr>
            </w:pPr>
            <w:r w:rsidRPr="003B3F55">
              <w:rPr>
                <w:i/>
              </w:rPr>
              <w:t xml:space="preserve">Пословођа одржавања водовода </w:t>
            </w:r>
          </w:p>
        </w:tc>
        <w:tc>
          <w:tcPr>
            <w:tcW w:w="4230" w:type="dxa"/>
          </w:tcPr>
          <w:p w:rsidR="005B3C89" w:rsidRPr="003B3F55" w:rsidRDefault="005B3C89" w:rsidP="005B3C89">
            <w:pPr>
              <w:jc w:val="both"/>
            </w:pPr>
            <w:r w:rsidRPr="003B3F55">
              <w:t>III-IV степен; ССС или КВР</w:t>
            </w:r>
          </w:p>
        </w:tc>
        <w:tc>
          <w:tcPr>
            <w:tcW w:w="1620" w:type="dxa"/>
          </w:tcPr>
          <w:p w:rsidR="005B3C89" w:rsidRPr="003B3F55" w:rsidRDefault="005B3C89" w:rsidP="005B3C89">
            <w:pPr>
              <w:jc w:val="both"/>
            </w:pPr>
            <w:r w:rsidRPr="003B3F55">
              <w:t>1</w:t>
            </w:r>
          </w:p>
        </w:tc>
      </w:tr>
      <w:tr w:rsidR="005B3C89" w:rsidRPr="003B3F55" w:rsidTr="005B3C89">
        <w:tc>
          <w:tcPr>
            <w:tcW w:w="3870" w:type="dxa"/>
          </w:tcPr>
          <w:p w:rsidR="005B3C89" w:rsidRPr="003B3F55" w:rsidRDefault="005B3C89" w:rsidP="005B3C89">
            <w:pPr>
              <w:jc w:val="both"/>
            </w:pPr>
            <w:r w:rsidRPr="003B3F55">
              <w:t xml:space="preserve">Водоинсталатер </w:t>
            </w:r>
          </w:p>
        </w:tc>
        <w:tc>
          <w:tcPr>
            <w:tcW w:w="4230" w:type="dxa"/>
          </w:tcPr>
          <w:p w:rsidR="005B3C89" w:rsidRPr="003B3F55" w:rsidRDefault="005B3C89" w:rsidP="005B3C89">
            <w:pPr>
              <w:jc w:val="both"/>
            </w:pPr>
            <w:r w:rsidRPr="003B3F55">
              <w:t>III-IV степен; ССС или КВР</w:t>
            </w:r>
          </w:p>
        </w:tc>
        <w:tc>
          <w:tcPr>
            <w:tcW w:w="1620" w:type="dxa"/>
          </w:tcPr>
          <w:p w:rsidR="005B3C89" w:rsidRPr="003B3F55" w:rsidRDefault="005B3C89" w:rsidP="005B3C89">
            <w:pPr>
              <w:jc w:val="both"/>
            </w:pPr>
            <w:r w:rsidRPr="003B3F55">
              <w:t>3</w:t>
            </w:r>
          </w:p>
        </w:tc>
      </w:tr>
      <w:tr w:rsidR="005B3C89" w:rsidRPr="003B3F55" w:rsidTr="005B3C89">
        <w:tc>
          <w:tcPr>
            <w:tcW w:w="3870" w:type="dxa"/>
          </w:tcPr>
          <w:p w:rsidR="005B3C89" w:rsidRPr="003B3F55" w:rsidRDefault="005B3C89" w:rsidP="005B3C89">
            <w:pPr>
              <w:jc w:val="both"/>
            </w:pPr>
            <w:r w:rsidRPr="003B3F55">
              <w:lastRenderedPageBreak/>
              <w:t>Помоћни радник на одржавању водовода</w:t>
            </w:r>
          </w:p>
        </w:tc>
        <w:tc>
          <w:tcPr>
            <w:tcW w:w="4230" w:type="dxa"/>
          </w:tcPr>
          <w:p w:rsidR="005B3C89" w:rsidRPr="003B3F55" w:rsidRDefault="005B3C89" w:rsidP="005B3C89">
            <w:pPr>
              <w:jc w:val="both"/>
            </w:pPr>
            <w:r w:rsidRPr="003B3F55">
              <w:t>I-II степен; радник без занимања</w:t>
            </w:r>
          </w:p>
        </w:tc>
        <w:tc>
          <w:tcPr>
            <w:tcW w:w="1620" w:type="dxa"/>
          </w:tcPr>
          <w:p w:rsidR="005B3C89" w:rsidRPr="003B3F55" w:rsidRDefault="005B3C89" w:rsidP="005B3C89">
            <w:pPr>
              <w:jc w:val="both"/>
            </w:pPr>
            <w:r w:rsidRPr="003B3F55">
              <w:t>3</w:t>
            </w:r>
          </w:p>
        </w:tc>
      </w:tr>
      <w:tr w:rsidR="005B3C89" w:rsidRPr="003B3F55" w:rsidTr="005B3C89">
        <w:tc>
          <w:tcPr>
            <w:tcW w:w="3870" w:type="dxa"/>
          </w:tcPr>
          <w:p w:rsidR="005B3C89" w:rsidRPr="003B3F55" w:rsidRDefault="005B3C89" w:rsidP="005B3C89">
            <w:pPr>
              <w:jc w:val="both"/>
            </w:pPr>
            <w:r w:rsidRPr="003B3F55">
              <w:t xml:space="preserve">Физички радник на одржавању водовода </w:t>
            </w:r>
          </w:p>
        </w:tc>
        <w:tc>
          <w:tcPr>
            <w:tcW w:w="4230" w:type="dxa"/>
          </w:tcPr>
          <w:p w:rsidR="005B3C89" w:rsidRPr="003B3F55" w:rsidRDefault="005B3C89" w:rsidP="005B3C89">
            <w:pPr>
              <w:jc w:val="both"/>
            </w:pPr>
            <w:r w:rsidRPr="003B3F55">
              <w:t>I-II степен; радник без занимања</w:t>
            </w:r>
          </w:p>
        </w:tc>
        <w:tc>
          <w:tcPr>
            <w:tcW w:w="1620" w:type="dxa"/>
          </w:tcPr>
          <w:p w:rsidR="005B3C89" w:rsidRPr="003B3F55" w:rsidRDefault="005B3C89" w:rsidP="005B3C89">
            <w:pPr>
              <w:jc w:val="both"/>
            </w:pPr>
            <w:r w:rsidRPr="003B3F55">
              <w:t>3</w:t>
            </w:r>
          </w:p>
        </w:tc>
      </w:tr>
      <w:tr w:rsidR="005B3C89" w:rsidRPr="000B5362" w:rsidTr="005B3C89">
        <w:tc>
          <w:tcPr>
            <w:tcW w:w="3870" w:type="dxa"/>
          </w:tcPr>
          <w:p w:rsidR="005B3C89" w:rsidRPr="003B3F55" w:rsidRDefault="005B3C89" w:rsidP="005B3C89">
            <w:pPr>
              <w:jc w:val="both"/>
              <w:rPr>
                <w:i/>
              </w:rPr>
            </w:pPr>
            <w:r w:rsidRPr="003B3F55">
              <w:rPr>
                <w:i/>
              </w:rPr>
              <w:t>Пословођа одржавања канализације</w:t>
            </w:r>
          </w:p>
        </w:tc>
        <w:tc>
          <w:tcPr>
            <w:tcW w:w="4230" w:type="dxa"/>
          </w:tcPr>
          <w:p w:rsidR="005B3C89" w:rsidRPr="003B3F55" w:rsidRDefault="005B3C89" w:rsidP="005B3C89">
            <w:pPr>
              <w:jc w:val="both"/>
            </w:pPr>
            <w:r w:rsidRPr="003B3F55">
              <w:t>III-IV степен; ССС или КВР</w:t>
            </w:r>
          </w:p>
        </w:tc>
        <w:tc>
          <w:tcPr>
            <w:tcW w:w="1620" w:type="dxa"/>
          </w:tcPr>
          <w:p w:rsidR="005B3C89" w:rsidRPr="003B3F55" w:rsidRDefault="005B3C89" w:rsidP="005B3C89">
            <w:pPr>
              <w:jc w:val="both"/>
            </w:pPr>
            <w:r w:rsidRPr="003B3F55">
              <w:t>1</w:t>
            </w:r>
          </w:p>
        </w:tc>
      </w:tr>
      <w:tr w:rsidR="005B3C89" w:rsidRPr="003B3F55" w:rsidTr="005B3C89">
        <w:tc>
          <w:tcPr>
            <w:tcW w:w="3870" w:type="dxa"/>
          </w:tcPr>
          <w:p w:rsidR="005B3C89" w:rsidRPr="003B3F55" w:rsidRDefault="005B3C89" w:rsidP="005B3C89">
            <w:pPr>
              <w:jc w:val="both"/>
            </w:pPr>
            <w:r w:rsidRPr="003B3F55">
              <w:t>Помоћни радник на одржавању канализације</w:t>
            </w:r>
          </w:p>
        </w:tc>
        <w:tc>
          <w:tcPr>
            <w:tcW w:w="4230" w:type="dxa"/>
          </w:tcPr>
          <w:p w:rsidR="005B3C89" w:rsidRPr="003B3F55" w:rsidRDefault="005B3C89" w:rsidP="005B3C89">
            <w:pPr>
              <w:jc w:val="both"/>
            </w:pPr>
            <w:r w:rsidRPr="003B3F55">
              <w:t>I-II степен; радник без занимања</w:t>
            </w:r>
          </w:p>
        </w:tc>
        <w:tc>
          <w:tcPr>
            <w:tcW w:w="1620" w:type="dxa"/>
          </w:tcPr>
          <w:p w:rsidR="005B3C89" w:rsidRPr="003B3F55" w:rsidRDefault="005B3C89" w:rsidP="005B3C89">
            <w:pPr>
              <w:jc w:val="both"/>
            </w:pPr>
            <w:r w:rsidRPr="003B3F55">
              <w:t>1</w:t>
            </w:r>
          </w:p>
        </w:tc>
      </w:tr>
      <w:tr w:rsidR="005B3C89" w:rsidRPr="003B3F55" w:rsidTr="005B3C89">
        <w:tc>
          <w:tcPr>
            <w:tcW w:w="3870" w:type="dxa"/>
          </w:tcPr>
          <w:p w:rsidR="005B3C89" w:rsidRPr="003B3F55" w:rsidRDefault="005B3C89" w:rsidP="005B3C89">
            <w:pPr>
              <w:jc w:val="both"/>
            </w:pPr>
            <w:r w:rsidRPr="003B3F55">
              <w:t xml:space="preserve">Возач цистер.за канализ. - помоћни радник на одржавању канализације </w:t>
            </w:r>
          </w:p>
        </w:tc>
        <w:tc>
          <w:tcPr>
            <w:tcW w:w="4230" w:type="dxa"/>
          </w:tcPr>
          <w:p w:rsidR="005B3C89" w:rsidRPr="003B3F55" w:rsidRDefault="005B3C89" w:rsidP="005B3C89">
            <w:pPr>
              <w:jc w:val="both"/>
            </w:pPr>
            <w:r w:rsidRPr="003B3F55">
              <w:t>I-II степен; радник без занимања</w:t>
            </w:r>
          </w:p>
        </w:tc>
        <w:tc>
          <w:tcPr>
            <w:tcW w:w="1620" w:type="dxa"/>
          </w:tcPr>
          <w:p w:rsidR="005B3C89" w:rsidRPr="003B3F55" w:rsidRDefault="005B3C89" w:rsidP="005B3C89">
            <w:pPr>
              <w:jc w:val="both"/>
            </w:pPr>
            <w:r w:rsidRPr="003B3F55">
              <w:t>1</w:t>
            </w:r>
          </w:p>
        </w:tc>
      </w:tr>
    </w:tbl>
    <w:p w:rsidR="005B3C89" w:rsidRDefault="005B3C89" w:rsidP="005B3C89">
      <w:pPr>
        <w:outlineLvl w:val="0"/>
        <w:rPr>
          <w:b/>
        </w:rPr>
      </w:pPr>
    </w:p>
    <w:p w:rsidR="005B3C89" w:rsidRDefault="005B3C89" w:rsidP="005B3C89">
      <w:pPr>
        <w:outlineLvl w:val="0"/>
        <w:rPr>
          <w:b/>
        </w:rPr>
      </w:pPr>
    </w:p>
    <w:p w:rsidR="005B3C89" w:rsidRDefault="005B3C89" w:rsidP="005B3C89">
      <w:pPr>
        <w:outlineLvl w:val="0"/>
        <w:rPr>
          <w:b/>
        </w:rPr>
      </w:pPr>
    </w:p>
    <w:p w:rsidR="00CE349C" w:rsidRDefault="00CE349C"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p w:rsidR="005B3C89" w:rsidRDefault="005B3C89" w:rsidP="00CE349C">
      <w:pP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B3C89" w:rsidRPr="003B3F55" w:rsidTr="005B3C89">
        <w:tc>
          <w:tcPr>
            <w:tcW w:w="9854" w:type="dxa"/>
            <w:shd w:val="clear" w:color="auto" w:fill="FF00FF"/>
          </w:tcPr>
          <w:p w:rsidR="005B3C89" w:rsidRPr="00352E4C" w:rsidRDefault="005B3C89" w:rsidP="005B3C89">
            <w:pPr>
              <w:jc w:val="center"/>
              <w:outlineLvl w:val="0"/>
              <w:rPr>
                <w:b/>
                <w:sz w:val="22"/>
                <w:szCs w:val="22"/>
              </w:rPr>
            </w:pPr>
          </w:p>
          <w:p w:rsidR="005B3C89" w:rsidRPr="00352E4C" w:rsidRDefault="005B3C89" w:rsidP="005B3C89">
            <w:pPr>
              <w:jc w:val="center"/>
              <w:outlineLvl w:val="0"/>
              <w:rPr>
                <w:b/>
                <w:sz w:val="22"/>
                <w:szCs w:val="22"/>
              </w:rPr>
            </w:pPr>
            <w:r w:rsidRPr="00352E4C">
              <w:rPr>
                <w:b/>
                <w:sz w:val="22"/>
                <w:szCs w:val="22"/>
              </w:rPr>
              <w:t>5.4.  СЛУЖА ЗА ПРОИЗВОДЊУ И ДИСТРИБУЦИЈУ ВОДЕ</w:t>
            </w:r>
          </w:p>
          <w:p w:rsidR="005B3C89" w:rsidRPr="00352E4C" w:rsidRDefault="005B3C89" w:rsidP="005B3C89">
            <w:pPr>
              <w:jc w:val="center"/>
              <w:outlineLvl w:val="0"/>
              <w:rPr>
                <w:b/>
                <w:sz w:val="22"/>
                <w:szCs w:val="22"/>
              </w:rPr>
            </w:pPr>
          </w:p>
        </w:tc>
      </w:tr>
    </w:tbl>
    <w:p w:rsidR="005B3C89" w:rsidRPr="003B3F55" w:rsidRDefault="005B3C89" w:rsidP="005B3C89">
      <w:pPr>
        <w:outlineLvl w:val="0"/>
        <w:rPr>
          <w:b/>
        </w:rPr>
      </w:pPr>
    </w:p>
    <w:p w:rsidR="005B3C89" w:rsidRPr="003B3F55" w:rsidRDefault="005B3C89" w:rsidP="005B3C89">
      <w:pPr>
        <w:ind w:firstLine="360"/>
        <w:rPr>
          <w:b/>
          <w:lang w:val="ru-RU"/>
        </w:rPr>
      </w:pPr>
      <w:r w:rsidRPr="003B3F55">
        <w:rPr>
          <w:b/>
        </w:rPr>
        <w:t>Р</w:t>
      </w:r>
      <w:r w:rsidRPr="003B3F55">
        <w:rPr>
          <w:b/>
          <w:lang w:val="ru-RU"/>
        </w:rPr>
        <w:t xml:space="preserve">едовно одржавање </w:t>
      </w:r>
    </w:p>
    <w:p w:rsidR="005B3C89" w:rsidRPr="003B3F55" w:rsidRDefault="005B3C89" w:rsidP="005B3C89">
      <w:pPr>
        <w:ind w:firstLine="360"/>
        <w:rPr>
          <w:b/>
          <w:lang w:val="ru-RU"/>
        </w:rPr>
      </w:pPr>
    </w:p>
    <w:p w:rsidR="005B3C89" w:rsidRPr="003B3F55" w:rsidRDefault="005B3C89" w:rsidP="005B3C89">
      <w:pPr>
        <w:ind w:firstLine="360"/>
        <w:rPr>
          <w:lang w:val="ru-RU"/>
        </w:rPr>
      </w:pPr>
      <w:r>
        <w:rPr>
          <w:lang w:val="ru-RU"/>
        </w:rPr>
        <w:t>У току 20</w:t>
      </w:r>
      <w:r w:rsidRPr="0092782B">
        <w:t>20</w:t>
      </w:r>
      <w:r w:rsidRPr="003B3F55">
        <w:rPr>
          <w:lang w:val="ru-RU"/>
        </w:rPr>
        <w:t xml:space="preserve">. </w:t>
      </w:r>
      <w:r w:rsidRPr="003B3F55">
        <w:t>г</w:t>
      </w:r>
      <w:r>
        <w:rPr>
          <w:lang w:val="ru-RU"/>
        </w:rPr>
        <w:t>одине планирано је захватање 1 8</w:t>
      </w:r>
      <w:r w:rsidRPr="003B3F55">
        <w:rPr>
          <w:lang w:val="ru-RU"/>
        </w:rPr>
        <w:t xml:space="preserve">00 000 </w:t>
      </w:r>
      <w:r w:rsidRPr="003B3F55">
        <w:rPr>
          <w:lang w:val="sr-Latn-CS"/>
        </w:rPr>
        <w:t>m</w:t>
      </w:r>
      <w:r w:rsidRPr="003B3F55">
        <w:rPr>
          <w:vertAlign w:val="superscript"/>
          <w:lang w:val="sr-Latn-CS"/>
        </w:rPr>
        <w:t xml:space="preserve">3 </w:t>
      </w:r>
      <w:r w:rsidRPr="003B3F55">
        <w:rPr>
          <w:lang w:val="ru-RU"/>
        </w:rPr>
        <w:t xml:space="preserve"> сирове воде и прерада те количине на постројењу. </w:t>
      </w:r>
    </w:p>
    <w:p w:rsidR="005B3C89" w:rsidRPr="003B3F55" w:rsidRDefault="005B3C89" w:rsidP="005B3C89">
      <w:pPr>
        <w:ind w:firstLine="360"/>
        <w:rPr>
          <w:lang w:val="ru-RU"/>
        </w:rPr>
      </w:pPr>
      <w:r w:rsidRPr="003B3F55">
        <w:rPr>
          <w:lang w:val="ru-RU"/>
        </w:rPr>
        <w:t>За прераду наведене количине сирове воде планира се потрошња:</w:t>
      </w:r>
    </w:p>
    <w:p w:rsidR="005B3C89" w:rsidRPr="003B3F55" w:rsidRDefault="005B3C89" w:rsidP="005B3C89">
      <w:pPr>
        <w:ind w:firstLine="360"/>
        <w:rPr>
          <w:lang w:val="ru-RU"/>
        </w:rPr>
      </w:pP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65"/>
        <w:gridCol w:w="3435"/>
        <w:gridCol w:w="2070"/>
        <w:gridCol w:w="3037"/>
      </w:tblGrid>
      <w:tr w:rsidR="005B3C89" w:rsidRPr="003B3F55" w:rsidTr="005B3C89">
        <w:trPr>
          <w:trHeight w:val="794"/>
          <w:jc w:val="center"/>
        </w:trPr>
        <w:tc>
          <w:tcPr>
            <w:tcW w:w="1065" w:type="dxa"/>
            <w:vAlign w:val="center"/>
          </w:tcPr>
          <w:p w:rsidR="005B3C89" w:rsidRPr="003B3F55" w:rsidRDefault="005B3C89" w:rsidP="005B3C89">
            <w:pPr>
              <w:pStyle w:val="TableContents"/>
              <w:snapToGrid w:val="0"/>
              <w:jc w:val="center"/>
              <w:rPr>
                <w:b/>
              </w:rPr>
            </w:pPr>
            <w:r w:rsidRPr="003B3F55">
              <w:rPr>
                <w:b/>
              </w:rPr>
              <w:t>Ред.бр.</w:t>
            </w:r>
          </w:p>
        </w:tc>
        <w:tc>
          <w:tcPr>
            <w:tcW w:w="3435" w:type="dxa"/>
            <w:vAlign w:val="center"/>
          </w:tcPr>
          <w:p w:rsidR="005B3C89" w:rsidRPr="003B3F55" w:rsidRDefault="005B3C89" w:rsidP="005B3C89">
            <w:pPr>
              <w:pStyle w:val="TableContents"/>
              <w:snapToGrid w:val="0"/>
              <w:jc w:val="center"/>
              <w:rPr>
                <w:b/>
              </w:rPr>
            </w:pPr>
            <w:r w:rsidRPr="003B3F55">
              <w:rPr>
                <w:b/>
              </w:rPr>
              <w:t>Назив</w:t>
            </w:r>
          </w:p>
        </w:tc>
        <w:tc>
          <w:tcPr>
            <w:tcW w:w="2070" w:type="dxa"/>
            <w:vAlign w:val="center"/>
          </w:tcPr>
          <w:p w:rsidR="005B3C89" w:rsidRPr="003B3F55" w:rsidRDefault="005B3C89" w:rsidP="005B3C89">
            <w:pPr>
              <w:pStyle w:val="TableContents"/>
              <w:snapToGrid w:val="0"/>
              <w:jc w:val="center"/>
              <w:rPr>
                <w:b/>
              </w:rPr>
            </w:pPr>
            <w:r w:rsidRPr="003B3F55">
              <w:rPr>
                <w:b/>
              </w:rPr>
              <w:t>Количина</w:t>
            </w:r>
          </w:p>
        </w:tc>
        <w:tc>
          <w:tcPr>
            <w:tcW w:w="3037" w:type="dxa"/>
            <w:vAlign w:val="center"/>
          </w:tcPr>
          <w:p w:rsidR="005B3C89" w:rsidRPr="003B3F55" w:rsidRDefault="005B3C89" w:rsidP="005B3C89">
            <w:pPr>
              <w:pStyle w:val="TableContents"/>
              <w:snapToGrid w:val="0"/>
              <w:jc w:val="center"/>
              <w:rPr>
                <w:b/>
              </w:rPr>
            </w:pPr>
            <w:r w:rsidRPr="003B3F55">
              <w:rPr>
                <w:b/>
              </w:rPr>
              <w:t>Процењена вредност</w:t>
            </w:r>
          </w:p>
          <w:p w:rsidR="005B3C89" w:rsidRPr="003B3F55" w:rsidRDefault="005B3C89" w:rsidP="005B3C89">
            <w:pPr>
              <w:pStyle w:val="TableContents"/>
              <w:jc w:val="center"/>
              <w:rPr>
                <w:b/>
              </w:rPr>
            </w:pPr>
            <w:r w:rsidRPr="003B3F55">
              <w:rPr>
                <w:b/>
              </w:rPr>
              <w:t>(динара)</w:t>
            </w:r>
          </w:p>
        </w:tc>
      </w:tr>
      <w:tr w:rsidR="005B3C89" w:rsidRPr="003B3F55" w:rsidTr="005B3C89">
        <w:trPr>
          <w:trHeight w:val="454"/>
          <w:jc w:val="center"/>
        </w:trPr>
        <w:tc>
          <w:tcPr>
            <w:tcW w:w="1065" w:type="dxa"/>
            <w:vAlign w:val="center"/>
          </w:tcPr>
          <w:p w:rsidR="005B3C89" w:rsidRPr="003B3F55" w:rsidRDefault="005B3C89" w:rsidP="005B3C89">
            <w:pPr>
              <w:pStyle w:val="TableContents"/>
              <w:snapToGrid w:val="0"/>
              <w:jc w:val="center"/>
            </w:pPr>
            <w:r w:rsidRPr="003B3F55">
              <w:t>1.</w:t>
            </w:r>
          </w:p>
        </w:tc>
        <w:tc>
          <w:tcPr>
            <w:tcW w:w="3435" w:type="dxa"/>
            <w:vAlign w:val="center"/>
          </w:tcPr>
          <w:p w:rsidR="005B3C89" w:rsidRPr="003B3F55" w:rsidRDefault="005B3C89" w:rsidP="005B3C89">
            <w:pPr>
              <w:pStyle w:val="TableContents"/>
              <w:snapToGrid w:val="0"/>
            </w:pPr>
            <w:r w:rsidRPr="003B3F55">
              <w:t>Течни кисеоник</w:t>
            </w:r>
          </w:p>
        </w:tc>
        <w:tc>
          <w:tcPr>
            <w:tcW w:w="2070" w:type="dxa"/>
            <w:vAlign w:val="center"/>
          </w:tcPr>
          <w:p w:rsidR="005B3C89" w:rsidRPr="003B3F55" w:rsidRDefault="005B3C89" w:rsidP="005B3C89">
            <w:pPr>
              <w:pStyle w:val="TableContents"/>
              <w:snapToGrid w:val="0"/>
              <w:jc w:val="right"/>
            </w:pPr>
            <w:r w:rsidRPr="003B3F55">
              <w:t>35 тона</w:t>
            </w:r>
          </w:p>
        </w:tc>
        <w:tc>
          <w:tcPr>
            <w:tcW w:w="3037" w:type="dxa"/>
            <w:vAlign w:val="center"/>
          </w:tcPr>
          <w:p w:rsidR="005B3C89" w:rsidRPr="003B3F55" w:rsidRDefault="005B3C89" w:rsidP="005B3C89">
            <w:pPr>
              <w:pStyle w:val="TableContents"/>
              <w:snapToGrid w:val="0"/>
              <w:jc w:val="right"/>
            </w:pPr>
            <w:r>
              <w:rPr>
                <w:lang w:val="sr-Cyrl-RS"/>
              </w:rPr>
              <w:t>80</w:t>
            </w:r>
            <w:r w:rsidRPr="003B3F55">
              <w:t xml:space="preserve">0.000,00 </w:t>
            </w:r>
          </w:p>
        </w:tc>
      </w:tr>
      <w:tr w:rsidR="005B3C89" w:rsidRPr="003B3F55" w:rsidTr="005B3C89">
        <w:trPr>
          <w:trHeight w:val="454"/>
          <w:jc w:val="center"/>
        </w:trPr>
        <w:tc>
          <w:tcPr>
            <w:tcW w:w="1065" w:type="dxa"/>
            <w:vAlign w:val="center"/>
          </w:tcPr>
          <w:p w:rsidR="005B3C89" w:rsidRPr="003B3F55" w:rsidRDefault="005B3C89" w:rsidP="005B3C89">
            <w:pPr>
              <w:pStyle w:val="TableContents"/>
              <w:snapToGrid w:val="0"/>
              <w:jc w:val="center"/>
            </w:pPr>
            <w:r w:rsidRPr="003B3F55">
              <w:t>2.</w:t>
            </w:r>
          </w:p>
        </w:tc>
        <w:tc>
          <w:tcPr>
            <w:tcW w:w="3435" w:type="dxa"/>
            <w:vAlign w:val="center"/>
          </w:tcPr>
          <w:p w:rsidR="005B3C89" w:rsidRPr="003B3F55" w:rsidRDefault="005B3C89" w:rsidP="005B3C89">
            <w:pPr>
              <w:pStyle w:val="TableContents"/>
              <w:snapToGrid w:val="0"/>
            </w:pPr>
            <w:r w:rsidRPr="003B3F55">
              <w:t>Течни хлор</w:t>
            </w:r>
          </w:p>
        </w:tc>
        <w:tc>
          <w:tcPr>
            <w:tcW w:w="2070" w:type="dxa"/>
            <w:vAlign w:val="center"/>
          </w:tcPr>
          <w:p w:rsidR="005B3C89" w:rsidRPr="003B3F55" w:rsidRDefault="005B3C89" w:rsidP="005B3C89">
            <w:pPr>
              <w:pStyle w:val="TableContents"/>
              <w:snapToGrid w:val="0"/>
              <w:jc w:val="right"/>
            </w:pPr>
            <w:r w:rsidRPr="003B3F55">
              <w:t>1 тона</w:t>
            </w:r>
          </w:p>
        </w:tc>
        <w:tc>
          <w:tcPr>
            <w:tcW w:w="3037" w:type="dxa"/>
            <w:vAlign w:val="center"/>
          </w:tcPr>
          <w:p w:rsidR="005B3C89" w:rsidRPr="003B3F55" w:rsidRDefault="005B3C89" w:rsidP="005B3C89">
            <w:pPr>
              <w:pStyle w:val="TableContents"/>
              <w:snapToGrid w:val="0"/>
              <w:jc w:val="right"/>
            </w:pPr>
            <w:r>
              <w:rPr>
                <w:lang w:val="sr-Cyrl-RS"/>
              </w:rPr>
              <w:t>8</w:t>
            </w:r>
            <w:r w:rsidRPr="003B3F55">
              <w:t>0.000,00</w:t>
            </w:r>
          </w:p>
        </w:tc>
      </w:tr>
      <w:tr w:rsidR="005B3C89" w:rsidRPr="003B3F55" w:rsidTr="005B3C89">
        <w:trPr>
          <w:trHeight w:val="454"/>
          <w:jc w:val="center"/>
        </w:trPr>
        <w:tc>
          <w:tcPr>
            <w:tcW w:w="1065" w:type="dxa"/>
            <w:vAlign w:val="center"/>
          </w:tcPr>
          <w:p w:rsidR="005B3C89" w:rsidRPr="003B3F55" w:rsidRDefault="005B3C89" w:rsidP="005B3C89">
            <w:pPr>
              <w:pStyle w:val="TableContents"/>
              <w:snapToGrid w:val="0"/>
              <w:jc w:val="center"/>
            </w:pPr>
            <w:r w:rsidRPr="003B3F55">
              <w:t>3.</w:t>
            </w:r>
          </w:p>
        </w:tc>
        <w:tc>
          <w:tcPr>
            <w:tcW w:w="3435" w:type="dxa"/>
            <w:vAlign w:val="center"/>
          </w:tcPr>
          <w:p w:rsidR="005B3C89" w:rsidRPr="003B3F55" w:rsidRDefault="005B3C89" w:rsidP="005B3C89">
            <w:pPr>
              <w:snapToGrid w:val="0"/>
            </w:pPr>
            <w:r w:rsidRPr="003B3F55">
              <w:t>Електрична енергија</w:t>
            </w:r>
          </w:p>
        </w:tc>
        <w:tc>
          <w:tcPr>
            <w:tcW w:w="2070" w:type="dxa"/>
            <w:vAlign w:val="center"/>
          </w:tcPr>
          <w:p w:rsidR="005B3C89" w:rsidRPr="003B3F55" w:rsidRDefault="005B3C89" w:rsidP="005B3C89">
            <w:pPr>
              <w:pStyle w:val="TableContents"/>
              <w:snapToGrid w:val="0"/>
              <w:jc w:val="right"/>
            </w:pPr>
          </w:p>
        </w:tc>
        <w:tc>
          <w:tcPr>
            <w:tcW w:w="3037" w:type="dxa"/>
            <w:vAlign w:val="center"/>
          </w:tcPr>
          <w:p w:rsidR="005B3C89" w:rsidRPr="003B3F55" w:rsidRDefault="005B3C89" w:rsidP="005B3C89">
            <w:pPr>
              <w:pStyle w:val="TableContents"/>
              <w:snapToGrid w:val="0"/>
              <w:jc w:val="right"/>
            </w:pPr>
            <w:r w:rsidRPr="003B3F55">
              <w:t>3.500.000,00</w:t>
            </w:r>
          </w:p>
        </w:tc>
      </w:tr>
      <w:tr w:rsidR="005B3C89" w:rsidRPr="003B3F55" w:rsidTr="005B3C89">
        <w:trPr>
          <w:trHeight w:val="454"/>
          <w:jc w:val="center"/>
        </w:trPr>
        <w:tc>
          <w:tcPr>
            <w:tcW w:w="6570" w:type="dxa"/>
            <w:gridSpan w:val="3"/>
            <w:vAlign w:val="center"/>
          </w:tcPr>
          <w:p w:rsidR="005B3C89" w:rsidRPr="003B3F55" w:rsidRDefault="005B3C89" w:rsidP="005B3C89">
            <w:pPr>
              <w:pStyle w:val="TableContents"/>
              <w:snapToGrid w:val="0"/>
              <w:jc w:val="right"/>
              <w:rPr>
                <w:b/>
              </w:rPr>
            </w:pPr>
            <w:r w:rsidRPr="003B3F55">
              <w:rPr>
                <w:b/>
              </w:rPr>
              <w:t>Укупно:</w:t>
            </w:r>
          </w:p>
        </w:tc>
        <w:tc>
          <w:tcPr>
            <w:tcW w:w="3037" w:type="dxa"/>
            <w:vAlign w:val="center"/>
          </w:tcPr>
          <w:p w:rsidR="005B3C89" w:rsidRPr="003B3F55" w:rsidRDefault="005B3C89" w:rsidP="005B3C89">
            <w:pPr>
              <w:pStyle w:val="TableContents"/>
              <w:snapToGrid w:val="0"/>
              <w:jc w:val="right"/>
              <w:rPr>
                <w:b/>
              </w:rPr>
            </w:pPr>
            <w:r>
              <w:rPr>
                <w:b/>
              </w:rPr>
              <w:fldChar w:fldCharType="begin"/>
            </w:r>
            <w:r>
              <w:rPr>
                <w:b/>
              </w:rPr>
              <w:instrText xml:space="preserve"> =SUM(ABOVE) \# "#.##0,00" </w:instrText>
            </w:r>
            <w:r>
              <w:rPr>
                <w:b/>
              </w:rPr>
              <w:fldChar w:fldCharType="separate"/>
            </w:r>
            <w:r>
              <w:rPr>
                <w:b/>
                <w:noProof/>
              </w:rPr>
              <w:t>4.380.000,00</w:t>
            </w:r>
            <w:r>
              <w:rPr>
                <w:b/>
              </w:rPr>
              <w:fldChar w:fldCharType="end"/>
            </w:r>
          </w:p>
        </w:tc>
      </w:tr>
    </w:tbl>
    <w:p w:rsidR="005B3C89" w:rsidRPr="003B3F55" w:rsidRDefault="005B3C89" w:rsidP="005B3C89"/>
    <w:p w:rsidR="005B3C89" w:rsidRPr="003B3F55" w:rsidRDefault="005B3C89" w:rsidP="005B3C89">
      <w:pPr>
        <w:ind w:firstLine="720"/>
      </w:pPr>
      <w:r w:rsidRPr="003B3F55">
        <w:t>План санитарно-хигијенског одржавања инсталација на постројењу дат је у следећој табели:</w:t>
      </w:r>
    </w:p>
    <w:p w:rsidR="005B3C89" w:rsidRPr="003B3F55" w:rsidRDefault="005B3C89" w:rsidP="005B3C89">
      <w:pPr>
        <w:ind w:firstLine="720"/>
      </w:pPr>
    </w:p>
    <w:tbl>
      <w:tblPr>
        <w:tblW w:w="0" w:type="auto"/>
        <w:jc w:val="center"/>
        <w:tblInd w:w="-286" w:type="dxa"/>
        <w:tblLayout w:type="fixed"/>
        <w:tblLook w:val="0000" w:firstRow="0" w:lastRow="0" w:firstColumn="0" w:lastColumn="0" w:noHBand="0" w:noVBand="0"/>
      </w:tblPr>
      <w:tblGrid>
        <w:gridCol w:w="973"/>
        <w:gridCol w:w="4298"/>
        <w:gridCol w:w="2324"/>
        <w:gridCol w:w="1928"/>
      </w:tblGrid>
      <w:tr w:rsidR="005B3C89" w:rsidRPr="003B3F55" w:rsidTr="005B3C89">
        <w:trPr>
          <w:trHeight w:val="794"/>
          <w:jc w:val="center"/>
        </w:trPr>
        <w:tc>
          <w:tcPr>
            <w:tcW w:w="973"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rPr>
                <w:b/>
              </w:rPr>
            </w:pPr>
            <w:r w:rsidRPr="003B3F55">
              <w:rPr>
                <w:b/>
              </w:rPr>
              <w:t>Ред.бр.</w:t>
            </w:r>
          </w:p>
        </w:tc>
        <w:tc>
          <w:tcPr>
            <w:tcW w:w="4298"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rPr>
                <w:b/>
              </w:rPr>
            </w:pPr>
            <w:r w:rsidRPr="003B3F55">
              <w:rPr>
                <w:b/>
              </w:rPr>
              <w:t>Објекат</w:t>
            </w:r>
          </w:p>
        </w:tc>
        <w:tc>
          <w:tcPr>
            <w:tcW w:w="2324"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rPr>
                <w:b/>
              </w:rPr>
            </w:pPr>
            <w:r w:rsidRPr="003B3F55">
              <w:rPr>
                <w:b/>
              </w:rPr>
              <w:t>Прање</w:t>
            </w:r>
          </w:p>
          <w:p w:rsidR="005B3C89" w:rsidRPr="003B3F55" w:rsidRDefault="005B3C89" w:rsidP="005B3C89">
            <w:pPr>
              <w:jc w:val="center"/>
              <w:rPr>
                <w:b/>
              </w:rPr>
            </w:pPr>
            <w:r w:rsidRPr="003B3F55">
              <w:rPr>
                <w:b/>
              </w:rPr>
              <w:t>(годишње)</w:t>
            </w:r>
          </w:p>
        </w:tc>
        <w:tc>
          <w:tcPr>
            <w:tcW w:w="1928"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center"/>
              <w:rPr>
                <w:b/>
              </w:rPr>
            </w:pPr>
            <w:r w:rsidRPr="003B3F55">
              <w:rPr>
                <w:b/>
              </w:rPr>
              <w:t>Дезинфекција</w:t>
            </w:r>
          </w:p>
          <w:p w:rsidR="005B3C89" w:rsidRPr="003B3F55" w:rsidRDefault="005B3C89" w:rsidP="005B3C89">
            <w:pPr>
              <w:jc w:val="center"/>
              <w:rPr>
                <w:b/>
              </w:rPr>
            </w:pPr>
            <w:r w:rsidRPr="003B3F55">
              <w:rPr>
                <w:b/>
              </w:rPr>
              <w:t>(годишње)</w:t>
            </w:r>
          </w:p>
        </w:tc>
      </w:tr>
      <w:tr w:rsidR="005B3C89" w:rsidRPr="003B3F55" w:rsidTr="005B3C89">
        <w:trPr>
          <w:trHeight w:val="454"/>
          <w:jc w:val="center"/>
        </w:trPr>
        <w:tc>
          <w:tcPr>
            <w:tcW w:w="973"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1.</w:t>
            </w:r>
          </w:p>
        </w:tc>
        <w:tc>
          <w:tcPr>
            <w:tcW w:w="4298"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pPr>
            <w:r w:rsidRPr="003B3F55">
              <w:t>Аератори</w:t>
            </w:r>
          </w:p>
        </w:tc>
        <w:tc>
          <w:tcPr>
            <w:tcW w:w="2324"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right"/>
            </w:pPr>
            <w:r w:rsidRPr="003B3F55">
              <w:t>12 пута</w:t>
            </w:r>
          </w:p>
        </w:tc>
        <w:tc>
          <w:tcPr>
            <w:tcW w:w="1928"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sidRPr="003B3F55">
              <w:t>-</w:t>
            </w:r>
          </w:p>
        </w:tc>
      </w:tr>
      <w:tr w:rsidR="005B3C89" w:rsidRPr="003B3F55" w:rsidTr="005B3C89">
        <w:trPr>
          <w:trHeight w:val="454"/>
          <w:jc w:val="center"/>
        </w:trPr>
        <w:tc>
          <w:tcPr>
            <w:tcW w:w="973"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2.</w:t>
            </w:r>
          </w:p>
        </w:tc>
        <w:tc>
          <w:tcPr>
            <w:tcW w:w="4298"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pPr>
            <w:r w:rsidRPr="003B3F55">
              <w:t>Колоне за озонизацију</w:t>
            </w:r>
          </w:p>
        </w:tc>
        <w:tc>
          <w:tcPr>
            <w:tcW w:w="2324"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right"/>
            </w:pPr>
            <w:r w:rsidRPr="003B3F55">
              <w:t>1 пут</w:t>
            </w:r>
          </w:p>
        </w:tc>
        <w:tc>
          <w:tcPr>
            <w:tcW w:w="1928"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sidRPr="003B3F55">
              <w:t>-</w:t>
            </w:r>
          </w:p>
        </w:tc>
      </w:tr>
      <w:tr w:rsidR="005B3C89" w:rsidRPr="003B3F55" w:rsidTr="005B3C89">
        <w:trPr>
          <w:trHeight w:val="454"/>
          <w:jc w:val="center"/>
        </w:trPr>
        <w:tc>
          <w:tcPr>
            <w:tcW w:w="973"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3.</w:t>
            </w:r>
          </w:p>
        </w:tc>
        <w:tc>
          <w:tcPr>
            <w:tcW w:w="4298"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pPr>
            <w:r w:rsidRPr="003B3F55">
              <w:t>Филтери</w:t>
            </w:r>
          </w:p>
        </w:tc>
        <w:tc>
          <w:tcPr>
            <w:tcW w:w="2324"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right"/>
            </w:pPr>
            <w:r w:rsidRPr="003B3F55">
              <w:t>по потреби</w:t>
            </w:r>
          </w:p>
        </w:tc>
        <w:tc>
          <w:tcPr>
            <w:tcW w:w="1928"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sidRPr="003B3F55">
              <w:t xml:space="preserve">после радова </w:t>
            </w:r>
          </w:p>
        </w:tc>
      </w:tr>
      <w:tr w:rsidR="005B3C89" w:rsidRPr="003B3F55" w:rsidTr="005B3C89">
        <w:trPr>
          <w:trHeight w:val="454"/>
          <w:jc w:val="center"/>
        </w:trPr>
        <w:tc>
          <w:tcPr>
            <w:tcW w:w="973"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4.</w:t>
            </w:r>
          </w:p>
        </w:tc>
        <w:tc>
          <w:tcPr>
            <w:tcW w:w="4298"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pPr>
            <w:r w:rsidRPr="003B3F55">
              <w:t>Резервоар воде за прање</w:t>
            </w:r>
          </w:p>
        </w:tc>
        <w:tc>
          <w:tcPr>
            <w:tcW w:w="2324"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right"/>
            </w:pPr>
            <w:r w:rsidRPr="003B3F55">
              <w:t>1 пут</w:t>
            </w:r>
          </w:p>
        </w:tc>
        <w:tc>
          <w:tcPr>
            <w:tcW w:w="1928"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sidRPr="003B3F55">
              <w:t>1 пут</w:t>
            </w:r>
          </w:p>
        </w:tc>
      </w:tr>
      <w:tr w:rsidR="005B3C89" w:rsidRPr="003B3F55" w:rsidTr="005B3C89">
        <w:trPr>
          <w:trHeight w:val="454"/>
          <w:jc w:val="center"/>
        </w:trPr>
        <w:tc>
          <w:tcPr>
            <w:tcW w:w="973"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5.</w:t>
            </w:r>
          </w:p>
        </w:tc>
        <w:tc>
          <w:tcPr>
            <w:tcW w:w="4298"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pPr>
            <w:r w:rsidRPr="003B3F55">
              <w:t>Резервоар чисте воде</w:t>
            </w:r>
          </w:p>
        </w:tc>
        <w:tc>
          <w:tcPr>
            <w:tcW w:w="2324"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right"/>
            </w:pPr>
            <w:r w:rsidRPr="003B3F55">
              <w:t>1 пут</w:t>
            </w:r>
          </w:p>
        </w:tc>
        <w:tc>
          <w:tcPr>
            <w:tcW w:w="1928"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sidRPr="003B3F55">
              <w:t>1 пут</w:t>
            </w:r>
          </w:p>
        </w:tc>
      </w:tr>
      <w:tr w:rsidR="005B3C89" w:rsidRPr="003B3F55" w:rsidTr="005B3C89">
        <w:trPr>
          <w:trHeight w:val="454"/>
          <w:jc w:val="center"/>
        </w:trPr>
        <w:tc>
          <w:tcPr>
            <w:tcW w:w="973"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6.</w:t>
            </w:r>
          </w:p>
        </w:tc>
        <w:tc>
          <w:tcPr>
            <w:tcW w:w="4298"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pPr>
            <w:r w:rsidRPr="003B3F55">
              <w:t>Резервоар сирове воде</w:t>
            </w:r>
          </w:p>
        </w:tc>
        <w:tc>
          <w:tcPr>
            <w:tcW w:w="2324"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right"/>
            </w:pPr>
            <w:r w:rsidRPr="003B3F55">
              <w:t>1 пут</w:t>
            </w:r>
          </w:p>
        </w:tc>
        <w:tc>
          <w:tcPr>
            <w:tcW w:w="1928"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sidRPr="003B3F55">
              <w:t>1 пут</w:t>
            </w:r>
          </w:p>
        </w:tc>
      </w:tr>
    </w:tbl>
    <w:p w:rsidR="005B3C89" w:rsidRPr="003B3F55" w:rsidRDefault="005B3C89" w:rsidP="005B3C89">
      <w:pPr>
        <w:ind w:left="426"/>
        <w:rPr>
          <w:lang w:val="ru-RU"/>
        </w:rPr>
      </w:pPr>
    </w:p>
    <w:p w:rsidR="005B3C89" w:rsidRPr="003B3F55" w:rsidRDefault="005B3C89" w:rsidP="005B3C89">
      <w:pPr>
        <w:ind w:firstLine="720"/>
        <w:rPr>
          <w:lang w:val="ru-RU"/>
        </w:rPr>
      </w:pPr>
      <w:r w:rsidRPr="003B3F55">
        <w:rPr>
          <w:lang w:val="ru-RU"/>
        </w:rPr>
        <w:t>У циљу праћења технолошког процеса пречишћавања  сирове воде и контроле квалитета прећишћене воде планира се узорковање и физичко-хемијска анализа у А обиму у интерној лабораторији по следећој динамици:</w:t>
      </w:r>
    </w:p>
    <w:p w:rsidR="005B3C89" w:rsidRPr="003B3F55" w:rsidRDefault="005B3C89" w:rsidP="005B3C89">
      <w:pPr>
        <w:ind w:firstLine="720"/>
        <w:rPr>
          <w:lang w:val="ru-RU"/>
        </w:rPr>
      </w:pPr>
    </w:p>
    <w:tbl>
      <w:tblPr>
        <w:tblW w:w="0" w:type="auto"/>
        <w:jc w:val="center"/>
        <w:tblInd w:w="-1876" w:type="dxa"/>
        <w:tblLayout w:type="fixed"/>
        <w:tblLook w:val="0000" w:firstRow="0" w:lastRow="0" w:firstColumn="0" w:lastColumn="0" w:noHBand="0" w:noVBand="0"/>
      </w:tblPr>
      <w:tblGrid>
        <w:gridCol w:w="1453"/>
        <w:gridCol w:w="5322"/>
        <w:gridCol w:w="2708"/>
      </w:tblGrid>
      <w:tr w:rsidR="005B3C89" w:rsidRPr="003B3F55" w:rsidTr="005B3C89">
        <w:trPr>
          <w:jc w:val="center"/>
        </w:trPr>
        <w:tc>
          <w:tcPr>
            <w:tcW w:w="1453" w:type="dxa"/>
            <w:tcBorders>
              <w:top w:val="single" w:sz="4" w:space="0" w:color="000000"/>
              <w:left w:val="single" w:sz="4" w:space="0" w:color="000000"/>
              <w:bottom w:val="single" w:sz="4" w:space="0" w:color="000000"/>
              <w:right w:val="single" w:sz="4" w:space="0" w:color="auto"/>
            </w:tcBorders>
          </w:tcPr>
          <w:p w:rsidR="005B3C89" w:rsidRPr="003B3F55" w:rsidRDefault="005B3C89" w:rsidP="005B3C89">
            <w:pPr>
              <w:snapToGrid w:val="0"/>
              <w:jc w:val="center"/>
              <w:rPr>
                <w:b/>
              </w:rPr>
            </w:pPr>
            <w:r w:rsidRPr="003B3F55">
              <w:rPr>
                <w:b/>
              </w:rPr>
              <w:t>Ред. бр.</w:t>
            </w:r>
          </w:p>
        </w:tc>
        <w:tc>
          <w:tcPr>
            <w:tcW w:w="5322" w:type="dxa"/>
            <w:tcBorders>
              <w:top w:val="single" w:sz="4" w:space="0" w:color="auto"/>
              <w:left w:val="single" w:sz="4" w:space="0" w:color="auto"/>
              <w:bottom w:val="single" w:sz="4" w:space="0" w:color="auto"/>
              <w:right w:val="single" w:sz="4" w:space="0" w:color="auto"/>
            </w:tcBorders>
            <w:vAlign w:val="center"/>
          </w:tcPr>
          <w:p w:rsidR="005B3C89" w:rsidRPr="003B3F55" w:rsidRDefault="005B3C89" w:rsidP="005B3C89">
            <w:pPr>
              <w:snapToGrid w:val="0"/>
              <w:jc w:val="center"/>
              <w:rPr>
                <w:b/>
              </w:rPr>
            </w:pPr>
            <w:r w:rsidRPr="003B3F55">
              <w:rPr>
                <w:b/>
              </w:rPr>
              <w:t>Место узорковања</w:t>
            </w:r>
          </w:p>
        </w:tc>
        <w:tc>
          <w:tcPr>
            <w:tcW w:w="2708"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jc w:val="center"/>
              <w:rPr>
                <w:b/>
              </w:rPr>
            </w:pPr>
            <w:r w:rsidRPr="003B3F55">
              <w:rPr>
                <w:b/>
              </w:rPr>
              <w:t>Број узорака годишње</w:t>
            </w:r>
          </w:p>
        </w:tc>
      </w:tr>
      <w:tr w:rsidR="005B3C89" w:rsidRPr="003B3F55" w:rsidTr="005B3C89">
        <w:trPr>
          <w:jc w:val="center"/>
        </w:trPr>
        <w:tc>
          <w:tcPr>
            <w:tcW w:w="1453" w:type="dxa"/>
            <w:tcBorders>
              <w:top w:val="single" w:sz="4" w:space="0" w:color="000000"/>
              <w:left w:val="single" w:sz="4" w:space="0" w:color="000000"/>
              <w:bottom w:val="single" w:sz="4" w:space="0" w:color="000000"/>
              <w:right w:val="single" w:sz="4" w:space="0" w:color="auto"/>
            </w:tcBorders>
          </w:tcPr>
          <w:p w:rsidR="005B3C89" w:rsidRPr="003B3F55" w:rsidRDefault="005B3C89" w:rsidP="005B3C89">
            <w:pPr>
              <w:snapToGrid w:val="0"/>
              <w:jc w:val="center"/>
            </w:pPr>
            <w:r w:rsidRPr="003B3F55">
              <w:t>1.</w:t>
            </w:r>
          </w:p>
        </w:tc>
        <w:tc>
          <w:tcPr>
            <w:tcW w:w="5322"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pPr>
            <w:r w:rsidRPr="003B3F55">
              <w:t>Сирова вода</w:t>
            </w:r>
          </w:p>
        </w:tc>
        <w:tc>
          <w:tcPr>
            <w:tcW w:w="2708"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jc w:val="right"/>
            </w:pPr>
            <w:r w:rsidRPr="003B3F55">
              <w:t>365</w:t>
            </w:r>
          </w:p>
        </w:tc>
      </w:tr>
      <w:tr w:rsidR="005B3C89" w:rsidRPr="003B3F55" w:rsidTr="005B3C89">
        <w:trPr>
          <w:jc w:val="center"/>
        </w:trPr>
        <w:tc>
          <w:tcPr>
            <w:tcW w:w="1453" w:type="dxa"/>
            <w:tcBorders>
              <w:top w:val="single" w:sz="4" w:space="0" w:color="000000"/>
              <w:left w:val="single" w:sz="4" w:space="0" w:color="000000"/>
              <w:bottom w:val="single" w:sz="4" w:space="0" w:color="000000"/>
              <w:right w:val="single" w:sz="4" w:space="0" w:color="auto"/>
            </w:tcBorders>
          </w:tcPr>
          <w:p w:rsidR="005B3C89" w:rsidRPr="003B3F55" w:rsidRDefault="005B3C89" w:rsidP="005B3C89">
            <w:pPr>
              <w:snapToGrid w:val="0"/>
              <w:jc w:val="center"/>
            </w:pPr>
            <w:r w:rsidRPr="003B3F55">
              <w:t>2.</w:t>
            </w:r>
          </w:p>
        </w:tc>
        <w:tc>
          <w:tcPr>
            <w:tcW w:w="5322"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pPr>
            <w:r w:rsidRPr="003B3F55">
              <w:t>Бунари</w:t>
            </w:r>
          </w:p>
        </w:tc>
        <w:tc>
          <w:tcPr>
            <w:tcW w:w="2708"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jc w:val="right"/>
            </w:pPr>
            <w:r w:rsidRPr="003B3F55">
              <w:t>96</w:t>
            </w:r>
          </w:p>
        </w:tc>
      </w:tr>
      <w:tr w:rsidR="005B3C89" w:rsidRPr="003B3F55" w:rsidTr="005B3C89">
        <w:trPr>
          <w:jc w:val="center"/>
        </w:trPr>
        <w:tc>
          <w:tcPr>
            <w:tcW w:w="1453" w:type="dxa"/>
            <w:tcBorders>
              <w:top w:val="single" w:sz="4" w:space="0" w:color="000000"/>
              <w:left w:val="single" w:sz="4" w:space="0" w:color="000000"/>
              <w:bottom w:val="single" w:sz="4" w:space="0" w:color="000000"/>
              <w:right w:val="single" w:sz="4" w:space="0" w:color="auto"/>
            </w:tcBorders>
          </w:tcPr>
          <w:p w:rsidR="005B3C89" w:rsidRPr="003B3F55" w:rsidRDefault="005B3C89" w:rsidP="005B3C89">
            <w:pPr>
              <w:snapToGrid w:val="0"/>
              <w:jc w:val="center"/>
            </w:pPr>
            <w:r w:rsidRPr="003B3F55">
              <w:t>3.</w:t>
            </w:r>
          </w:p>
        </w:tc>
        <w:tc>
          <w:tcPr>
            <w:tcW w:w="5322"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pPr>
            <w:r w:rsidRPr="003B3F55">
              <w:t>Филтери</w:t>
            </w:r>
          </w:p>
        </w:tc>
        <w:tc>
          <w:tcPr>
            <w:tcW w:w="2708"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jc w:val="right"/>
            </w:pPr>
            <w:r w:rsidRPr="003B3F55">
              <w:t>4.500</w:t>
            </w:r>
          </w:p>
        </w:tc>
      </w:tr>
      <w:tr w:rsidR="005B3C89" w:rsidRPr="003B3F55" w:rsidTr="005B3C89">
        <w:trPr>
          <w:jc w:val="center"/>
        </w:trPr>
        <w:tc>
          <w:tcPr>
            <w:tcW w:w="1453" w:type="dxa"/>
            <w:tcBorders>
              <w:top w:val="single" w:sz="4" w:space="0" w:color="000000"/>
              <w:left w:val="single" w:sz="4" w:space="0" w:color="000000"/>
              <w:bottom w:val="single" w:sz="4" w:space="0" w:color="000000"/>
              <w:right w:val="single" w:sz="4" w:space="0" w:color="auto"/>
            </w:tcBorders>
          </w:tcPr>
          <w:p w:rsidR="005B3C89" w:rsidRPr="003B3F55" w:rsidRDefault="005B3C89" w:rsidP="005B3C89">
            <w:pPr>
              <w:snapToGrid w:val="0"/>
              <w:jc w:val="center"/>
            </w:pPr>
            <w:r w:rsidRPr="003B3F55">
              <w:t>4.</w:t>
            </w:r>
          </w:p>
        </w:tc>
        <w:tc>
          <w:tcPr>
            <w:tcW w:w="5322"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pPr>
            <w:r w:rsidRPr="003B3F55">
              <w:t>Резервоар чисте воде</w:t>
            </w:r>
          </w:p>
        </w:tc>
        <w:tc>
          <w:tcPr>
            <w:tcW w:w="2708"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jc w:val="right"/>
            </w:pPr>
            <w:r w:rsidRPr="003B3F55">
              <w:t>1.000</w:t>
            </w:r>
          </w:p>
        </w:tc>
      </w:tr>
      <w:tr w:rsidR="005B3C89" w:rsidRPr="003B3F55" w:rsidTr="005B3C89">
        <w:trPr>
          <w:jc w:val="center"/>
        </w:trPr>
        <w:tc>
          <w:tcPr>
            <w:tcW w:w="1453" w:type="dxa"/>
            <w:tcBorders>
              <w:top w:val="single" w:sz="4" w:space="0" w:color="000000"/>
              <w:left w:val="single" w:sz="4" w:space="0" w:color="000000"/>
              <w:bottom w:val="single" w:sz="4" w:space="0" w:color="000000"/>
              <w:right w:val="single" w:sz="4" w:space="0" w:color="auto"/>
            </w:tcBorders>
          </w:tcPr>
          <w:p w:rsidR="005B3C89" w:rsidRPr="003B3F55" w:rsidRDefault="005B3C89" w:rsidP="005B3C89">
            <w:pPr>
              <w:snapToGrid w:val="0"/>
              <w:jc w:val="center"/>
            </w:pPr>
            <w:r w:rsidRPr="003B3F55">
              <w:t>5.</w:t>
            </w:r>
          </w:p>
        </w:tc>
        <w:tc>
          <w:tcPr>
            <w:tcW w:w="5322"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pPr>
            <w:r w:rsidRPr="003B3F55">
              <w:t>Дистрибутивна мрежа</w:t>
            </w:r>
          </w:p>
        </w:tc>
        <w:tc>
          <w:tcPr>
            <w:tcW w:w="2708" w:type="dxa"/>
            <w:tcBorders>
              <w:top w:val="single" w:sz="4" w:space="0" w:color="auto"/>
              <w:left w:val="single" w:sz="4" w:space="0" w:color="auto"/>
              <w:bottom w:val="single" w:sz="4" w:space="0" w:color="auto"/>
              <w:right w:val="single" w:sz="4" w:space="0" w:color="auto"/>
            </w:tcBorders>
          </w:tcPr>
          <w:p w:rsidR="005B3C89" w:rsidRPr="003B3F55" w:rsidRDefault="005B3C89" w:rsidP="005B3C89">
            <w:pPr>
              <w:snapToGrid w:val="0"/>
              <w:jc w:val="right"/>
            </w:pPr>
            <w:r w:rsidRPr="003B3F55">
              <w:t>1095</w:t>
            </w:r>
          </w:p>
        </w:tc>
      </w:tr>
    </w:tbl>
    <w:p w:rsidR="005B3C89" w:rsidRPr="003B3F55" w:rsidRDefault="005B3C89" w:rsidP="005B3C89">
      <w:pPr>
        <w:ind w:firstLine="720"/>
        <w:rPr>
          <w:lang w:val="ru-RU"/>
        </w:rPr>
      </w:pPr>
      <w:r w:rsidRPr="003B3F55">
        <w:rPr>
          <w:lang w:val="ru-RU"/>
        </w:rPr>
        <w:lastRenderedPageBreak/>
        <w:t>Поред интерне контроле квалитета у складу са закононским прописима надлежни Завод узима узорке и врши анализе воде по следећој динамици и у следећем обиму:</w:t>
      </w:r>
    </w:p>
    <w:p w:rsidR="005B3C89" w:rsidRPr="007B3C51" w:rsidRDefault="005B3C89" w:rsidP="005B3C89"/>
    <w:tbl>
      <w:tblPr>
        <w:tblW w:w="0" w:type="auto"/>
        <w:jc w:val="center"/>
        <w:tblInd w:w="-208" w:type="dxa"/>
        <w:tblLayout w:type="fixed"/>
        <w:tblLook w:val="0000" w:firstRow="0" w:lastRow="0" w:firstColumn="0" w:lastColumn="0" w:noHBand="0" w:noVBand="0"/>
      </w:tblPr>
      <w:tblGrid>
        <w:gridCol w:w="1132"/>
        <w:gridCol w:w="3975"/>
        <w:gridCol w:w="2415"/>
        <w:gridCol w:w="1809"/>
      </w:tblGrid>
      <w:tr w:rsidR="005B3C89" w:rsidRPr="003B3F55" w:rsidTr="005B3C89">
        <w:trPr>
          <w:trHeight w:val="794"/>
          <w:jc w:val="center"/>
        </w:trPr>
        <w:tc>
          <w:tcPr>
            <w:tcW w:w="1132"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rPr>
                <w:b/>
              </w:rPr>
            </w:pPr>
          </w:p>
          <w:p w:rsidR="005B3C89" w:rsidRPr="003B3F55" w:rsidRDefault="005B3C89" w:rsidP="005B3C89">
            <w:pPr>
              <w:snapToGrid w:val="0"/>
              <w:jc w:val="center"/>
              <w:rPr>
                <w:b/>
              </w:rPr>
            </w:pPr>
          </w:p>
        </w:tc>
        <w:tc>
          <w:tcPr>
            <w:tcW w:w="3975"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rPr>
                <w:b/>
              </w:rPr>
            </w:pPr>
            <w:r w:rsidRPr="003B3F55">
              <w:rPr>
                <w:b/>
              </w:rPr>
              <w:t>Врста анализе</w:t>
            </w:r>
          </w:p>
        </w:tc>
        <w:tc>
          <w:tcPr>
            <w:tcW w:w="2415" w:type="dxa"/>
            <w:tcBorders>
              <w:top w:val="single" w:sz="4" w:space="0" w:color="000000"/>
              <w:left w:val="single" w:sz="4" w:space="0" w:color="000000"/>
              <w:bottom w:val="single" w:sz="4" w:space="0" w:color="000000"/>
            </w:tcBorders>
          </w:tcPr>
          <w:p w:rsidR="005B3C89" w:rsidRPr="003B3F55" w:rsidRDefault="005B3C89" w:rsidP="005B3C89">
            <w:pPr>
              <w:snapToGrid w:val="0"/>
              <w:jc w:val="center"/>
              <w:rPr>
                <w:b/>
              </w:rPr>
            </w:pPr>
            <w:r w:rsidRPr="003B3F55">
              <w:rPr>
                <w:b/>
              </w:rPr>
              <w:t>Број узорака годишње</w:t>
            </w:r>
          </w:p>
        </w:tc>
        <w:tc>
          <w:tcPr>
            <w:tcW w:w="1809" w:type="dxa"/>
            <w:tcBorders>
              <w:top w:val="single" w:sz="4" w:space="0" w:color="000000"/>
              <w:left w:val="single" w:sz="4" w:space="0" w:color="000000"/>
              <w:bottom w:val="single" w:sz="4" w:space="0" w:color="000000"/>
              <w:right w:val="single" w:sz="4" w:space="0" w:color="000000"/>
            </w:tcBorders>
          </w:tcPr>
          <w:p w:rsidR="005B3C89" w:rsidRPr="003B3F55" w:rsidRDefault="005B3C89" w:rsidP="005B3C89">
            <w:pPr>
              <w:snapToGrid w:val="0"/>
              <w:jc w:val="center"/>
              <w:rPr>
                <w:b/>
              </w:rPr>
            </w:pPr>
            <w:r w:rsidRPr="003B3F55">
              <w:rPr>
                <w:b/>
              </w:rPr>
              <w:t>Износ</w:t>
            </w:r>
          </w:p>
          <w:p w:rsidR="005B3C89" w:rsidRPr="003B3F55" w:rsidRDefault="005B3C89" w:rsidP="005B3C89">
            <w:pPr>
              <w:jc w:val="center"/>
              <w:rPr>
                <w:b/>
              </w:rPr>
            </w:pPr>
            <w:r w:rsidRPr="003B3F55">
              <w:rPr>
                <w:b/>
              </w:rPr>
              <w:t>(динара)</w:t>
            </w:r>
          </w:p>
        </w:tc>
      </w:tr>
      <w:tr w:rsidR="005B3C89" w:rsidRPr="003B3F55" w:rsidTr="005B3C89">
        <w:trPr>
          <w:trHeight w:val="454"/>
          <w:jc w:val="center"/>
        </w:trPr>
        <w:tc>
          <w:tcPr>
            <w:tcW w:w="1132"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1.</w:t>
            </w:r>
          </w:p>
        </w:tc>
        <w:tc>
          <w:tcPr>
            <w:tcW w:w="3975"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Основна А анализа</w:t>
            </w:r>
          </w:p>
        </w:tc>
        <w:tc>
          <w:tcPr>
            <w:tcW w:w="2415"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rPr>
                <w:lang w:val="sr-Latn-CS"/>
              </w:rPr>
            </w:pPr>
            <w:r w:rsidRPr="003B3F55">
              <w:t>25</w:t>
            </w:r>
            <w:r w:rsidRPr="003B3F55">
              <w:rPr>
                <w:lang w:val="sr-Latn-CS"/>
              </w:rPr>
              <w:t>2</w:t>
            </w:r>
          </w:p>
        </w:tc>
        <w:tc>
          <w:tcPr>
            <w:tcW w:w="1809"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Pr>
                <w:lang w:val="de-DE"/>
              </w:rPr>
              <w:t>9</w:t>
            </w:r>
            <w:r w:rsidRPr="003B3F55">
              <w:t>00.000,00</w:t>
            </w:r>
          </w:p>
        </w:tc>
      </w:tr>
      <w:tr w:rsidR="005B3C89" w:rsidRPr="003B3F55" w:rsidTr="005B3C89">
        <w:trPr>
          <w:trHeight w:val="454"/>
          <w:jc w:val="center"/>
        </w:trPr>
        <w:tc>
          <w:tcPr>
            <w:tcW w:w="1132"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2.</w:t>
            </w:r>
          </w:p>
        </w:tc>
        <w:tc>
          <w:tcPr>
            <w:tcW w:w="3975"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Велика V анализа</w:t>
            </w:r>
          </w:p>
        </w:tc>
        <w:tc>
          <w:tcPr>
            <w:tcW w:w="2415" w:type="dxa"/>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center"/>
            </w:pPr>
            <w:r w:rsidRPr="003B3F55">
              <w:t>7</w:t>
            </w:r>
          </w:p>
        </w:tc>
        <w:tc>
          <w:tcPr>
            <w:tcW w:w="1809"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pPr>
            <w:r w:rsidRPr="003B3F55">
              <w:t>150</w:t>
            </w:r>
            <w:r w:rsidRPr="003B3F55">
              <w:rPr>
                <w:lang w:val="sr-Latn-CS"/>
              </w:rPr>
              <w:t>.000</w:t>
            </w:r>
            <w:r w:rsidRPr="003B3F55">
              <w:t>,00</w:t>
            </w:r>
          </w:p>
        </w:tc>
      </w:tr>
      <w:tr w:rsidR="005B3C89" w:rsidRPr="003B3F55" w:rsidTr="005B3C89">
        <w:trPr>
          <w:trHeight w:val="454"/>
          <w:jc w:val="center"/>
        </w:trPr>
        <w:tc>
          <w:tcPr>
            <w:tcW w:w="7522" w:type="dxa"/>
            <w:gridSpan w:val="3"/>
            <w:tcBorders>
              <w:top w:val="single" w:sz="4" w:space="0" w:color="000000"/>
              <w:left w:val="single" w:sz="4" w:space="0" w:color="000000"/>
              <w:bottom w:val="single" w:sz="4" w:space="0" w:color="000000"/>
            </w:tcBorders>
            <w:vAlign w:val="center"/>
          </w:tcPr>
          <w:p w:rsidR="005B3C89" w:rsidRPr="003B3F55" w:rsidRDefault="005B3C89" w:rsidP="005B3C89">
            <w:pPr>
              <w:snapToGrid w:val="0"/>
              <w:jc w:val="right"/>
              <w:rPr>
                <w:b/>
              </w:rPr>
            </w:pPr>
            <w:r w:rsidRPr="003B3F55">
              <w:rPr>
                <w:b/>
              </w:rPr>
              <w:t>Укупно:</w:t>
            </w:r>
          </w:p>
        </w:tc>
        <w:tc>
          <w:tcPr>
            <w:tcW w:w="1809" w:type="dxa"/>
            <w:tcBorders>
              <w:top w:val="single" w:sz="4" w:space="0" w:color="000000"/>
              <w:left w:val="single" w:sz="4" w:space="0" w:color="000000"/>
              <w:bottom w:val="single" w:sz="4" w:space="0" w:color="000000"/>
              <w:right w:val="single" w:sz="4" w:space="0" w:color="000000"/>
            </w:tcBorders>
            <w:vAlign w:val="center"/>
          </w:tcPr>
          <w:p w:rsidR="005B3C89" w:rsidRPr="003B3F55" w:rsidRDefault="005B3C89" w:rsidP="005B3C89">
            <w:pPr>
              <w:snapToGrid w:val="0"/>
              <w:jc w:val="right"/>
              <w:rPr>
                <w:b/>
              </w:rPr>
            </w:pPr>
            <w:r>
              <w:rPr>
                <w:b/>
              </w:rPr>
              <w:fldChar w:fldCharType="begin"/>
            </w:r>
            <w:r>
              <w:rPr>
                <w:b/>
              </w:rPr>
              <w:instrText xml:space="preserve"> =SUM(ABOVE) \# "#.##0,00" </w:instrText>
            </w:r>
            <w:r>
              <w:rPr>
                <w:b/>
              </w:rPr>
              <w:fldChar w:fldCharType="separate"/>
            </w:r>
            <w:r>
              <w:rPr>
                <w:b/>
                <w:noProof/>
              </w:rPr>
              <w:t>1.050.000,00</w:t>
            </w:r>
            <w:r>
              <w:rPr>
                <w:b/>
              </w:rPr>
              <w:fldChar w:fldCharType="end"/>
            </w:r>
          </w:p>
        </w:tc>
      </w:tr>
    </w:tbl>
    <w:p w:rsidR="005B3C89" w:rsidRDefault="005B3C89" w:rsidP="005B3C89">
      <w:pPr>
        <w:jc w:val="both"/>
        <w:rPr>
          <w:b/>
          <w:lang w:val="sr-Cyrl-RS"/>
        </w:rPr>
      </w:pPr>
    </w:p>
    <w:p w:rsidR="005B3C89" w:rsidRPr="00542CF1" w:rsidRDefault="005B3C89" w:rsidP="005B3C89">
      <w:pPr>
        <w:jc w:val="both"/>
        <w:rPr>
          <w:b/>
          <w:lang w:val="sr-Cyrl-RS"/>
        </w:rPr>
      </w:pPr>
      <w:r>
        <w:rPr>
          <w:b/>
          <w:lang w:val="sr-Cyrl-RS"/>
        </w:rPr>
        <w:t>О</w:t>
      </w:r>
      <w:r w:rsidRPr="003B3F55">
        <w:rPr>
          <w:b/>
        </w:rPr>
        <w:t>државање</w:t>
      </w:r>
      <w:r>
        <w:rPr>
          <w:b/>
          <w:lang w:val="sr-Cyrl-RS"/>
        </w:rPr>
        <w:t xml:space="preserve"> објеката и опреме</w:t>
      </w:r>
    </w:p>
    <w:p w:rsidR="005B3C89" w:rsidRPr="00542CF1" w:rsidRDefault="005B3C89" w:rsidP="005B3C89">
      <w:pPr>
        <w:rPr>
          <w:lang w:val="ru-RU"/>
        </w:rPr>
      </w:pPr>
    </w:p>
    <w:p w:rsidR="005B3C89" w:rsidRPr="003B3F55" w:rsidRDefault="005B3C89" w:rsidP="005B3C89">
      <w:pPr>
        <w:ind w:firstLine="720"/>
        <w:rPr>
          <w:lang w:val="ru-RU"/>
        </w:rPr>
      </w:pPr>
      <w:r w:rsidRPr="003B3F55">
        <w:rPr>
          <w:lang w:val="ru-RU"/>
        </w:rPr>
        <w:t>У оквиру редовног одржавања постојећих објеката и опреме обављају се активности дефинисане планом редовног одржавања постројења, за чије несметано обављање је потребно извршити набавке које су приказане у табели:</w:t>
      </w:r>
    </w:p>
    <w:p w:rsidR="005B3C89" w:rsidRPr="007B3C51" w:rsidRDefault="005B3C89" w:rsidP="005B3C89"/>
    <w:tbl>
      <w:tblPr>
        <w:tblW w:w="0" w:type="auto"/>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0"/>
        <w:gridCol w:w="6210"/>
        <w:gridCol w:w="2190"/>
      </w:tblGrid>
      <w:tr w:rsidR="005B3C89" w:rsidRPr="003B3F55" w:rsidTr="005B3C89">
        <w:trPr>
          <w:trHeight w:val="794"/>
          <w:jc w:val="center"/>
        </w:trPr>
        <w:tc>
          <w:tcPr>
            <w:tcW w:w="900" w:type="dxa"/>
          </w:tcPr>
          <w:p w:rsidR="005B3C89" w:rsidRPr="003B3F55" w:rsidRDefault="005B3C89" w:rsidP="005B3C89">
            <w:pPr>
              <w:snapToGrid w:val="0"/>
              <w:jc w:val="center"/>
              <w:rPr>
                <w:b/>
              </w:rPr>
            </w:pPr>
            <w:r w:rsidRPr="003B3F55">
              <w:rPr>
                <w:b/>
              </w:rPr>
              <w:t>Ред. бр.</w:t>
            </w:r>
          </w:p>
        </w:tc>
        <w:tc>
          <w:tcPr>
            <w:tcW w:w="6210" w:type="dxa"/>
            <w:vAlign w:val="center"/>
          </w:tcPr>
          <w:p w:rsidR="005B3C89" w:rsidRPr="003B3F55" w:rsidRDefault="005B3C89" w:rsidP="005B3C89">
            <w:pPr>
              <w:pStyle w:val="TableContents"/>
              <w:snapToGrid w:val="0"/>
              <w:jc w:val="center"/>
              <w:rPr>
                <w:b/>
              </w:rPr>
            </w:pPr>
            <w:r w:rsidRPr="003B3F55">
              <w:rPr>
                <w:b/>
              </w:rPr>
              <w:t>Назив</w:t>
            </w:r>
          </w:p>
        </w:tc>
        <w:tc>
          <w:tcPr>
            <w:tcW w:w="2190" w:type="dxa"/>
          </w:tcPr>
          <w:p w:rsidR="005B3C89" w:rsidRPr="003B3F55" w:rsidRDefault="005B3C89" w:rsidP="005B3C89">
            <w:pPr>
              <w:pStyle w:val="TableContents"/>
              <w:snapToGrid w:val="0"/>
              <w:jc w:val="center"/>
              <w:rPr>
                <w:b/>
              </w:rPr>
            </w:pPr>
            <w:r w:rsidRPr="003B3F55">
              <w:rPr>
                <w:b/>
              </w:rPr>
              <w:t>Процењена вредност</w:t>
            </w:r>
          </w:p>
          <w:p w:rsidR="005B3C89" w:rsidRPr="003B3F55" w:rsidRDefault="005B3C89" w:rsidP="005B3C89">
            <w:pPr>
              <w:pStyle w:val="TableContents"/>
              <w:jc w:val="center"/>
              <w:rPr>
                <w:b/>
              </w:rPr>
            </w:pPr>
            <w:r w:rsidRPr="003B3F55">
              <w:rPr>
                <w:b/>
              </w:rPr>
              <w:t>(динара)</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1.</w:t>
            </w:r>
          </w:p>
        </w:tc>
        <w:tc>
          <w:tcPr>
            <w:tcW w:w="6210" w:type="dxa"/>
            <w:vAlign w:val="center"/>
          </w:tcPr>
          <w:p w:rsidR="005B3C89" w:rsidRPr="003B3F55" w:rsidRDefault="005B3C89" w:rsidP="005B3C89">
            <w:pPr>
              <w:snapToGrid w:val="0"/>
              <w:rPr>
                <w:lang w:val="ru-RU"/>
              </w:rPr>
            </w:pPr>
            <w:r w:rsidRPr="003B3F55">
              <w:rPr>
                <w:lang w:val="ru-RU"/>
              </w:rPr>
              <w:t>Резервни делови, основни алат и опрема за рад и остало</w:t>
            </w:r>
          </w:p>
        </w:tc>
        <w:tc>
          <w:tcPr>
            <w:tcW w:w="2190" w:type="dxa"/>
            <w:vAlign w:val="center"/>
          </w:tcPr>
          <w:p w:rsidR="005B3C89" w:rsidRPr="003B3F55" w:rsidRDefault="005B3C89" w:rsidP="005B3C89">
            <w:pPr>
              <w:pStyle w:val="TableContents"/>
              <w:jc w:val="right"/>
            </w:pPr>
            <w:r w:rsidRPr="003B3F55">
              <w:t>200.000,00</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2.</w:t>
            </w:r>
          </w:p>
        </w:tc>
        <w:tc>
          <w:tcPr>
            <w:tcW w:w="6210" w:type="dxa"/>
            <w:vAlign w:val="center"/>
          </w:tcPr>
          <w:p w:rsidR="005B3C89" w:rsidRPr="003B3F55" w:rsidRDefault="005B3C89" w:rsidP="005B3C89">
            <w:pPr>
              <w:snapToGrid w:val="0"/>
            </w:pPr>
            <w:r w:rsidRPr="003B3F55">
              <w:rPr>
                <w:lang w:val="ru-RU"/>
              </w:rPr>
              <w:t>Жавелова вода (</w:t>
            </w:r>
            <w:r w:rsidRPr="003B3F55">
              <w:rPr>
                <w:lang w:val="sr-Latn-CS"/>
              </w:rPr>
              <w:t xml:space="preserve">NaClO) </w:t>
            </w:r>
            <w:r w:rsidRPr="003B3F55">
              <w:t>дезинфек</w:t>
            </w:r>
            <w:r w:rsidRPr="003B3F55">
              <w:rPr>
                <w:lang w:val="sr-Latn-CS"/>
              </w:rPr>
              <w:t xml:space="preserve">цију </w:t>
            </w:r>
            <w:r w:rsidRPr="003B3F55">
              <w:t>- 1 тона</w:t>
            </w:r>
          </w:p>
        </w:tc>
        <w:tc>
          <w:tcPr>
            <w:tcW w:w="2190" w:type="dxa"/>
            <w:vAlign w:val="center"/>
          </w:tcPr>
          <w:p w:rsidR="005B3C89" w:rsidRPr="003B3F55" w:rsidRDefault="005B3C89" w:rsidP="005B3C89">
            <w:pPr>
              <w:pStyle w:val="TableContents"/>
              <w:snapToGrid w:val="0"/>
              <w:jc w:val="right"/>
            </w:pPr>
            <w:r w:rsidRPr="003B3F55">
              <w:t>50.000,00</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3.</w:t>
            </w:r>
          </w:p>
        </w:tc>
        <w:tc>
          <w:tcPr>
            <w:tcW w:w="6210" w:type="dxa"/>
            <w:vAlign w:val="center"/>
          </w:tcPr>
          <w:p w:rsidR="005B3C89" w:rsidRPr="003B3F55" w:rsidRDefault="005B3C89" w:rsidP="005B3C89">
            <w:pPr>
              <w:snapToGrid w:val="0"/>
              <w:rPr>
                <w:lang w:val="ru-RU"/>
              </w:rPr>
            </w:pPr>
            <w:r w:rsidRPr="003B3F55">
              <w:rPr>
                <w:lang w:val="ru-RU"/>
              </w:rPr>
              <w:t>Хемикалије за лабораторијске анализе</w:t>
            </w:r>
          </w:p>
        </w:tc>
        <w:tc>
          <w:tcPr>
            <w:tcW w:w="2190" w:type="dxa"/>
            <w:vAlign w:val="center"/>
          </w:tcPr>
          <w:p w:rsidR="005B3C89" w:rsidRPr="003B3F55" w:rsidRDefault="005B3C89" w:rsidP="005B3C89">
            <w:pPr>
              <w:pStyle w:val="TableContents"/>
              <w:snapToGrid w:val="0"/>
              <w:jc w:val="right"/>
            </w:pPr>
            <w:r w:rsidRPr="003B3F55">
              <w:t>300.000,00</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4.</w:t>
            </w:r>
          </w:p>
        </w:tc>
        <w:tc>
          <w:tcPr>
            <w:tcW w:w="6210" w:type="dxa"/>
            <w:vAlign w:val="center"/>
          </w:tcPr>
          <w:p w:rsidR="005B3C89" w:rsidRPr="003B3F55" w:rsidRDefault="005B3C89" w:rsidP="005B3C89">
            <w:pPr>
              <w:pStyle w:val="TableContents"/>
              <w:snapToGrid w:val="0"/>
            </w:pPr>
            <w:r w:rsidRPr="003B3F55">
              <w:t xml:space="preserve">Сервисирање </w:t>
            </w:r>
            <w:r w:rsidRPr="003B3F55">
              <w:rPr>
                <w:lang w:val="sr-Latn-CS"/>
              </w:rPr>
              <w:t xml:space="preserve">лабораторијске </w:t>
            </w:r>
            <w:r w:rsidRPr="003B3F55">
              <w:t xml:space="preserve">опреме </w:t>
            </w:r>
          </w:p>
        </w:tc>
        <w:tc>
          <w:tcPr>
            <w:tcW w:w="2190" w:type="dxa"/>
            <w:vAlign w:val="center"/>
          </w:tcPr>
          <w:p w:rsidR="005B3C89" w:rsidRPr="003B3F55" w:rsidRDefault="005B3C89" w:rsidP="005B3C89">
            <w:pPr>
              <w:pStyle w:val="TableContents"/>
              <w:snapToGrid w:val="0"/>
              <w:jc w:val="right"/>
            </w:pPr>
            <w:r w:rsidRPr="003B3F55">
              <w:t>100.000,00</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5.</w:t>
            </w:r>
          </w:p>
        </w:tc>
        <w:tc>
          <w:tcPr>
            <w:tcW w:w="6210" w:type="dxa"/>
            <w:vAlign w:val="center"/>
          </w:tcPr>
          <w:p w:rsidR="005B3C89" w:rsidRPr="00542CF1" w:rsidRDefault="005B3C89" w:rsidP="005B3C89">
            <w:pPr>
              <w:pStyle w:val="TableContents"/>
              <w:snapToGrid w:val="0"/>
              <w:rPr>
                <w:lang w:val="sr-Cyrl-RS"/>
              </w:rPr>
            </w:pPr>
            <w:r>
              <w:rPr>
                <w:lang w:val="sr-Cyrl-RS"/>
              </w:rPr>
              <w:t>Сервисирање хлорне опреме</w:t>
            </w:r>
          </w:p>
        </w:tc>
        <w:tc>
          <w:tcPr>
            <w:tcW w:w="2190" w:type="dxa"/>
            <w:vAlign w:val="center"/>
          </w:tcPr>
          <w:p w:rsidR="005B3C89" w:rsidRPr="00BC3C0F" w:rsidRDefault="005B3C89" w:rsidP="005B3C89">
            <w:pPr>
              <w:pStyle w:val="TableContents"/>
              <w:snapToGrid w:val="0"/>
              <w:jc w:val="right"/>
              <w:rPr>
                <w:lang w:val="sr-Cyrl-RS"/>
              </w:rPr>
            </w:pPr>
            <w:r>
              <w:rPr>
                <w:lang w:val="sr-Cyrl-RS"/>
              </w:rPr>
              <w:t>300.000,00</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6.</w:t>
            </w:r>
          </w:p>
        </w:tc>
        <w:tc>
          <w:tcPr>
            <w:tcW w:w="6210" w:type="dxa"/>
            <w:vAlign w:val="center"/>
          </w:tcPr>
          <w:p w:rsidR="005B3C89" w:rsidRPr="00607159" w:rsidRDefault="005B3C89" w:rsidP="005B3C89">
            <w:pPr>
              <w:pStyle w:val="TableContents"/>
              <w:snapToGrid w:val="0"/>
              <w:rPr>
                <w:lang w:val="sr-Cyrl-RS"/>
              </w:rPr>
            </w:pPr>
            <w:r w:rsidRPr="003B3F55">
              <w:t xml:space="preserve">Сервисирање електро-машинске опреме </w:t>
            </w:r>
            <w:r w:rsidRPr="003D1D98">
              <w:t>на ППВ „</w:t>
            </w:r>
            <w:r>
              <w:rPr>
                <w:lang w:val="sr-Cyrl-RS"/>
              </w:rPr>
              <w:t>Таково“, бустер станици „Ђунис“ и Бустер станици „Вучијак“</w:t>
            </w:r>
            <w:r w:rsidRPr="00607159">
              <w:t xml:space="preserve"> (пумпе, електро ормани и др.)</w:t>
            </w:r>
          </w:p>
        </w:tc>
        <w:tc>
          <w:tcPr>
            <w:tcW w:w="2190" w:type="dxa"/>
            <w:vAlign w:val="center"/>
          </w:tcPr>
          <w:p w:rsidR="005B3C89" w:rsidRPr="003B3F55" w:rsidRDefault="005B3C89" w:rsidP="005B3C89">
            <w:pPr>
              <w:pStyle w:val="TableContents"/>
              <w:snapToGrid w:val="0"/>
              <w:jc w:val="right"/>
            </w:pPr>
            <w:r>
              <w:rPr>
                <w:lang w:val="sr-Cyrl-RS"/>
              </w:rPr>
              <w:t>80</w:t>
            </w:r>
            <w:r w:rsidRPr="003B3F55">
              <w:t>0.000,00</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7.</w:t>
            </w:r>
          </w:p>
        </w:tc>
        <w:tc>
          <w:tcPr>
            <w:tcW w:w="6210" w:type="dxa"/>
            <w:vAlign w:val="center"/>
          </w:tcPr>
          <w:p w:rsidR="005B3C89" w:rsidRPr="003B3F55" w:rsidRDefault="005B3C89" w:rsidP="005B3C89">
            <w:pPr>
              <w:pStyle w:val="TableContents"/>
              <w:snapToGrid w:val="0"/>
            </w:pPr>
            <w:r w:rsidRPr="003B3F55">
              <w:t>Баждарење мерне опреме</w:t>
            </w:r>
          </w:p>
        </w:tc>
        <w:tc>
          <w:tcPr>
            <w:tcW w:w="2190" w:type="dxa"/>
            <w:vAlign w:val="center"/>
          </w:tcPr>
          <w:p w:rsidR="005B3C89" w:rsidRPr="003B3F55" w:rsidRDefault="005B3C89" w:rsidP="005B3C89">
            <w:pPr>
              <w:pStyle w:val="TableContents"/>
              <w:snapToGrid w:val="0"/>
              <w:jc w:val="right"/>
            </w:pPr>
            <w:r w:rsidRPr="003B3F55">
              <w:t>300.000,00</w:t>
            </w:r>
          </w:p>
        </w:tc>
      </w:tr>
      <w:tr w:rsidR="005B3C89" w:rsidRPr="003B3F55" w:rsidTr="005B3C89">
        <w:trPr>
          <w:trHeight w:val="454"/>
          <w:jc w:val="center"/>
        </w:trPr>
        <w:tc>
          <w:tcPr>
            <w:tcW w:w="900" w:type="dxa"/>
            <w:vAlign w:val="center"/>
          </w:tcPr>
          <w:p w:rsidR="005B3C89" w:rsidRPr="003B3F55" w:rsidRDefault="005B3C89" w:rsidP="005B3C89">
            <w:pPr>
              <w:pStyle w:val="TableContents"/>
              <w:snapToGrid w:val="0"/>
              <w:jc w:val="center"/>
            </w:pPr>
            <w:r w:rsidRPr="003B3F55">
              <w:t>8.</w:t>
            </w:r>
          </w:p>
        </w:tc>
        <w:tc>
          <w:tcPr>
            <w:tcW w:w="6210" w:type="dxa"/>
            <w:vAlign w:val="center"/>
          </w:tcPr>
          <w:p w:rsidR="005B3C89" w:rsidRPr="003D1D98" w:rsidRDefault="005B3C89" w:rsidP="005B3C89">
            <w:pPr>
              <w:pStyle w:val="TableContents"/>
              <w:snapToGrid w:val="0"/>
              <w:rPr>
                <w:lang w:val="sr-Cyrl-RS"/>
              </w:rPr>
            </w:pPr>
            <w:r>
              <w:rPr>
                <w:lang w:val="sr-Cyrl-RS"/>
              </w:rPr>
              <w:t>Занатско-молерски радови на ППВ“Таково, бустер станици „Ђунис“ и Бустер станици „Вучијак“</w:t>
            </w:r>
          </w:p>
        </w:tc>
        <w:tc>
          <w:tcPr>
            <w:tcW w:w="2190" w:type="dxa"/>
            <w:vAlign w:val="center"/>
          </w:tcPr>
          <w:p w:rsidR="005B3C89" w:rsidRPr="003D1D98" w:rsidRDefault="005B3C89" w:rsidP="005B3C89">
            <w:pPr>
              <w:pStyle w:val="TableContents"/>
              <w:snapToGrid w:val="0"/>
              <w:jc w:val="right"/>
              <w:rPr>
                <w:lang w:val="sr-Cyrl-RS"/>
              </w:rPr>
            </w:pPr>
            <w:r>
              <w:rPr>
                <w:lang w:val="sr-Cyrl-RS"/>
              </w:rPr>
              <w:t>500.000,00</w:t>
            </w:r>
          </w:p>
        </w:tc>
      </w:tr>
      <w:tr w:rsidR="005B3C89" w:rsidRPr="003B3F55" w:rsidTr="005B3C89">
        <w:trPr>
          <w:trHeight w:val="454"/>
          <w:jc w:val="center"/>
        </w:trPr>
        <w:tc>
          <w:tcPr>
            <w:tcW w:w="900" w:type="dxa"/>
            <w:vAlign w:val="center"/>
          </w:tcPr>
          <w:p w:rsidR="005B3C89" w:rsidRPr="00542D30" w:rsidRDefault="005B3C89" w:rsidP="005B3C89">
            <w:pPr>
              <w:pStyle w:val="TableContents"/>
              <w:snapToGrid w:val="0"/>
              <w:jc w:val="center"/>
              <w:rPr>
                <w:lang w:val="sr-Cyrl-RS"/>
              </w:rPr>
            </w:pPr>
            <w:r>
              <w:rPr>
                <w:lang w:val="sr-Cyrl-RS"/>
              </w:rPr>
              <w:t>9.</w:t>
            </w:r>
          </w:p>
        </w:tc>
        <w:tc>
          <w:tcPr>
            <w:tcW w:w="6210" w:type="dxa"/>
            <w:vAlign w:val="center"/>
          </w:tcPr>
          <w:p w:rsidR="005B3C89" w:rsidRPr="00607159" w:rsidRDefault="005B3C89" w:rsidP="005B3C89">
            <w:pPr>
              <w:pStyle w:val="TableContents"/>
              <w:snapToGrid w:val="0"/>
              <w:rPr>
                <w:lang w:val="sr-Cyrl-RS"/>
              </w:rPr>
            </w:pPr>
            <w:r>
              <w:rPr>
                <w:lang w:val="sr-Cyrl-RS"/>
              </w:rPr>
              <w:t>Боце за хлор</w:t>
            </w:r>
          </w:p>
        </w:tc>
        <w:tc>
          <w:tcPr>
            <w:tcW w:w="2190" w:type="dxa"/>
            <w:vAlign w:val="center"/>
          </w:tcPr>
          <w:p w:rsidR="005B3C89" w:rsidRPr="00607159" w:rsidRDefault="005B3C89" w:rsidP="005B3C89">
            <w:pPr>
              <w:pStyle w:val="TableContents"/>
              <w:snapToGrid w:val="0"/>
              <w:jc w:val="right"/>
              <w:rPr>
                <w:lang w:val="sr-Cyrl-RS"/>
              </w:rPr>
            </w:pPr>
            <w:r>
              <w:rPr>
                <w:lang w:val="sr-Cyrl-RS"/>
              </w:rPr>
              <w:t>200.000,00</w:t>
            </w:r>
          </w:p>
        </w:tc>
      </w:tr>
      <w:tr w:rsidR="005B3C89" w:rsidRPr="003B3F55" w:rsidTr="005B3C89">
        <w:trPr>
          <w:trHeight w:val="454"/>
          <w:jc w:val="center"/>
        </w:trPr>
        <w:tc>
          <w:tcPr>
            <w:tcW w:w="7110" w:type="dxa"/>
            <w:gridSpan w:val="2"/>
            <w:vAlign w:val="center"/>
          </w:tcPr>
          <w:p w:rsidR="005B3C89" w:rsidRPr="003B3F55" w:rsidRDefault="005B3C89" w:rsidP="005B3C89">
            <w:pPr>
              <w:pStyle w:val="TableContents"/>
              <w:snapToGrid w:val="0"/>
              <w:jc w:val="right"/>
              <w:rPr>
                <w:b/>
              </w:rPr>
            </w:pPr>
            <w:r w:rsidRPr="003B3F55">
              <w:rPr>
                <w:b/>
              </w:rPr>
              <w:t>Укупно:</w:t>
            </w:r>
          </w:p>
        </w:tc>
        <w:tc>
          <w:tcPr>
            <w:tcW w:w="2190" w:type="dxa"/>
            <w:vAlign w:val="center"/>
          </w:tcPr>
          <w:p w:rsidR="005B3C89" w:rsidRPr="003B3F55" w:rsidRDefault="005B3C89" w:rsidP="005B3C89">
            <w:pPr>
              <w:pStyle w:val="TableContents"/>
              <w:snapToGrid w:val="0"/>
              <w:jc w:val="right"/>
              <w:rPr>
                <w:b/>
              </w:rPr>
            </w:pPr>
            <w:r>
              <w:rPr>
                <w:b/>
              </w:rPr>
              <w:fldChar w:fldCharType="begin"/>
            </w:r>
            <w:r>
              <w:rPr>
                <w:b/>
              </w:rPr>
              <w:instrText xml:space="preserve"> =SUM(ABOVE) \# "#.##0,00" </w:instrText>
            </w:r>
            <w:r>
              <w:rPr>
                <w:b/>
              </w:rPr>
              <w:fldChar w:fldCharType="separate"/>
            </w:r>
            <w:r>
              <w:rPr>
                <w:b/>
                <w:noProof/>
              </w:rPr>
              <w:t>2.750.000,00</w:t>
            </w:r>
            <w:r>
              <w:rPr>
                <w:b/>
              </w:rPr>
              <w:fldChar w:fldCharType="end"/>
            </w:r>
          </w:p>
        </w:tc>
      </w:tr>
    </w:tbl>
    <w:p w:rsidR="005B3C89" w:rsidRDefault="005B3C89" w:rsidP="005B3C89">
      <w:pPr>
        <w:ind w:firstLine="426"/>
        <w:rPr>
          <w:lang w:val="ru-RU"/>
        </w:rPr>
      </w:pPr>
    </w:p>
    <w:p w:rsidR="005B3C89" w:rsidRPr="003B3F55" w:rsidRDefault="005B3C89" w:rsidP="005B3C89">
      <w:pPr>
        <w:ind w:firstLine="426"/>
        <w:rPr>
          <w:lang w:val="ru-RU"/>
        </w:rPr>
      </w:pPr>
      <w:r>
        <w:rPr>
          <w:lang w:val="ru-RU"/>
        </w:rPr>
        <w:br w:type="page"/>
      </w:r>
      <w:r>
        <w:rPr>
          <w:lang w:val="ru-RU"/>
        </w:rPr>
        <w:lastRenderedPageBreak/>
        <w:t>У 20</w:t>
      </w:r>
      <w:r w:rsidRPr="0092782B">
        <w:t>20</w:t>
      </w:r>
      <w:r w:rsidRPr="003B3F55">
        <w:rPr>
          <w:lang w:val="ru-RU"/>
        </w:rPr>
        <w:t>. години у оквиру инвестиционог одржавања објеката и опреме на изворишту и у постројењу планирани су следећи радови и набавке:</w:t>
      </w:r>
    </w:p>
    <w:p w:rsidR="005B3C89" w:rsidRPr="007B3C51" w:rsidRDefault="005B3C89" w:rsidP="005B3C89"/>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7"/>
        <w:gridCol w:w="5528"/>
        <w:gridCol w:w="851"/>
        <w:gridCol w:w="2223"/>
      </w:tblGrid>
      <w:tr w:rsidR="005B3C89" w:rsidRPr="003B3F55" w:rsidTr="005B3C89">
        <w:trPr>
          <w:trHeight w:val="794"/>
          <w:jc w:val="center"/>
        </w:trPr>
        <w:tc>
          <w:tcPr>
            <w:tcW w:w="667" w:type="dxa"/>
            <w:vAlign w:val="center"/>
          </w:tcPr>
          <w:p w:rsidR="005B3C89" w:rsidRPr="003B3F55" w:rsidRDefault="005B3C89" w:rsidP="005B3C89">
            <w:pPr>
              <w:pStyle w:val="TableContents"/>
              <w:snapToGrid w:val="0"/>
              <w:jc w:val="center"/>
              <w:rPr>
                <w:b/>
              </w:rPr>
            </w:pPr>
            <w:r w:rsidRPr="003B3F55">
              <w:rPr>
                <w:b/>
              </w:rPr>
              <w:t>Ред. бр.</w:t>
            </w:r>
          </w:p>
        </w:tc>
        <w:tc>
          <w:tcPr>
            <w:tcW w:w="5528" w:type="dxa"/>
            <w:vAlign w:val="center"/>
          </w:tcPr>
          <w:p w:rsidR="005B3C89" w:rsidRPr="003B3F55" w:rsidRDefault="005B3C89" w:rsidP="005B3C89">
            <w:pPr>
              <w:pStyle w:val="TableContents"/>
              <w:snapToGrid w:val="0"/>
              <w:jc w:val="center"/>
              <w:rPr>
                <w:b/>
              </w:rPr>
            </w:pPr>
            <w:r w:rsidRPr="003B3F55">
              <w:rPr>
                <w:b/>
              </w:rPr>
              <w:t>Назив</w:t>
            </w:r>
          </w:p>
        </w:tc>
        <w:tc>
          <w:tcPr>
            <w:tcW w:w="851" w:type="dxa"/>
            <w:vAlign w:val="center"/>
          </w:tcPr>
          <w:p w:rsidR="005B3C89" w:rsidRPr="003B3F55" w:rsidRDefault="005B3C89" w:rsidP="005B3C89">
            <w:pPr>
              <w:pStyle w:val="TableContents"/>
              <w:snapToGrid w:val="0"/>
              <w:jc w:val="center"/>
              <w:rPr>
                <w:b/>
              </w:rPr>
            </w:pPr>
            <w:r w:rsidRPr="003B3F55">
              <w:rPr>
                <w:b/>
              </w:rPr>
              <w:t>Кол.</w:t>
            </w:r>
          </w:p>
        </w:tc>
        <w:tc>
          <w:tcPr>
            <w:tcW w:w="2223" w:type="dxa"/>
          </w:tcPr>
          <w:p w:rsidR="005B3C89" w:rsidRPr="003B3F55" w:rsidRDefault="005B3C89" w:rsidP="005B3C89">
            <w:pPr>
              <w:pStyle w:val="TableContents"/>
              <w:snapToGrid w:val="0"/>
              <w:jc w:val="center"/>
              <w:rPr>
                <w:b/>
              </w:rPr>
            </w:pPr>
            <w:r w:rsidRPr="003B3F55">
              <w:rPr>
                <w:b/>
              </w:rPr>
              <w:t>Процењена вредност</w:t>
            </w:r>
          </w:p>
          <w:p w:rsidR="005B3C89" w:rsidRPr="003B3F55" w:rsidRDefault="005B3C89" w:rsidP="005B3C89">
            <w:pPr>
              <w:pStyle w:val="TableContents"/>
              <w:jc w:val="center"/>
              <w:rPr>
                <w:b/>
              </w:rPr>
            </w:pPr>
            <w:r w:rsidRPr="003B3F55">
              <w:rPr>
                <w:b/>
              </w:rPr>
              <w:t>(динара)</w:t>
            </w:r>
          </w:p>
        </w:tc>
      </w:tr>
      <w:tr w:rsidR="005B3C89" w:rsidRPr="003B3F55" w:rsidTr="005B3C89">
        <w:trPr>
          <w:trHeight w:val="567"/>
          <w:jc w:val="center"/>
        </w:trPr>
        <w:tc>
          <w:tcPr>
            <w:tcW w:w="667" w:type="dxa"/>
            <w:vAlign w:val="center"/>
          </w:tcPr>
          <w:p w:rsidR="005B3C89" w:rsidRPr="003B3F55" w:rsidRDefault="005B3C89" w:rsidP="005B3C89">
            <w:pPr>
              <w:pStyle w:val="TableContents"/>
              <w:snapToGrid w:val="0"/>
              <w:jc w:val="center"/>
            </w:pPr>
            <w:r w:rsidRPr="003B3F55">
              <w:t>1.</w:t>
            </w:r>
          </w:p>
        </w:tc>
        <w:tc>
          <w:tcPr>
            <w:tcW w:w="5528" w:type="dxa"/>
            <w:vAlign w:val="center"/>
          </w:tcPr>
          <w:p w:rsidR="005B3C89" w:rsidRPr="003B3F55" w:rsidRDefault="005B3C89" w:rsidP="005B3C89">
            <w:pPr>
              <w:pStyle w:val="ListParagraph"/>
              <w:ind w:left="0"/>
            </w:pPr>
            <w:r w:rsidRPr="003B3F55">
              <w:t>Набавка б</w:t>
            </w:r>
            <w:r>
              <w:t>унарских агрегата</w:t>
            </w:r>
            <w:r w:rsidRPr="003B3F55">
              <w:t xml:space="preserve"> са заштитном опремом </w:t>
            </w:r>
          </w:p>
        </w:tc>
        <w:tc>
          <w:tcPr>
            <w:tcW w:w="851" w:type="dxa"/>
            <w:vAlign w:val="center"/>
          </w:tcPr>
          <w:p w:rsidR="005B3C89" w:rsidRPr="003B3F55" w:rsidRDefault="005B3C89" w:rsidP="005B3C89">
            <w:pPr>
              <w:pStyle w:val="TableContents"/>
              <w:snapToGrid w:val="0"/>
              <w:jc w:val="right"/>
            </w:pPr>
            <w:r>
              <w:rPr>
                <w:lang w:val="de-DE"/>
              </w:rPr>
              <w:t>6</w:t>
            </w:r>
            <w:r w:rsidRPr="003B3F55">
              <w:t xml:space="preserve"> ком.</w:t>
            </w:r>
          </w:p>
        </w:tc>
        <w:tc>
          <w:tcPr>
            <w:tcW w:w="2223" w:type="dxa"/>
            <w:vAlign w:val="center"/>
          </w:tcPr>
          <w:p w:rsidR="005B3C89" w:rsidRPr="003B3F55" w:rsidRDefault="005B3C89" w:rsidP="005B3C89">
            <w:pPr>
              <w:pStyle w:val="TableContents"/>
              <w:jc w:val="right"/>
            </w:pPr>
            <w:r>
              <w:rPr>
                <w:lang w:val="de-DE"/>
              </w:rPr>
              <w:t>9</w:t>
            </w:r>
            <w:r w:rsidRPr="003B3F55">
              <w:t>00.000,00</w:t>
            </w:r>
          </w:p>
        </w:tc>
      </w:tr>
      <w:tr w:rsidR="005B3C89" w:rsidRPr="003B3F55" w:rsidTr="005B3C89">
        <w:trPr>
          <w:trHeight w:val="567"/>
          <w:jc w:val="center"/>
        </w:trPr>
        <w:tc>
          <w:tcPr>
            <w:tcW w:w="667" w:type="dxa"/>
            <w:vAlign w:val="center"/>
          </w:tcPr>
          <w:p w:rsidR="005B3C89" w:rsidRPr="003B3F55" w:rsidRDefault="005B3C89" w:rsidP="005B3C89">
            <w:pPr>
              <w:pStyle w:val="TableContents"/>
              <w:snapToGrid w:val="0"/>
              <w:jc w:val="center"/>
            </w:pPr>
            <w:r w:rsidRPr="003B3F55">
              <w:t>2.</w:t>
            </w:r>
          </w:p>
        </w:tc>
        <w:tc>
          <w:tcPr>
            <w:tcW w:w="5528" w:type="dxa"/>
            <w:vAlign w:val="center"/>
          </w:tcPr>
          <w:p w:rsidR="005B3C89" w:rsidRPr="003B3F55" w:rsidRDefault="005B3C89" w:rsidP="005B3C89">
            <w:r w:rsidRPr="003B3F55">
              <w:t>Континуални мерач притиска за пумпну станицу сирове воде</w:t>
            </w:r>
          </w:p>
        </w:tc>
        <w:tc>
          <w:tcPr>
            <w:tcW w:w="851" w:type="dxa"/>
            <w:vAlign w:val="center"/>
          </w:tcPr>
          <w:p w:rsidR="005B3C89" w:rsidRPr="003B3F55" w:rsidRDefault="005B3C89" w:rsidP="005B3C89">
            <w:pPr>
              <w:pStyle w:val="TableContents"/>
              <w:snapToGrid w:val="0"/>
              <w:jc w:val="right"/>
            </w:pPr>
            <w:r>
              <w:rPr>
                <w:lang w:val="de-DE"/>
              </w:rPr>
              <w:t>1</w:t>
            </w:r>
            <w:r w:rsidRPr="003B3F55">
              <w:t xml:space="preserve"> ком.</w:t>
            </w:r>
          </w:p>
        </w:tc>
        <w:tc>
          <w:tcPr>
            <w:tcW w:w="2223" w:type="dxa"/>
            <w:vAlign w:val="center"/>
          </w:tcPr>
          <w:p w:rsidR="005B3C89" w:rsidRPr="003B3F55" w:rsidRDefault="005B3C89" w:rsidP="005B3C89">
            <w:pPr>
              <w:jc w:val="right"/>
            </w:pPr>
            <w:r>
              <w:t>1</w:t>
            </w:r>
            <w:r w:rsidRPr="003B3F55">
              <w:t>00.000,00</w:t>
            </w:r>
          </w:p>
        </w:tc>
      </w:tr>
      <w:tr w:rsidR="005B3C89" w:rsidRPr="003B3F55" w:rsidTr="005B3C89">
        <w:trPr>
          <w:trHeight w:val="567"/>
          <w:jc w:val="center"/>
        </w:trPr>
        <w:tc>
          <w:tcPr>
            <w:tcW w:w="667" w:type="dxa"/>
            <w:vAlign w:val="center"/>
          </w:tcPr>
          <w:p w:rsidR="005B3C89" w:rsidRPr="003B3F55" w:rsidRDefault="005B3C89" w:rsidP="005B3C89">
            <w:pPr>
              <w:pStyle w:val="TableContents"/>
              <w:snapToGrid w:val="0"/>
              <w:jc w:val="center"/>
            </w:pPr>
            <w:r w:rsidRPr="003B3F55">
              <w:t>3.</w:t>
            </w:r>
          </w:p>
        </w:tc>
        <w:tc>
          <w:tcPr>
            <w:tcW w:w="5528" w:type="dxa"/>
            <w:vAlign w:val="center"/>
          </w:tcPr>
          <w:p w:rsidR="005B3C89" w:rsidRPr="003B3F55" w:rsidRDefault="005B3C89" w:rsidP="005B3C89">
            <w:pPr>
              <w:pStyle w:val="ListParagraph"/>
              <w:ind w:left="0"/>
            </w:pPr>
            <w:r w:rsidRPr="003B3F55">
              <w:t>Дефектажа и сервис опреме за озонизацију</w:t>
            </w:r>
          </w:p>
        </w:tc>
        <w:tc>
          <w:tcPr>
            <w:tcW w:w="851" w:type="dxa"/>
            <w:vAlign w:val="center"/>
          </w:tcPr>
          <w:p w:rsidR="005B3C89" w:rsidRPr="003B3F55" w:rsidRDefault="005B3C89" w:rsidP="005B3C89">
            <w:pPr>
              <w:pStyle w:val="TableContents"/>
              <w:snapToGrid w:val="0"/>
              <w:jc w:val="right"/>
            </w:pPr>
            <w:r w:rsidRPr="003B3F55">
              <w:t>по сп.</w:t>
            </w:r>
          </w:p>
        </w:tc>
        <w:tc>
          <w:tcPr>
            <w:tcW w:w="2223" w:type="dxa"/>
            <w:vAlign w:val="center"/>
          </w:tcPr>
          <w:p w:rsidR="005B3C89" w:rsidRPr="003B3F55" w:rsidRDefault="005B3C89" w:rsidP="005B3C89">
            <w:pPr>
              <w:pStyle w:val="TableContents"/>
              <w:snapToGrid w:val="0"/>
              <w:jc w:val="right"/>
            </w:pPr>
            <w:r>
              <w:rPr>
                <w:lang w:val="de-DE"/>
              </w:rPr>
              <w:t>2</w:t>
            </w:r>
            <w:r>
              <w:t>.</w:t>
            </w:r>
            <w:r>
              <w:rPr>
                <w:lang w:val="de-DE"/>
              </w:rPr>
              <w:t>0</w:t>
            </w:r>
            <w:r w:rsidRPr="003B3F55">
              <w:t>00.000,00</w:t>
            </w:r>
          </w:p>
        </w:tc>
      </w:tr>
      <w:tr w:rsidR="005B3C89" w:rsidRPr="003B3F55" w:rsidTr="005B3C89">
        <w:trPr>
          <w:trHeight w:val="567"/>
          <w:jc w:val="center"/>
        </w:trPr>
        <w:tc>
          <w:tcPr>
            <w:tcW w:w="667" w:type="dxa"/>
            <w:vAlign w:val="center"/>
          </w:tcPr>
          <w:p w:rsidR="005B3C89" w:rsidRPr="003B3F55" w:rsidRDefault="005B3C89" w:rsidP="005B3C89">
            <w:pPr>
              <w:pStyle w:val="TableContents"/>
              <w:snapToGrid w:val="0"/>
              <w:jc w:val="center"/>
            </w:pPr>
            <w:r w:rsidRPr="003B3F55">
              <w:t>4.</w:t>
            </w:r>
          </w:p>
        </w:tc>
        <w:tc>
          <w:tcPr>
            <w:tcW w:w="5528" w:type="dxa"/>
            <w:vAlign w:val="center"/>
          </w:tcPr>
          <w:p w:rsidR="005B3C89" w:rsidRPr="003B3F55" w:rsidRDefault="005B3C89" w:rsidP="005B3C89">
            <w:r w:rsidRPr="003B3F55">
              <w:t>Центрифугална хоризонтална пумпа са електромотором и фреквентним регу</w:t>
            </w:r>
            <w:r>
              <w:t>латором за пумпну сатницу чисте</w:t>
            </w:r>
            <w:r w:rsidRPr="003B3F55">
              <w:t xml:space="preserve"> воде</w:t>
            </w:r>
          </w:p>
        </w:tc>
        <w:tc>
          <w:tcPr>
            <w:tcW w:w="851" w:type="dxa"/>
            <w:vAlign w:val="center"/>
          </w:tcPr>
          <w:p w:rsidR="005B3C89" w:rsidRPr="00607159" w:rsidRDefault="005B3C89" w:rsidP="005B3C89">
            <w:pPr>
              <w:pStyle w:val="TableContents"/>
              <w:snapToGrid w:val="0"/>
              <w:jc w:val="right"/>
              <w:rPr>
                <w:lang w:val="sr-Cyrl-RS"/>
              </w:rPr>
            </w:pPr>
            <w:r>
              <w:rPr>
                <w:lang w:val="sr-Cyrl-RS"/>
              </w:rPr>
              <w:t>1 ком.</w:t>
            </w:r>
          </w:p>
        </w:tc>
        <w:tc>
          <w:tcPr>
            <w:tcW w:w="2223" w:type="dxa"/>
            <w:vAlign w:val="center"/>
          </w:tcPr>
          <w:p w:rsidR="005B3C89" w:rsidRPr="00607159" w:rsidRDefault="005B3C89" w:rsidP="005B3C89">
            <w:pPr>
              <w:pStyle w:val="TableContents"/>
              <w:snapToGrid w:val="0"/>
              <w:jc w:val="right"/>
              <w:rPr>
                <w:lang w:val="sr-Cyrl-RS"/>
              </w:rPr>
            </w:pPr>
            <w:r>
              <w:rPr>
                <w:lang w:val="sr-Cyrl-RS"/>
              </w:rPr>
              <w:t>1.250.000,00</w:t>
            </w:r>
          </w:p>
        </w:tc>
      </w:tr>
      <w:tr w:rsidR="005B3C89" w:rsidRPr="003B3F55" w:rsidTr="005B3C89">
        <w:trPr>
          <w:trHeight w:val="567"/>
          <w:jc w:val="center"/>
        </w:trPr>
        <w:tc>
          <w:tcPr>
            <w:tcW w:w="667" w:type="dxa"/>
            <w:vAlign w:val="center"/>
          </w:tcPr>
          <w:p w:rsidR="005B3C89" w:rsidRPr="003B3F55" w:rsidRDefault="005B3C89" w:rsidP="005B3C89">
            <w:pPr>
              <w:pStyle w:val="TableContents"/>
              <w:snapToGrid w:val="0"/>
              <w:jc w:val="center"/>
            </w:pPr>
            <w:r w:rsidRPr="003B3F55">
              <w:t>5.</w:t>
            </w:r>
          </w:p>
        </w:tc>
        <w:tc>
          <w:tcPr>
            <w:tcW w:w="5528" w:type="dxa"/>
            <w:vAlign w:val="center"/>
          </w:tcPr>
          <w:p w:rsidR="005B3C89" w:rsidRPr="00607159" w:rsidRDefault="005B3C89" w:rsidP="005B3C89">
            <w:pPr>
              <w:rPr>
                <w:lang w:val="sr-Cyrl-RS"/>
              </w:rPr>
            </w:pPr>
            <w:r>
              <w:rPr>
                <w:lang w:val="sr-Cyrl-RS"/>
              </w:rPr>
              <w:t>Детектор хлора  за детекцију присуства и континуално мерење концентрације хлора у зони која се надзире</w:t>
            </w:r>
          </w:p>
        </w:tc>
        <w:tc>
          <w:tcPr>
            <w:tcW w:w="851" w:type="dxa"/>
            <w:vAlign w:val="center"/>
          </w:tcPr>
          <w:p w:rsidR="005B3C89" w:rsidRPr="00542CF1" w:rsidRDefault="005B3C89" w:rsidP="005B3C89">
            <w:pPr>
              <w:pStyle w:val="TableContents"/>
              <w:snapToGrid w:val="0"/>
              <w:jc w:val="right"/>
              <w:rPr>
                <w:lang w:val="sr-Cyrl-RS"/>
              </w:rPr>
            </w:pPr>
            <w:r>
              <w:rPr>
                <w:lang w:val="sr-Cyrl-RS"/>
              </w:rPr>
              <w:t>1 ком.</w:t>
            </w:r>
          </w:p>
        </w:tc>
        <w:tc>
          <w:tcPr>
            <w:tcW w:w="2223" w:type="dxa"/>
            <w:vAlign w:val="center"/>
          </w:tcPr>
          <w:p w:rsidR="005B3C89" w:rsidRPr="00542CF1" w:rsidRDefault="005B3C89" w:rsidP="005B3C89">
            <w:pPr>
              <w:pStyle w:val="TableContents"/>
              <w:snapToGrid w:val="0"/>
              <w:jc w:val="right"/>
              <w:rPr>
                <w:lang w:val="sr-Cyrl-RS"/>
              </w:rPr>
            </w:pPr>
            <w:r>
              <w:rPr>
                <w:lang w:val="sr-Cyrl-RS"/>
              </w:rPr>
              <w:t>500.000,00</w:t>
            </w:r>
          </w:p>
        </w:tc>
      </w:tr>
      <w:tr w:rsidR="005B3C89" w:rsidRPr="003B3F55" w:rsidTr="005B3C89">
        <w:trPr>
          <w:trHeight w:val="567"/>
          <w:jc w:val="center"/>
        </w:trPr>
        <w:tc>
          <w:tcPr>
            <w:tcW w:w="7046" w:type="dxa"/>
            <w:gridSpan w:val="3"/>
            <w:vAlign w:val="center"/>
          </w:tcPr>
          <w:p w:rsidR="005B3C89" w:rsidRPr="003B3F55" w:rsidRDefault="005B3C89" w:rsidP="005B3C89">
            <w:pPr>
              <w:pStyle w:val="TableContents"/>
              <w:snapToGrid w:val="0"/>
              <w:jc w:val="right"/>
              <w:rPr>
                <w:b/>
              </w:rPr>
            </w:pPr>
          </w:p>
        </w:tc>
        <w:tc>
          <w:tcPr>
            <w:tcW w:w="2223" w:type="dxa"/>
            <w:vAlign w:val="center"/>
          </w:tcPr>
          <w:p w:rsidR="005B3C89" w:rsidRPr="003B3F55" w:rsidRDefault="005B3C89" w:rsidP="005B3C89">
            <w:pPr>
              <w:pStyle w:val="TableContents"/>
              <w:snapToGrid w:val="0"/>
              <w:jc w:val="right"/>
              <w:rPr>
                <w:b/>
              </w:rPr>
            </w:pPr>
            <w:r>
              <w:rPr>
                <w:b/>
              </w:rPr>
              <w:fldChar w:fldCharType="begin"/>
            </w:r>
            <w:r>
              <w:rPr>
                <w:b/>
              </w:rPr>
              <w:instrText xml:space="preserve"> =SUM(ABOVE) \# "#.##0,00" </w:instrText>
            </w:r>
            <w:r>
              <w:rPr>
                <w:b/>
              </w:rPr>
              <w:fldChar w:fldCharType="separate"/>
            </w:r>
            <w:r>
              <w:rPr>
                <w:b/>
                <w:noProof/>
              </w:rPr>
              <w:t>4.750.000,00</w:t>
            </w:r>
            <w:r>
              <w:rPr>
                <w:b/>
              </w:rPr>
              <w:fldChar w:fldCharType="end"/>
            </w:r>
          </w:p>
        </w:tc>
      </w:tr>
    </w:tbl>
    <w:p w:rsidR="005B3C89" w:rsidRPr="00542CF1" w:rsidRDefault="005B3C89" w:rsidP="005B3C89">
      <w:pPr>
        <w:rPr>
          <w:lang w:val="sr-Cyrl-RS"/>
        </w:rPr>
      </w:pPr>
    </w:p>
    <w:p w:rsidR="005B3C89" w:rsidRPr="003B3F55" w:rsidRDefault="005B3C89" w:rsidP="005B3C89">
      <w:pPr>
        <w:ind w:left="426"/>
        <w:rPr>
          <w:b/>
        </w:rPr>
      </w:pPr>
      <w:r w:rsidRPr="003B3F55">
        <w:rPr>
          <w:b/>
        </w:rPr>
        <w:t>Инвестициона градња</w:t>
      </w:r>
    </w:p>
    <w:p w:rsidR="005B3C89" w:rsidRPr="003B3F55" w:rsidRDefault="005B3C89" w:rsidP="005B3C89">
      <w:pPr>
        <w:ind w:left="426"/>
        <w:rPr>
          <w:b/>
        </w:rPr>
      </w:pPr>
    </w:p>
    <w:p w:rsidR="005B3C89" w:rsidRPr="003B3F55" w:rsidRDefault="005B3C89" w:rsidP="005B3C89">
      <w:pPr>
        <w:ind w:left="426"/>
        <w:rPr>
          <w:lang w:val="ru-RU"/>
        </w:rPr>
      </w:pPr>
      <w:r>
        <w:rPr>
          <w:lang w:val="ru-RU"/>
        </w:rPr>
        <w:t>У 2020</w:t>
      </w:r>
      <w:r w:rsidRPr="003B3F55">
        <w:rPr>
          <w:lang w:val="ru-RU"/>
        </w:rPr>
        <w:t>. години у оквиру инвестиционе градње на ППВ ''Таково''  планиранирани су следећи радови и набавке:</w:t>
      </w:r>
    </w:p>
    <w:p w:rsidR="005B3C89" w:rsidRPr="003B3F55" w:rsidRDefault="005B3C89" w:rsidP="005B3C89">
      <w:pPr>
        <w:ind w:left="426"/>
        <w:rPr>
          <w:b/>
        </w:rPr>
      </w:pP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22"/>
        <w:gridCol w:w="5528"/>
        <w:gridCol w:w="851"/>
        <w:gridCol w:w="2179"/>
      </w:tblGrid>
      <w:tr w:rsidR="005B3C89" w:rsidRPr="003B3F55" w:rsidTr="005B3C89">
        <w:trPr>
          <w:trHeight w:val="794"/>
          <w:jc w:val="center"/>
        </w:trPr>
        <w:tc>
          <w:tcPr>
            <w:tcW w:w="622" w:type="dxa"/>
            <w:vAlign w:val="center"/>
          </w:tcPr>
          <w:p w:rsidR="005B3C89" w:rsidRPr="003B3F55" w:rsidRDefault="005B3C89" w:rsidP="005B3C89">
            <w:pPr>
              <w:pStyle w:val="TableContents"/>
              <w:snapToGrid w:val="0"/>
              <w:jc w:val="center"/>
              <w:rPr>
                <w:b/>
              </w:rPr>
            </w:pPr>
            <w:r w:rsidRPr="003B3F55">
              <w:rPr>
                <w:b/>
              </w:rPr>
              <w:t>Ред.бр.</w:t>
            </w:r>
          </w:p>
        </w:tc>
        <w:tc>
          <w:tcPr>
            <w:tcW w:w="5528" w:type="dxa"/>
            <w:vAlign w:val="center"/>
          </w:tcPr>
          <w:p w:rsidR="005B3C89" w:rsidRPr="003B3F55" w:rsidRDefault="005B3C89" w:rsidP="005B3C89">
            <w:pPr>
              <w:pStyle w:val="TableContents"/>
              <w:snapToGrid w:val="0"/>
              <w:jc w:val="center"/>
              <w:rPr>
                <w:b/>
              </w:rPr>
            </w:pPr>
            <w:r w:rsidRPr="003B3F55">
              <w:rPr>
                <w:b/>
              </w:rPr>
              <w:t>Назив</w:t>
            </w:r>
          </w:p>
        </w:tc>
        <w:tc>
          <w:tcPr>
            <w:tcW w:w="851" w:type="dxa"/>
            <w:vAlign w:val="center"/>
          </w:tcPr>
          <w:p w:rsidR="005B3C89" w:rsidRPr="003B3F55" w:rsidRDefault="005B3C89" w:rsidP="005B3C89">
            <w:pPr>
              <w:pStyle w:val="TableContents"/>
              <w:snapToGrid w:val="0"/>
              <w:jc w:val="center"/>
              <w:rPr>
                <w:b/>
              </w:rPr>
            </w:pPr>
            <w:r w:rsidRPr="003B3F55">
              <w:rPr>
                <w:b/>
              </w:rPr>
              <w:t>Кол.</w:t>
            </w:r>
          </w:p>
        </w:tc>
        <w:tc>
          <w:tcPr>
            <w:tcW w:w="2179" w:type="dxa"/>
            <w:vAlign w:val="center"/>
          </w:tcPr>
          <w:p w:rsidR="005B3C89" w:rsidRPr="003B3F55" w:rsidRDefault="005B3C89" w:rsidP="005B3C89">
            <w:pPr>
              <w:pStyle w:val="TableContents"/>
              <w:snapToGrid w:val="0"/>
              <w:jc w:val="center"/>
              <w:rPr>
                <w:b/>
              </w:rPr>
            </w:pPr>
            <w:r w:rsidRPr="003B3F55">
              <w:rPr>
                <w:b/>
              </w:rPr>
              <w:t>Процењена вредност</w:t>
            </w:r>
          </w:p>
          <w:p w:rsidR="005B3C89" w:rsidRPr="003B3F55" w:rsidRDefault="005B3C89" w:rsidP="005B3C89">
            <w:pPr>
              <w:pStyle w:val="TableContents"/>
              <w:jc w:val="center"/>
              <w:rPr>
                <w:b/>
              </w:rPr>
            </w:pPr>
            <w:r w:rsidRPr="003B3F55">
              <w:rPr>
                <w:b/>
              </w:rPr>
              <w:t>(динара)</w:t>
            </w:r>
          </w:p>
        </w:tc>
      </w:tr>
      <w:tr w:rsidR="005B3C89" w:rsidRPr="003B3F55" w:rsidTr="005B3C89">
        <w:trPr>
          <w:trHeight w:val="454"/>
          <w:jc w:val="center"/>
        </w:trPr>
        <w:tc>
          <w:tcPr>
            <w:tcW w:w="622" w:type="dxa"/>
            <w:vAlign w:val="center"/>
          </w:tcPr>
          <w:p w:rsidR="005B3C89" w:rsidRPr="003B3F55" w:rsidRDefault="005B3C89" w:rsidP="005B3C89">
            <w:pPr>
              <w:pStyle w:val="TableContents"/>
              <w:snapToGrid w:val="0"/>
              <w:jc w:val="center"/>
            </w:pPr>
            <w:r w:rsidRPr="003B3F55">
              <w:t>1.</w:t>
            </w:r>
          </w:p>
        </w:tc>
        <w:tc>
          <w:tcPr>
            <w:tcW w:w="5528" w:type="dxa"/>
            <w:vAlign w:val="center"/>
          </w:tcPr>
          <w:p w:rsidR="005B3C89" w:rsidRPr="003B3F55" w:rsidRDefault="005B3C89" w:rsidP="005B3C89">
            <w:r>
              <w:rPr>
                <w:lang w:val="sr-Cyrl-RS"/>
              </w:rPr>
              <w:t>Изградња истражно-експлоатационог бунара Б-15 на изворишту „Таково“</w:t>
            </w:r>
          </w:p>
        </w:tc>
        <w:tc>
          <w:tcPr>
            <w:tcW w:w="851" w:type="dxa"/>
            <w:vAlign w:val="center"/>
          </w:tcPr>
          <w:p w:rsidR="005B3C89" w:rsidRPr="003B3F55" w:rsidRDefault="005B3C89" w:rsidP="005B3C89">
            <w:pPr>
              <w:pStyle w:val="TableContents"/>
              <w:snapToGrid w:val="0"/>
              <w:jc w:val="right"/>
            </w:pPr>
            <w:r>
              <w:rPr>
                <w:lang w:val="de-DE"/>
              </w:rPr>
              <w:t>1</w:t>
            </w:r>
            <w:r w:rsidRPr="003B3F55">
              <w:t xml:space="preserve"> ком.</w:t>
            </w:r>
          </w:p>
        </w:tc>
        <w:tc>
          <w:tcPr>
            <w:tcW w:w="2179" w:type="dxa"/>
            <w:vAlign w:val="center"/>
          </w:tcPr>
          <w:p w:rsidR="005B3C89" w:rsidRPr="003B3F55" w:rsidRDefault="005B3C89" w:rsidP="005B3C89">
            <w:pPr>
              <w:pStyle w:val="TableContents"/>
              <w:snapToGrid w:val="0"/>
              <w:jc w:val="right"/>
            </w:pPr>
            <w:r>
              <w:rPr>
                <w:lang w:val="de-DE"/>
              </w:rPr>
              <w:t>1</w:t>
            </w:r>
            <w:r w:rsidRPr="003B3F55">
              <w:t>0.000.000,00</w:t>
            </w:r>
          </w:p>
        </w:tc>
      </w:tr>
      <w:tr w:rsidR="005B3C89" w:rsidRPr="003B3F55" w:rsidTr="005B3C89">
        <w:trPr>
          <w:trHeight w:val="454"/>
          <w:jc w:val="center"/>
        </w:trPr>
        <w:tc>
          <w:tcPr>
            <w:tcW w:w="622" w:type="dxa"/>
            <w:vAlign w:val="center"/>
          </w:tcPr>
          <w:p w:rsidR="005B3C89" w:rsidRPr="003B3F55" w:rsidRDefault="005B3C89" w:rsidP="005B3C89">
            <w:pPr>
              <w:pStyle w:val="TableContents"/>
              <w:snapToGrid w:val="0"/>
              <w:jc w:val="center"/>
            </w:pPr>
            <w:r w:rsidRPr="003B3F55">
              <w:t>2.</w:t>
            </w:r>
          </w:p>
        </w:tc>
        <w:tc>
          <w:tcPr>
            <w:tcW w:w="5528" w:type="dxa"/>
            <w:vAlign w:val="center"/>
          </w:tcPr>
          <w:p w:rsidR="005B3C89" w:rsidRPr="003B3F55" w:rsidRDefault="005B3C89" w:rsidP="005B3C89">
            <w:pPr>
              <w:pStyle w:val="TableContents"/>
              <w:snapToGrid w:val="0"/>
            </w:pPr>
            <w:r w:rsidRPr="003B3F55">
              <w:t>Израда пројектне документације</w:t>
            </w:r>
          </w:p>
        </w:tc>
        <w:tc>
          <w:tcPr>
            <w:tcW w:w="851" w:type="dxa"/>
            <w:vAlign w:val="center"/>
          </w:tcPr>
          <w:p w:rsidR="005B3C89" w:rsidRPr="003B3F55" w:rsidRDefault="005B3C89" w:rsidP="005B3C89">
            <w:pPr>
              <w:pStyle w:val="TableContents"/>
              <w:snapToGrid w:val="0"/>
              <w:jc w:val="right"/>
            </w:pPr>
            <w:r w:rsidRPr="003B3F55">
              <w:t>по сп.</w:t>
            </w:r>
          </w:p>
        </w:tc>
        <w:tc>
          <w:tcPr>
            <w:tcW w:w="2179" w:type="dxa"/>
            <w:vAlign w:val="center"/>
          </w:tcPr>
          <w:p w:rsidR="005B3C89" w:rsidRPr="003B3F55" w:rsidRDefault="005B3C89" w:rsidP="005B3C89">
            <w:pPr>
              <w:pStyle w:val="TableContents"/>
              <w:snapToGrid w:val="0"/>
              <w:jc w:val="right"/>
            </w:pPr>
            <w:r w:rsidRPr="003B3F55">
              <w:t>500.000,00</w:t>
            </w:r>
          </w:p>
        </w:tc>
      </w:tr>
      <w:tr w:rsidR="005B3C89" w:rsidRPr="003B3F55" w:rsidTr="005B3C89">
        <w:trPr>
          <w:trHeight w:val="454"/>
          <w:jc w:val="center"/>
        </w:trPr>
        <w:tc>
          <w:tcPr>
            <w:tcW w:w="622" w:type="dxa"/>
            <w:vAlign w:val="center"/>
          </w:tcPr>
          <w:p w:rsidR="005B3C89" w:rsidRPr="003B3F55" w:rsidRDefault="005B3C89" w:rsidP="005B3C89">
            <w:pPr>
              <w:pStyle w:val="TableContents"/>
              <w:snapToGrid w:val="0"/>
              <w:jc w:val="center"/>
            </w:pPr>
            <w:r w:rsidRPr="003B3F55">
              <w:t>3.</w:t>
            </w:r>
          </w:p>
        </w:tc>
        <w:tc>
          <w:tcPr>
            <w:tcW w:w="5528" w:type="dxa"/>
            <w:vAlign w:val="center"/>
          </w:tcPr>
          <w:p w:rsidR="005B3C89" w:rsidRPr="003B3F55" w:rsidRDefault="005B3C89" w:rsidP="005B3C89">
            <w:pPr>
              <w:snapToGrid w:val="0"/>
            </w:pPr>
            <w:r w:rsidRPr="003B3F55">
              <w:t>Стручни надзор</w:t>
            </w:r>
          </w:p>
        </w:tc>
        <w:tc>
          <w:tcPr>
            <w:tcW w:w="851" w:type="dxa"/>
            <w:vAlign w:val="center"/>
          </w:tcPr>
          <w:p w:rsidR="005B3C89" w:rsidRPr="003B3F55" w:rsidRDefault="005B3C89" w:rsidP="005B3C89">
            <w:pPr>
              <w:jc w:val="right"/>
            </w:pPr>
            <w:r w:rsidRPr="003B3F55">
              <w:t>по сп.</w:t>
            </w:r>
          </w:p>
        </w:tc>
        <w:tc>
          <w:tcPr>
            <w:tcW w:w="2179" w:type="dxa"/>
            <w:vAlign w:val="center"/>
          </w:tcPr>
          <w:p w:rsidR="005B3C89" w:rsidRPr="003B3F55" w:rsidRDefault="005B3C89" w:rsidP="005B3C89">
            <w:pPr>
              <w:pStyle w:val="TableContents"/>
              <w:snapToGrid w:val="0"/>
              <w:jc w:val="right"/>
            </w:pPr>
            <w:r>
              <w:rPr>
                <w:lang w:val="sr-Cyrl-RS"/>
              </w:rPr>
              <w:t>5</w:t>
            </w:r>
            <w:r w:rsidRPr="003B3F55">
              <w:t>00.000,00</w:t>
            </w:r>
          </w:p>
        </w:tc>
      </w:tr>
      <w:tr w:rsidR="005B3C89" w:rsidRPr="003B3F55" w:rsidTr="005B3C89">
        <w:trPr>
          <w:trHeight w:val="454"/>
          <w:jc w:val="center"/>
        </w:trPr>
        <w:tc>
          <w:tcPr>
            <w:tcW w:w="622" w:type="dxa"/>
            <w:vAlign w:val="center"/>
          </w:tcPr>
          <w:p w:rsidR="005B3C89" w:rsidRPr="003B3F55" w:rsidRDefault="005B3C89" w:rsidP="005B3C89">
            <w:pPr>
              <w:pStyle w:val="TableContents"/>
              <w:snapToGrid w:val="0"/>
              <w:jc w:val="center"/>
            </w:pPr>
            <w:r w:rsidRPr="003B3F55">
              <w:t>4.</w:t>
            </w:r>
          </w:p>
        </w:tc>
        <w:tc>
          <w:tcPr>
            <w:tcW w:w="5528" w:type="dxa"/>
            <w:vAlign w:val="center"/>
          </w:tcPr>
          <w:p w:rsidR="005B3C89" w:rsidRPr="003B3F55" w:rsidRDefault="005B3C89" w:rsidP="005B3C89">
            <w:pPr>
              <w:snapToGrid w:val="0"/>
            </w:pPr>
            <w:r w:rsidRPr="003B3F55">
              <w:t>Геодетска снимања</w:t>
            </w:r>
          </w:p>
        </w:tc>
        <w:tc>
          <w:tcPr>
            <w:tcW w:w="851" w:type="dxa"/>
            <w:vAlign w:val="center"/>
          </w:tcPr>
          <w:p w:rsidR="005B3C89" w:rsidRPr="003B3F55" w:rsidRDefault="005B3C89" w:rsidP="005B3C89">
            <w:pPr>
              <w:jc w:val="right"/>
            </w:pPr>
            <w:r w:rsidRPr="003B3F55">
              <w:t>по сп.</w:t>
            </w:r>
          </w:p>
        </w:tc>
        <w:tc>
          <w:tcPr>
            <w:tcW w:w="2179" w:type="dxa"/>
            <w:vAlign w:val="center"/>
          </w:tcPr>
          <w:p w:rsidR="005B3C89" w:rsidRPr="003B3F55" w:rsidRDefault="005B3C89" w:rsidP="005B3C89">
            <w:pPr>
              <w:pStyle w:val="TableContents"/>
              <w:snapToGrid w:val="0"/>
              <w:jc w:val="right"/>
            </w:pPr>
            <w:r w:rsidRPr="003B3F55">
              <w:t>400.000,00</w:t>
            </w:r>
          </w:p>
        </w:tc>
      </w:tr>
      <w:tr w:rsidR="005B3C89" w:rsidRPr="003B3F55" w:rsidTr="005B3C89">
        <w:trPr>
          <w:trHeight w:val="454"/>
          <w:jc w:val="center"/>
        </w:trPr>
        <w:tc>
          <w:tcPr>
            <w:tcW w:w="622" w:type="dxa"/>
            <w:vAlign w:val="center"/>
          </w:tcPr>
          <w:p w:rsidR="005B3C89" w:rsidRPr="003B3F55" w:rsidRDefault="005B3C89" w:rsidP="005B3C89">
            <w:pPr>
              <w:pStyle w:val="TableContents"/>
              <w:snapToGrid w:val="0"/>
              <w:jc w:val="center"/>
            </w:pPr>
            <w:r w:rsidRPr="003B3F55">
              <w:t>5.</w:t>
            </w:r>
          </w:p>
        </w:tc>
        <w:tc>
          <w:tcPr>
            <w:tcW w:w="5528" w:type="dxa"/>
            <w:vAlign w:val="center"/>
          </w:tcPr>
          <w:p w:rsidR="005B3C89" w:rsidRPr="00542CF1" w:rsidRDefault="005B3C89" w:rsidP="005B3C89">
            <w:pPr>
              <w:snapToGrid w:val="0"/>
              <w:rPr>
                <w:lang w:val="sr-Cyrl-RS"/>
              </w:rPr>
            </w:pPr>
            <w:r>
              <w:rPr>
                <w:lang w:val="sr-Cyrl-RS"/>
              </w:rPr>
              <w:t>Технички преглед</w:t>
            </w:r>
          </w:p>
        </w:tc>
        <w:tc>
          <w:tcPr>
            <w:tcW w:w="851" w:type="dxa"/>
            <w:vAlign w:val="center"/>
          </w:tcPr>
          <w:p w:rsidR="005B3C89" w:rsidRPr="003B3F55" w:rsidRDefault="005B3C89" w:rsidP="005B3C89">
            <w:pPr>
              <w:pStyle w:val="TableContents"/>
              <w:snapToGrid w:val="0"/>
              <w:jc w:val="center"/>
            </w:pPr>
            <w:r w:rsidRPr="003B3F55">
              <w:t>по сп.</w:t>
            </w:r>
          </w:p>
        </w:tc>
        <w:tc>
          <w:tcPr>
            <w:tcW w:w="2179" w:type="dxa"/>
            <w:vAlign w:val="center"/>
          </w:tcPr>
          <w:p w:rsidR="005B3C89" w:rsidRPr="00542CF1" w:rsidRDefault="005B3C89" w:rsidP="005B3C89">
            <w:pPr>
              <w:pStyle w:val="TableContents"/>
              <w:snapToGrid w:val="0"/>
              <w:jc w:val="right"/>
              <w:rPr>
                <w:lang w:val="sr-Cyrl-RS"/>
              </w:rPr>
            </w:pPr>
            <w:r>
              <w:rPr>
                <w:lang w:val="sr-Cyrl-RS"/>
              </w:rPr>
              <w:t>100.000,00</w:t>
            </w:r>
          </w:p>
        </w:tc>
      </w:tr>
      <w:tr w:rsidR="005B3C89" w:rsidRPr="003B3F55" w:rsidTr="005B3C89">
        <w:trPr>
          <w:trHeight w:val="454"/>
          <w:jc w:val="center"/>
        </w:trPr>
        <w:tc>
          <w:tcPr>
            <w:tcW w:w="622" w:type="dxa"/>
            <w:vAlign w:val="center"/>
          </w:tcPr>
          <w:p w:rsidR="005B3C89" w:rsidRPr="003B3F55" w:rsidRDefault="005B3C89" w:rsidP="005B3C89">
            <w:pPr>
              <w:pStyle w:val="TableContents"/>
              <w:snapToGrid w:val="0"/>
              <w:jc w:val="center"/>
            </w:pPr>
            <w:r w:rsidRPr="003B3F55">
              <w:t>6.</w:t>
            </w:r>
          </w:p>
        </w:tc>
        <w:tc>
          <w:tcPr>
            <w:tcW w:w="5528" w:type="dxa"/>
            <w:vAlign w:val="center"/>
          </w:tcPr>
          <w:p w:rsidR="005B3C89" w:rsidRPr="003B3F55" w:rsidRDefault="005B3C89" w:rsidP="005B3C89">
            <w:pPr>
              <w:snapToGrid w:val="0"/>
            </w:pPr>
            <w:r w:rsidRPr="003B3F55">
              <w:t>Израда Елабората о резервама подземних вода</w:t>
            </w:r>
          </w:p>
        </w:tc>
        <w:tc>
          <w:tcPr>
            <w:tcW w:w="851" w:type="dxa"/>
            <w:vAlign w:val="center"/>
          </w:tcPr>
          <w:p w:rsidR="005B3C89" w:rsidRPr="003B3F55" w:rsidRDefault="005B3C89" w:rsidP="005B3C89">
            <w:pPr>
              <w:pStyle w:val="TableContents"/>
              <w:snapToGrid w:val="0"/>
              <w:jc w:val="center"/>
            </w:pPr>
            <w:r w:rsidRPr="003B3F55">
              <w:t>по сп.</w:t>
            </w:r>
          </w:p>
        </w:tc>
        <w:tc>
          <w:tcPr>
            <w:tcW w:w="2179" w:type="dxa"/>
            <w:vAlign w:val="center"/>
          </w:tcPr>
          <w:p w:rsidR="005B3C89" w:rsidRPr="003B3F55" w:rsidRDefault="005B3C89" w:rsidP="005B3C89">
            <w:pPr>
              <w:pStyle w:val="TableContents"/>
              <w:snapToGrid w:val="0"/>
              <w:jc w:val="right"/>
            </w:pPr>
            <w:r>
              <w:rPr>
                <w:lang w:val="sr-Cyrl-RS"/>
              </w:rPr>
              <w:t>2.0</w:t>
            </w:r>
            <w:r w:rsidRPr="003B3F55">
              <w:t>00.000,00</w:t>
            </w:r>
          </w:p>
        </w:tc>
      </w:tr>
      <w:tr w:rsidR="005B3C89" w:rsidRPr="003B3F55" w:rsidTr="005B3C89">
        <w:trPr>
          <w:trHeight w:val="454"/>
          <w:jc w:val="center"/>
        </w:trPr>
        <w:tc>
          <w:tcPr>
            <w:tcW w:w="622" w:type="dxa"/>
            <w:vAlign w:val="center"/>
          </w:tcPr>
          <w:p w:rsidR="005B3C89" w:rsidRPr="00542CF1" w:rsidRDefault="005B3C89" w:rsidP="005B3C89">
            <w:pPr>
              <w:pStyle w:val="TableContents"/>
              <w:snapToGrid w:val="0"/>
              <w:jc w:val="center"/>
              <w:rPr>
                <w:lang w:val="sr-Cyrl-RS"/>
              </w:rPr>
            </w:pPr>
            <w:r>
              <w:rPr>
                <w:lang w:val="sr-Cyrl-RS"/>
              </w:rPr>
              <w:t>7.</w:t>
            </w:r>
          </w:p>
        </w:tc>
        <w:tc>
          <w:tcPr>
            <w:tcW w:w="5528" w:type="dxa"/>
            <w:vAlign w:val="center"/>
          </w:tcPr>
          <w:p w:rsidR="005B3C89" w:rsidRPr="003B3F55" w:rsidRDefault="005B3C89" w:rsidP="005B3C89">
            <w:pPr>
              <w:snapToGrid w:val="0"/>
            </w:pPr>
            <w:r w:rsidRPr="003B3F55">
              <w:t>Пројекат зона санитарне заштите изворишта „Таково“</w:t>
            </w:r>
          </w:p>
        </w:tc>
        <w:tc>
          <w:tcPr>
            <w:tcW w:w="851" w:type="dxa"/>
            <w:vAlign w:val="center"/>
          </w:tcPr>
          <w:p w:rsidR="005B3C89" w:rsidRPr="003B3F55" w:rsidRDefault="005B3C89" w:rsidP="005B3C89">
            <w:pPr>
              <w:jc w:val="right"/>
            </w:pPr>
            <w:r w:rsidRPr="003B3F55">
              <w:t>по сп.</w:t>
            </w:r>
          </w:p>
        </w:tc>
        <w:tc>
          <w:tcPr>
            <w:tcW w:w="2179" w:type="dxa"/>
            <w:vAlign w:val="center"/>
          </w:tcPr>
          <w:p w:rsidR="005B3C89" w:rsidRPr="003B3F55" w:rsidRDefault="005B3C89" w:rsidP="005B3C89">
            <w:pPr>
              <w:pStyle w:val="TableContents"/>
              <w:snapToGrid w:val="0"/>
              <w:jc w:val="right"/>
            </w:pPr>
            <w:r>
              <w:rPr>
                <w:lang w:val="sr-Cyrl-RS"/>
              </w:rPr>
              <w:t>5</w:t>
            </w:r>
            <w:r w:rsidRPr="003B3F55">
              <w:t>00.000,00</w:t>
            </w:r>
          </w:p>
        </w:tc>
      </w:tr>
      <w:tr w:rsidR="005B3C89" w:rsidRPr="003B3F55" w:rsidTr="005B3C89">
        <w:trPr>
          <w:trHeight w:val="454"/>
          <w:jc w:val="center"/>
        </w:trPr>
        <w:tc>
          <w:tcPr>
            <w:tcW w:w="7001" w:type="dxa"/>
            <w:gridSpan w:val="3"/>
            <w:vAlign w:val="center"/>
          </w:tcPr>
          <w:p w:rsidR="005B3C89" w:rsidRPr="003B3F55" w:rsidRDefault="005B3C89" w:rsidP="005B3C89">
            <w:pPr>
              <w:pStyle w:val="TableContents"/>
              <w:snapToGrid w:val="0"/>
              <w:jc w:val="right"/>
              <w:rPr>
                <w:b/>
              </w:rPr>
            </w:pPr>
            <w:r w:rsidRPr="003B3F55">
              <w:rPr>
                <w:b/>
              </w:rPr>
              <w:t>Укупно:</w:t>
            </w:r>
          </w:p>
        </w:tc>
        <w:tc>
          <w:tcPr>
            <w:tcW w:w="2179" w:type="dxa"/>
            <w:vAlign w:val="center"/>
          </w:tcPr>
          <w:p w:rsidR="005B3C89" w:rsidRPr="003B3F55" w:rsidRDefault="005B3C89" w:rsidP="005B3C89">
            <w:pPr>
              <w:pStyle w:val="TableContents"/>
              <w:snapToGrid w:val="0"/>
              <w:jc w:val="right"/>
              <w:rPr>
                <w:b/>
              </w:rPr>
            </w:pPr>
            <w:r>
              <w:rPr>
                <w:b/>
              </w:rPr>
              <w:fldChar w:fldCharType="begin"/>
            </w:r>
            <w:r>
              <w:rPr>
                <w:b/>
              </w:rPr>
              <w:instrText xml:space="preserve"> =SUM(ABOVE) \# "#.##0,00" </w:instrText>
            </w:r>
            <w:r>
              <w:rPr>
                <w:b/>
              </w:rPr>
              <w:fldChar w:fldCharType="separate"/>
            </w:r>
            <w:r>
              <w:rPr>
                <w:b/>
                <w:noProof/>
              </w:rPr>
              <w:t>14.000.000,00</w:t>
            </w:r>
            <w:r>
              <w:rPr>
                <w:b/>
              </w:rPr>
              <w:fldChar w:fldCharType="end"/>
            </w:r>
          </w:p>
        </w:tc>
      </w:tr>
    </w:tbl>
    <w:p w:rsidR="005B3C89" w:rsidRPr="003B3F55" w:rsidRDefault="005B3C89" w:rsidP="005B3C89">
      <w:pPr>
        <w:ind w:left="1080" w:right="-360"/>
        <w:jc w:val="both"/>
        <w:rPr>
          <w:b/>
        </w:rPr>
      </w:pPr>
      <w:r w:rsidRPr="003B3F55">
        <w:rPr>
          <w:b/>
        </w:rPr>
        <w:lastRenderedPageBreak/>
        <w:t>Број и структура запослених служби</w:t>
      </w:r>
    </w:p>
    <w:p w:rsidR="005B3C89" w:rsidRPr="00921E19" w:rsidRDefault="005B3C89" w:rsidP="005B3C89">
      <w:pPr>
        <w:ind w:firstLine="720"/>
        <w:jc w:val="both"/>
        <w:rPr>
          <w:lang w:val="sr-Cyrl-RS"/>
        </w:rPr>
      </w:pPr>
      <w:r>
        <w:t xml:space="preserve">У табели </w:t>
      </w:r>
      <w:r>
        <w:rPr>
          <w:lang w:val="sr-Cyrl-RS"/>
        </w:rPr>
        <w:t>су</w:t>
      </w:r>
      <w:r w:rsidRPr="007D380F">
        <w:t xml:space="preserve"> приказан</w:t>
      </w:r>
      <w:r>
        <w:rPr>
          <w:lang w:val="sr-Cyrl-RS"/>
        </w:rPr>
        <w:t>и</w:t>
      </w:r>
      <w:r w:rsidRPr="007D380F">
        <w:t xml:space="preserve"> број и структура запослених захтеван</w:t>
      </w:r>
      <w:r>
        <w:rPr>
          <w:lang w:val="sr-Cyrl-RS"/>
        </w:rPr>
        <w:t>и</w:t>
      </w:r>
      <w:r w:rsidRPr="007D380F">
        <w:t xml:space="preserve"> Правилником о организацији и систематизацији послова , број </w:t>
      </w:r>
      <w:r>
        <w:rPr>
          <w:lang w:val="sr-Cyrl-RS"/>
        </w:rPr>
        <w:t>845</w:t>
      </w:r>
      <w:r>
        <w:t>/1</w:t>
      </w:r>
      <w:r>
        <w:rPr>
          <w:lang w:val="sr-Cyrl-RS"/>
        </w:rPr>
        <w:t>9</w:t>
      </w:r>
      <w:r w:rsidRPr="007D380F">
        <w:t xml:space="preserve"> од </w:t>
      </w:r>
      <w:r>
        <w:rPr>
          <w:lang w:val="sr-Cyrl-RS"/>
        </w:rPr>
        <w:t>30</w:t>
      </w:r>
      <w:r w:rsidRPr="007D380F">
        <w:t xml:space="preserve">. </w:t>
      </w:r>
      <w:r>
        <w:rPr>
          <w:lang w:val="sr-Cyrl-RS"/>
        </w:rPr>
        <w:t>јула</w:t>
      </w:r>
      <w:r w:rsidRPr="007D380F">
        <w:t xml:space="preserve"> 201</w:t>
      </w:r>
      <w:r>
        <w:rPr>
          <w:lang w:val="sr-Cyrl-RS"/>
        </w:rPr>
        <w:t>9</w:t>
      </w:r>
      <w:r>
        <w:t xml:space="preserve">. </w:t>
      </w:r>
      <w:r>
        <w:rPr>
          <w:lang w:val="sr-Cyrl-RS"/>
        </w:rPr>
        <w:t>г</w:t>
      </w:r>
      <w:r>
        <w:t>одине</w:t>
      </w:r>
      <w:r>
        <w:rPr>
          <w:lang w:val="sr-Cyrl-RS"/>
        </w:rPr>
        <w:t xml:space="preserve"> и Првом изменом и допуном Правилника број 1057/2019 од 30. септембра 2019. године:</w:t>
      </w:r>
    </w:p>
    <w:p w:rsidR="005B3C89" w:rsidRPr="003B3F55" w:rsidRDefault="005B3C89" w:rsidP="005B3C89">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870"/>
        <w:gridCol w:w="4230"/>
        <w:gridCol w:w="918"/>
      </w:tblGrid>
      <w:tr w:rsidR="005B3C89" w:rsidRPr="003B3F55" w:rsidTr="005B3C89">
        <w:trPr>
          <w:trHeight w:val="794"/>
        </w:trPr>
        <w:tc>
          <w:tcPr>
            <w:tcW w:w="9558" w:type="dxa"/>
            <w:gridSpan w:val="4"/>
            <w:vAlign w:val="center"/>
          </w:tcPr>
          <w:p w:rsidR="005B3C89" w:rsidRPr="003B3F55" w:rsidRDefault="005B3C89" w:rsidP="005B3C89">
            <w:r w:rsidRPr="003B3F55">
              <w:rPr>
                <w:b/>
              </w:rPr>
              <w:t>Служба за производњу и дистрибуцију воде</w:t>
            </w:r>
          </w:p>
        </w:tc>
      </w:tr>
      <w:tr w:rsidR="005B3C89" w:rsidRPr="003B3F55" w:rsidTr="005B3C89">
        <w:trPr>
          <w:trHeight w:val="454"/>
        </w:trPr>
        <w:tc>
          <w:tcPr>
            <w:tcW w:w="540" w:type="dxa"/>
            <w:vAlign w:val="center"/>
          </w:tcPr>
          <w:p w:rsidR="005B3C89" w:rsidRPr="003B3F55" w:rsidRDefault="005B3C89" w:rsidP="005B3C89">
            <w:r w:rsidRPr="003B3F55">
              <w:t>1</w:t>
            </w:r>
          </w:p>
        </w:tc>
        <w:tc>
          <w:tcPr>
            <w:tcW w:w="3870" w:type="dxa"/>
            <w:vAlign w:val="center"/>
          </w:tcPr>
          <w:p w:rsidR="005B3C89" w:rsidRPr="003B3F55" w:rsidRDefault="005B3C89" w:rsidP="005B3C89">
            <w:r w:rsidRPr="003B3F55">
              <w:t>Руководилац службе за производњу и дистрибуцију воде</w:t>
            </w:r>
          </w:p>
        </w:tc>
        <w:tc>
          <w:tcPr>
            <w:tcW w:w="4230" w:type="dxa"/>
            <w:vAlign w:val="center"/>
          </w:tcPr>
          <w:p w:rsidR="005B3C89" w:rsidRPr="003B3F55" w:rsidRDefault="005B3C89" w:rsidP="005B3C89">
            <w:r w:rsidRPr="003B3F55">
              <w:t>VII степен; ВСС</w:t>
            </w:r>
          </w:p>
        </w:tc>
        <w:tc>
          <w:tcPr>
            <w:tcW w:w="918" w:type="dxa"/>
            <w:vAlign w:val="center"/>
          </w:tcPr>
          <w:p w:rsidR="005B3C89" w:rsidRPr="003B3F55" w:rsidRDefault="005B3C89" w:rsidP="005B3C89">
            <w:pPr>
              <w:jc w:val="center"/>
            </w:pPr>
            <w:r w:rsidRPr="003B3F55">
              <w:t>1</w:t>
            </w:r>
          </w:p>
        </w:tc>
      </w:tr>
      <w:tr w:rsidR="005B3C89" w:rsidRPr="003B3F55" w:rsidTr="005B3C89">
        <w:trPr>
          <w:trHeight w:val="454"/>
        </w:trPr>
        <w:tc>
          <w:tcPr>
            <w:tcW w:w="540" w:type="dxa"/>
            <w:vAlign w:val="center"/>
          </w:tcPr>
          <w:p w:rsidR="005B3C89" w:rsidRPr="003B3F55" w:rsidRDefault="005B3C89" w:rsidP="005B3C89">
            <w:r w:rsidRPr="003B3F55">
              <w:t>2</w:t>
            </w:r>
          </w:p>
        </w:tc>
        <w:tc>
          <w:tcPr>
            <w:tcW w:w="3870" w:type="dxa"/>
            <w:vAlign w:val="center"/>
          </w:tcPr>
          <w:p w:rsidR="005B3C89" w:rsidRPr="003B3F55" w:rsidRDefault="005B3C89" w:rsidP="005B3C89">
            <w:r w:rsidRPr="003B3F55">
              <w:t xml:space="preserve">Хемијски техничар </w:t>
            </w:r>
          </w:p>
        </w:tc>
        <w:tc>
          <w:tcPr>
            <w:tcW w:w="4230" w:type="dxa"/>
            <w:vAlign w:val="center"/>
          </w:tcPr>
          <w:p w:rsidR="005B3C89" w:rsidRPr="003B3F55" w:rsidRDefault="005B3C89" w:rsidP="005B3C89">
            <w:r w:rsidRPr="003B3F55">
              <w:t>IV степен; ССС</w:t>
            </w:r>
          </w:p>
        </w:tc>
        <w:tc>
          <w:tcPr>
            <w:tcW w:w="918" w:type="dxa"/>
            <w:vAlign w:val="center"/>
          </w:tcPr>
          <w:p w:rsidR="005B3C89" w:rsidRPr="003B3F55" w:rsidRDefault="005B3C89" w:rsidP="005B3C89">
            <w:pPr>
              <w:jc w:val="center"/>
            </w:pPr>
            <w:r w:rsidRPr="003B3F55">
              <w:t>1</w:t>
            </w:r>
          </w:p>
        </w:tc>
      </w:tr>
      <w:tr w:rsidR="005B3C89" w:rsidRPr="003B3F55" w:rsidTr="005B3C89">
        <w:trPr>
          <w:trHeight w:val="454"/>
        </w:trPr>
        <w:tc>
          <w:tcPr>
            <w:tcW w:w="540" w:type="dxa"/>
            <w:vAlign w:val="center"/>
          </w:tcPr>
          <w:p w:rsidR="005B3C89" w:rsidRPr="003B3F55" w:rsidRDefault="005B3C89" w:rsidP="005B3C89">
            <w:r w:rsidRPr="003B3F55">
              <w:t>3</w:t>
            </w:r>
          </w:p>
        </w:tc>
        <w:tc>
          <w:tcPr>
            <w:tcW w:w="3870" w:type="dxa"/>
            <w:vAlign w:val="center"/>
          </w:tcPr>
          <w:p w:rsidR="005B3C89" w:rsidRPr="003B3F55" w:rsidRDefault="005B3C89" w:rsidP="005B3C89">
            <w:r w:rsidRPr="003B3F55">
              <w:t xml:space="preserve">Руковалац на постројењу </w:t>
            </w:r>
          </w:p>
        </w:tc>
        <w:tc>
          <w:tcPr>
            <w:tcW w:w="4230" w:type="dxa"/>
            <w:vAlign w:val="center"/>
          </w:tcPr>
          <w:p w:rsidR="005B3C89" w:rsidRPr="003B3F55" w:rsidRDefault="005B3C89" w:rsidP="005B3C89">
            <w:r w:rsidRPr="003B3F55">
              <w:t>IV степен; ССС</w:t>
            </w:r>
          </w:p>
        </w:tc>
        <w:tc>
          <w:tcPr>
            <w:tcW w:w="918" w:type="dxa"/>
            <w:vAlign w:val="center"/>
          </w:tcPr>
          <w:p w:rsidR="005B3C89" w:rsidRPr="003B3F55" w:rsidRDefault="005B3C89" w:rsidP="005B3C89">
            <w:pPr>
              <w:jc w:val="center"/>
            </w:pPr>
            <w:r w:rsidRPr="003B3F55">
              <w:t>5</w:t>
            </w:r>
          </w:p>
        </w:tc>
      </w:tr>
      <w:tr w:rsidR="005B3C89" w:rsidRPr="003B3F55" w:rsidTr="005B3C89">
        <w:trPr>
          <w:trHeight w:val="454"/>
        </w:trPr>
        <w:tc>
          <w:tcPr>
            <w:tcW w:w="540" w:type="dxa"/>
            <w:vAlign w:val="center"/>
          </w:tcPr>
          <w:p w:rsidR="005B3C89" w:rsidRPr="003B3F55" w:rsidRDefault="005B3C89" w:rsidP="005B3C89">
            <w:r w:rsidRPr="003B3F55">
              <w:t>4</w:t>
            </w:r>
          </w:p>
        </w:tc>
        <w:tc>
          <w:tcPr>
            <w:tcW w:w="3870" w:type="dxa"/>
            <w:vAlign w:val="center"/>
          </w:tcPr>
          <w:p w:rsidR="005B3C89" w:rsidRPr="003B3F55" w:rsidRDefault="005B3C89" w:rsidP="005B3C89">
            <w:r w:rsidRPr="003B3F55">
              <w:t xml:space="preserve">Радник на одржавању хлорне опреме </w:t>
            </w:r>
          </w:p>
        </w:tc>
        <w:tc>
          <w:tcPr>
            <w:tcW w:w="4230" w:type="dxa"/>
            <w:vAlign w:val="center"/>
          </w:tcPr>
          <w:p w:rsidR="005B3C89" w:rsidRPr="003B3F55" w:rsidRDefault="005B3C89" w:rsidP="005B3C89">
            <w:r w:rsidRPr="003B3F55">
              <w:t>IV степен; ССС</w:t>
            </w:r>
          </w:p>
        </w:tc>
        <w:tc>
          <w:tcPr>
            <w:tcW w:w="918" w:type="dxa"/>
            <w:vAlign w:val="center"/>
          </w:tcPr>
          <w:p w:rsidR="005B3C89" w:rsidRPr="003B3F55" w:rsidRDefault="005B3C89" w:rsidP="005B3C89">
            <w:pPr>
              <w:jc w:val="center"/>
            </w:pPr>
            <w:r w:rsidRPr="003B3F55">
              <w:t>1</w:t>
            </w:r>
          </w:p>
        </w:tc>
      </w:tr>
      <w:tr w:rsidR="005B3C89" w:rsidRPr="003B3F55" w:rsidTr="005B3C89">
        <w:trPr>
          <w:trHeight w:val="454"/>
        </w:trPr>
        <w:tc>
          <w:tcPr>
            <w:tcW w:w="540" w:type="dxa"/>
            <w:vAlign w:val="center"/>
          </w:tcPr>
          <w:p w:rsidR="005B3C89" w:rsidRPr="003B3F55" w:rsidRDefault="005B3C89" w:rsidP="005B3C89">
            <w:r w:rsidRPr="003B3F55">
              <w:t>5</w:t>
            </w:r>
          </w:p>
        </w:tc>
        <w:tc>
          <w:tcPr>
            <w:tcW w:w="3870" w:type="dxa"/>
            <w:vAlign w:val="center"/>
          </w:tcPr>
          <w:p w:rsidR="005B3C89" w:rsidRPr="003B3F55" w:rsidRDefault="005B3C89" w:rsidP="005B3C89">
            <w:r w:rsidRPr="003B3F55">
              <w:t>Радник на одржавању хигијене</w:t>
            </w:r>
          </w:p>
        </w:tc>
        <w:tc>
          <w:tcPr>
            <w:tcW w:w="4230" w:type="dxa"/>
            <w:vAlign w:val="center"/>
          </w:tcPr>
          <w:p w:rsidR="005B3C89" w:rsidRPr="003B3F55" w:rsidRDefault="005B3C89" w:rsidP="005B3C89">
            <w:r w:rsidRPr="003B3F55">
              <w:t>I-II степен; радник без занимања</w:t>
            </w:r>
          </w:p>
        </w:tc>
        <w:tc>
          <w:tcPr>
            <w:tcW w:w="918" w:type="dxa"/>
            <w:vAlign w:val="center"/>
          </w:tcPr>
          <w:p w:rsidR="005B3C89" w:rsidRPr="003B3F55" w:rsidRDefault="005B3C89" w:rsidP="005B3C89">
            <w:pPr>
              <w:jc w:val="center"/>
            </w:pPr>
            <w:r w:rsidRPr="003B3F55">
              <w:t>1</w:t>
            </w:r>
          </w:p>
        </w:tc>
      </w:tr>
    </w:tbl>
    <w:p w:rsidR="005B3C89" w:rsidRPr="003B3F55" w:rsidRDefault="005B3C89" w:rsidP="005B3C89">
      <w:pPr>
        <w:pStyle w:val="Standard"/>
        <w:rPr>
          <w:b/>
        </w:rPr>
        <w:sectPr w:rsidR="005B3C89" w:rsidRPr="003B3F55" w:rsidSect="005B3C89">
          <w:pgSz w:w="11906" w:h="16838"/>
          <w:pgMar w:top="1418" w:right="992" w:bottom="1418" w:left="1276" w:header="720" w:footer="720" w:gutter="0"/>
          <w:cols w:space="720"/>
          <w:docGrid w:linePitch="326"/>
        </w:sect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884043" w:rsidRPr="00963368" w:rsidTr="00884043">
        <w:tc>
          <w:tcPr>
            <w:tcW w:w="14220" w:type="dxa"/>
            <w:shd w:val="clear" w:color="auto" w:fill="FFFFCC"/>
          </w:tcPr>
          <w:p w:rsidR="00884043" w:rsidRPr="006606D6" w:rsidRDefault="00884043" w:rsidP="00884043">
            <w:pPr>
              <w:jc w:val="center"/>
              <w:rPr>
                <w:b/>
              </w:rPr>
            </w:pPr>
          </w:p>
          <w:p w:rsidR="00884043" w:rsidRDefault="00884043" w:rsidP="00884043">
            <w:pPr>
              <w:jc w:val="center"/>
              <w:rPr>
                <w:b/>
                <w:lang w:val="en-US"/>
              </w:rPr>
            </w:pPr>
            <w:r w:rsidRPr="006606D6">
              <w:rPr>
                <w:b/>
              </w:rPr>
              <w:t>5.</w:t>
            </w:r>
            <w:r>
              <w:rPr>
                <w:b/>
                <w:lang w:val="en-US"/>
              </w:rPr>
              <w:t>5.</w:t>
            </w:r>
            <w:r w:rsidRPr="006606D6">
              <w:rPr>
                <w:b/>
              </w:rPr>
              <w:t xml:space="preserve"> СЛУЖБА ЗЕЛЕНИЛА И ПИЈАЦЕ</w:t>
            </w:r>
          </w:p>
          <w:p w:rsidR="00884043" w:rsidRPr="00884043" w:rsidRDefault="00884043" w:rsidP="00884043">
            <w:pPr>
              <w:jc w:val="center"/>
              <w:rPr>
                <w:lang w:val="en-US"/>
              </w:rPr>
            </w:pPr>
          </w:p>
        </w:tc>
      </w:tr>
    </w:tbl>
    <w:p w:rsidR="00884043" w:rsidRPr="00963368" w:rsidRDefault="00884043" w:rsidP="00884043">
      <w:pPr>
        <w:pStyle w:val="NormalWeb"/>
        <w:spacing w:after="0"/>
        <w:rPr>
          <w:rFonts w:ascii="Times New Roman" w:hAnsi="Times New Roman" w:cs="Times New Roman"/>
        </w:rPr>
      </w:pPr>
      <w:r w:rsidRPr="00963368">
        <w:rPr>
          <w:rFonts w:ascii="Times New Roman" w:hAnsi="Times New Roman" w:cs="Times New Roman"/>
          <w:b/>
          <w:bCs/>
        </w:rPr>
        <w:t>1.Одржавање зелених површина</w:t>
      </w:r>
      <w:r w:rsidRPr="00963368">
        <w:rPr>
          <w:rFonts w:ascii="Times New Roman" w:hAnsi="Times New Roman" w:cs="Times New Roman"/>
          <w:b/>
          <w:bCs/>
        </w:rPr>
        <w:br/>
      </w:r>
      <w:r w:rsidRPr="00963368">
        <w:rPr>
          <w:rFonts w:ascii="Times New Roman" w:hAnsi="Times New Roman" w:cs="Times New Roman"/>
        </w:rPr>
        <w:t xml:space="preserve">Под одржавањем зелених површина се подразумева: кошење траве парковском косилицом и тримерима, кошење закоровљених површина римерима, грабуљање откоса, утовар на камион и одвоз на депонију. </w:t>
      </w:r>
    </w:p>
    <w:p w:rsidR="00884043" w:rsidRPr="00963368" w:rsidRDefault="00884043" w:rsidP="00884043">
      <w:pPr>
        <w:pStyle w:val="NormalWeb"/>
        <w:spacing w:after="0"/>
        <w:rPr>
          <w:rFonts w:ascii="Times New Roman" w:hAnsi="Times New Roman" w:cs="Times New Roman"/>
          <w:b/>
          <w:bCs/>
        </w:rPr>
      </w:pPr>
      <w:r w:rsidRPr="00963368">
        <w:rPr>
          <w:rFonts w:ascii="Times New Roman" w:hAnsi="Times New Roman" w:cs="Times New Roman"/>
          <w:b/>
          <w:bCs/>
        </w:rPr>
        <w:t>а.Кошење парковском косилицом:</w:t>
      </w:r>
    </w:p>
    <w:p w:rsidR="00884043" w:rsidRPr="00963368" w:rsidRDefault="00884043" w:rsidP="00884043">
      <w:pPr>
        <w:pStyle w:val="NormalWeb"/>
        <w:spacing w:after="0"/>
        <w:rPr>
          <w:rFonts w:ascii="Times New Roman" w:hAnsi="Times New Roman" w:cs="Times New Roman"/>
        </w:rPr>
      </w:pPr>
      <w:r w:rsidRPr="00963368">
        <w:rPr>
          <w:rFonts w:ascii="Times New Roman" w:hAnsi="Times New Roman" w:cs="Times New Roman"/>
        </w:rPr>
        <w:t>Површине које се редовно косе током целог вегетационог периода су следеће:</w:t>
      </w:r>
    </w:p>
    <w:tbl>
      <w:tblPr>
        <w:tblW w:w="0" w:type="auto"/>
        <w:tblInd w:w="93" w:type="dxa"/>
        <w:tblLayout w:type="fixed"/>
        <w:tblLook w:val="0000" w:firstRow="0" w:lastRow="0" w:firstColumn="0" w:lastColumn="0" w:noHBand="0" w:noVBand="0"/>
      </w:tblPr>
      <w:tblGrid>
        <w:gridCol w:w="684"/>
        <w:gridCol w:w="3724"/>
        <w:gridCol w:w="1558"/>
        <w:gridCol w:w="1416"/>
        <w:gridCol w:w="1418"/>
        <w:gridCol w:w="1294"/>
        <w:gridCol w:w="1403"/>
        <w:gridCol w:w="1928"/>
        <w:gridCol w:w="14"/>
      </w:tblGrid>
      <w:tr w:rsidR="00884043" w:rsidRPr="00963368" w:rsidTr="00884043">
        <w:trPr>
          <w:trHeight w:val="510"/>
        </w:trPr>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rPr>
            </w:pPr>
            <w:r w:rsidRPr="00963368">
              <w:rPr>
                <w:rFonts w:eastAsia="Times New Roman"/>
                <w:b/>
                <w:bCs/>
                <w:color w:val="000000"/>
              </w:rPr>
              <w:t>Ред. бр.</w:t>
            </w:r>
          </w:p>
        </w:tc>
        <w:tc>
          <w:tcPr>
            <w:tcW w:w="3724"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rPr>
            </w:pPr>
            <w:r w:rsidRPr="00963368">
              <w:rPr>
                <w:rFonts w:eastAsia="Times New Roman"/>
                <w:b/>
                <w:bCs/>
                <w:color w:val="000000"/>
              </w:rPr>
              <w:t>Зелене површине</w:t>
            </w:r>
          </w:p>
        </w:tc>
        <w:tc>
          <w:tcPr>
            <w:tcW w:w="155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rPr>
            </w:pPr>
            <w:r w:rsidRPr="00963368">
              <w:rPr>
                <w:rFonts w:eastAsia="Times New Roman"/>
                <w:b/>
                <w:bCs/>
                <w:color w:val="000000"/>
              </w:rPr>
              <w:t>Јед. Мере</w:t>
            </w:r>
          </w:p>
        </w:tc>
        <w:tc>
          <w:tcPr>
            <w:tcW w:w="141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rPr>
            </w:pPr>
            <w:r w:rsidRPr="00963368">
              <w:rPr>
                <w:rFonts w:eastAsia="Times New Roman"/>
                <w:b/>
                <w:bCs/>
                <w:color w:val="000000"/>
              </w:rPr>
              <w:t>Количина</w:t>
            </w:r>
          </w:p>
        </w:tc>
        <w:tc>
          <w:tcPr>
            <w:tcW w:w="141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rPr>
            </w:pPr>
            <w:r w:rsidRPr="00963368">
              <w:rPr>
                <w:rFonts w:eastAsia="Times New Roman"/>
                <w:b/>
                <w:bCs/>
                <w:color w:val="000000"/>
              </w:rPr>
              <w:t>Јед. Цена</w:t>
            </w:r>
          </w:p>
        </w:tc>
        <w:tc>
          <w:tcPr>
            <w:tcW w:w="1294"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rPr>
            </w:pPr>
            <w:r w:rsidRPr="00963368">
              <w:rPr>
                <w:rFonts w:eastAsia="Times New Roman"/>
                <w:b/>
                <w:bCs/>
                <w:color w:val="000000"/>
              </w:rPr>
              <w:t>Износ</w:t>
            </w:r>
          </w:p>
        </w:tc>
        <w:tc>
          <w:tcPr>
            <w:tcW w:w="1403"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rPr>
            </w:pPr>
            <w:r w:rsidRPr="00963368">
              <w:rPr>
                <w:rFonts w:eastAsia="Times New Roman"/>
                <w:b/>
                <w:bCs/>
                <w:color w:val="000000"/>
              </w:rPr>
              <w:t>Динамика</w:t>
            </w:r>
          </w:p>
        </w:tc>
        <w:tc>
          <w:tcPr>
            <w:tcW w:w="1942" w:type="dxa"/>
            <w:gridSpan w:val="2"/>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rPr>
            </w:pPr>
            <w:r w:rsidRPr="00963368">
              <w:rPr>
                <w:rFonts w:eastAsia="Times New Roman"/>
                <w:b/>
                <w:bCs/>
                <w:color w:val="000000"/>
              </w:rPr>
              <w:t>УКУПНО</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Спомен парк - Гај</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3250</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10.725,00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19</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203.775,00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Градски трг</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1701</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5.613,30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24</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134.719,20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Занатски центар</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1307</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4.313,10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19</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81.948,90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4</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Црквена порта</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5000</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16.500,00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24</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396.000,00</w:t>
            </w:r>
          </w:p>
        </w:tc>
      </w:tr>
      <w:tr w:rsidR="00884043" w:rsidRPr="00963368" w:rsidTr="00884043">
        <w:trPr>
          <w:trHeight w:val="51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5</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Парк у Таловима– Радмиловац</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500</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1.650,00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19</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31.350,00</w:t>
            </w:r>
          </w:p>
        </w:tc>
      </w:tr>
      <w:tr w:rsidR="00884043" w:rsidRPr="00963368" w:rsidTr="00884043">
        <w:trPr>
          <w:trHeight w:val="51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6</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Паркинг иза зграде јавних служби</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1500</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4.950,00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20</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99.000,00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7</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Парк Раће Петровића</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1000</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3.300,00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20</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66.000,00</w:t>
            </w:r>
          </w:p>
        </w:tc>
      </w:tr>
      <w:tr w:rsidR="00884043" w:rsidRPr="00963368" w:rsidTr="00884043">
        <w:trPr>
          <w:trHeight w:val="51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8</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Парк иза Зграде јавних служби</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1200</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3.960,00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20</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79.200,00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9</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Игралиште у Таловима</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600</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1.980,00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19</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37.620,00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10</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Парк иза хотела "Саруна"</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600</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1.980,00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20</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39.600,00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11</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Површина код МУП-а</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800</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3,3</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2.640,00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20</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52.800,00</w:t>
            </w:r>
          </w:p>
        </w:tc>
      </w:tr>
      <w:tr w:rsidR="00884043" w:rsidRPr="00963368" w:rsidTr="00884043">
        <w:trPr>
          <w:trHeight w:val="30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12</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Сакупљање опалог лишћа</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21558</w:t>
            </w:r>
          </w:p>
        </w:tc>
        <w:tc>
          <w:tcPr>
            <w:tcW w:w="141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3,2</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68.985,60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206.956,80</w:t>
            </w:r>
          </w:p>
        </w:tc>
      </w:tr>
      <w:tr w:rsidR="00884043" w:rsidRPr="00963368" w:rsidTr="00884043">
        <w:trPr>
          <w:trHeight w:val="510"/>
        </w:trPr>
        <w:tc>
          <w:tcPr>
            <w:tcW w:w="68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13</w:t>
            </w:r>
          </w:p>
        </w:tc>
        <w:tc>
          <w:tcPr>
            <w:tcW w:w="372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Заливање травњака распрскивачима</w:t>
            </w:r>
          </w:p>
        </w:tc>
        <w:tc>
          <w:tcPr>
            <w:tcW w:w="155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m²</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11801</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1,2</w:t>
            </w:r>
          </w:p>
        </w:tc>
        <w:tc>
          <w:tcPr>
            <w:tcW w:w="129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14.161,20</w:t>
            </w:r>
          </w:p>
        </w:tc>
        <w:tc>
          <w:tcPr>
            <w:tcW w:w="14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40</w:t>
            </w:r>
          </w:p>
        </w:tc>
        <w:tc>
          <w:tcPr>
            <w:tcW w:w="1942" w:type="dxa"/>
            <w:gridSpan w:val="2"/>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566.448,00</w:t>
            </w:r>
          </w:p>
        </w:tc>
      </w:tr>
      <w:tr w:rsidR="00884043" w:rsidRPr="00963368" w:rsidTr="00884043">
        <w:trPr>
          <w:gridAfter w:val="1"/>
          <w:wAfter w:w="14" w:type="dxa"/>
          <w:trHeight w:val="300"/>
        </w:trPr>
        <w:tc>
          <w:tcPr>
            <w:tcW w:w="684"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724"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7089" w:type="dxa"/>
            <w:gridSpan w:val="5"/>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b/>
                <w:bCs/>
                <w:color w:val="000000"/>
              </w:rPr>
              <w:t>УКУПНО</w:t>
            </w:r>
            <w:r w:rsidRPr="00963368">
              <w:rPr>
                <w:rFonts w:eastAsia="Times New Roman"/>
                <w:color w:val="000000"/>
              </w:rPr>
              <w:t>:</w:t>
            </w:r>
          </w:p>
        </w:tc>
        <w:tc>
          <w:tcPr>
            <w:tcW w:w="19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rPr>
            </w:pPr>
            <w:r w:rsidRPr="00963368">
              <w:rPr>
                <w:rFonts w:eastAsia="Times New Roman"/>
                <w:b/>
                <w:bCs/>
                <w:color w:val="000000"/>
              </w:rPr>
              <w:t>1.995.417,90</w:t>
            </w:r>
          </w:p>
        </w:tc>
      </w:tr>
    </w:tbl>
    <w:p w:rsidR="00884043" w:rsidRPr="00963368" w:rsidRDefault="00884043" w:rsidP="00884043">
      <w:pPr>
        <w:pStyle w:val="NormalWeb"/>
        <w:spacing w:after="0"/>
        <w:rPr>
          <w:rFonts w:ascii="Times New Roman" w:hAnsi="Times New Roman" w:cs="Times New Roman"/>
        </w:rPr>
      </w:pPr>
    </w:p>
    <w:p w:rsidR="00884043" w:rsidRPr="00963368" w:rsidRDefault="00884043" w:rsidP="00884043">
      <w:pPr>
        <w:rPr>
          <w:b/>
          <w:lang w:val="sr-Cyrl-RS"/>
        </w:rPr>
      </w:pPr>
    </w:p>
    <w:p w:rsidR="00884043" w:rsidRPr="00963368" w:rsidRDefault="00884043" w:rsidP="00884043">
      <w:pPr>
        <w:rPr>
          <w:b/>
          <w:lang w:val="sr-Cyrl-RS"/>
        </w:rPr>
      </w:pPr>
    </w:p>
    <w:p w:rsidR="00884043" w:rsidRPr="00963368" w:rsidRDefault="00884043" w:rsidP="00884043">
      <w:r w:rsidRPr="00963368">
        <w:rPr>
          <w:b/>
        </w:rPr>
        <w:lastRenderedPageBreak/>
        <w:t>б.  Кошење тримерима</w:t>
      </w:r>
      <w:r w:rsidRPr="00963368">
        <w:t>:</w:t>
      </w:r>
    </w:p>
    <w:p w:rsidR="00884043" w:rsidRPr="00963368" w:rsidRDefault="00884043" w:rsidP="00884043">
      <w:r w:rsidRPr="00963368">
        <w:t>Зелене површине које се косе једном месечно тримерима у току вегетационог периода су:</w:t>
      </w:r>
    </w:p>
    <w:tbl>
      <w:tblPr>
        <w:tblW w:w="0" w:type="auto"/>
        <w:tblInd w:w="93" w:type="dxa"/>
        <w:tblLayout w:type="fixed"/>
        <w:tblLook w:val="0000" w:firstRow="0" w:lastRow="0" w:firstColumn="0" w:lastColumn="0" w:noHBand="0" w:noVBand="0"/>
      </w:tblPr>
      <w:tblGrid>
        <w:gridCol w:w="592"/>
        <w:gridCol w:w="3957"/>
        <w:gridCol w:w="992"/>
        <w:gridCol w:w="2125"/>
        <w:gridCol w:w="1275"/>
        <w:gridCol w:w="1307"/>
        <w:gridCol w:w="1528"/>
        <w:gridCol w:w="1564"/>
      </w:tblGrid>
      <w:tr w:rsidR="00884043" w:rsidRPr="00963368" w:rsidTr="00884043">
        <w:trPr>
          <w:trHeight w:val="765"/>
        </w:trPr>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3957"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Зелене површине</w:t>
            </w:r>
          </w:p>
        </w:tc>
        <w:tc>
          <w:tcPr>
            <w:tcW w:w="992"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2125"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1275"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307"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c>
          <w:tcPr>
            <w:tcW w:w="152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Динамика</w:t>
            </w:r>
          </w:p>
        </w:tc>
        <w:tc>
          <w:tcPr>
            <w:tcW w:w="1564"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Ламеле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30.000,00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210.000,00</w:t>
            </w:r>
          </w:p>
        </w:tc>
      </w:tr>
      <w:tr w:rsidR="00884043" w:rsidRPr="00963368" w:rsidTr="00884043">
        <w:trPr>
          <w:trHeight w:val="376"/>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Матична служба – катастар</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2.400,00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45.600,00</w:t>
            </w:r>
          </w:p>
        </w:tc>
      </w:tr>
      <w:tr w:rsidR="00884043" w:rsidRPr="00963368" w:rsidTr="00884043">
        <w:trPr>
          <w:trHeight w:val="375"/>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Нови сточни пијац са прилазом</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30.000,00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210.000,00</w:t>
            </w:r>
          </w:p>
        </w:tc>
      </w:tr>
      <w:tr w:rsidR="00884043" w:rsidRPr="00963368" w:rsidTr="00884043">
        <w:trPr>
          <w:trHeight w:val="39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Раскрсница Свете Поповић и Тамнавске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2100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12.600,00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88.200,00</w:t>
            </w:r>
          </w:p>
        </w:tc>
      </w:tr>
      <w:tr w:rsidR="00884043" w:rsidRPr="00963368" w:rsidTr="00884043">
        <w:trPr>
          <w:trHeight w:val="376"/>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око ул. Свете Поповић</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18.000,00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162.000,00</w:t>
            </w:r>
          </w:p>
        </w:tc>
      </w:tr>
      <w:tr w:rsidR="00884043" w:rsidRPr="00963368" w:rsidTr="00884043">
        <w:trPr>
          <w:trHeight w:val="445"/>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око ул. Милана Муњаса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36.000,00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252.000,00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1. маја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24.000,00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168.000,00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Вука Караџића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21.000,00</w:t>
            </w:r>
          </w:p>
        </w:tc>
      </w:tr>
      <w:tr w:rsidR="00884043" w:rsidRPr="00963368" w:rsidTr="00884043">
        <w:trPr>
          <w:trHeight w:val="32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Краља Петра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21.000,00</w:t>
            </w:r>
          </w:p>
        </w:tc>
      </w:tr>
      <w:tr w:rsidR="00884043" w:rsidRPr="00963368" w:rsidTr="00884043">
        <w:trPr>
          <w:trHeight w:val="39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Милоша Селаковића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42.000,00</w:t>
            </w:r>
          </w:p>
        </w:tc>
      </w:tr>
      <w:tr w:rsidR="00884043" w:rsidRPr="00963368" w:rsidTr="00884043">
        <w:trPr>
          <w:trHeight w:val="376"/>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11</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Рајка Михајловића са каналом</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3300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19.800,00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138.600,00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ЈНА (до гробља)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9.000,00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63.000,00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13</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Алексе Мартића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2800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16.800,00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117.600,00</w:t>
            </w:r>
          </w:p>
        </w:tc>
      </w:tr>
      <w:tr w:rsidR="00884043" w:rsidRPr="00963368" w:rsidTr="00884043">
        <w:trPr>
          <w:trHeight w:val="403"/>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Све улице у насељу Талови</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15.000,00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105.000,00</w:t>
            </w:r>
          </w:p>
        </w:tc>
      </w:tr>
      <w:tr w:rsidR="00884043" w:rsidRPr="00963368" w:rsidTr="00884043">
        <w:trPr>
          <w:trHeight w:val="418"/>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Зелена површина иза зграде Суда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1010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6.060,00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42.420,00</w:t>
            </w:r>
          </w:p>
        </w:tc>
      </w:tr>
      <w:tr w:rsidR="00884043" w:rsidRPr="00963368" w:rsidTr="00884043">
        <w:trPr>
          <w:trHeight w:val="39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16</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око реке Уб (без косина)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60.000,00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420.000,00</w:t>
            </w:r>
          </w:p>
        </w:tc>
      </w:tr>
      <w:tr w:rsidR="00884043" w:rsidRPr="00963368" w:rsidTr="00884043">
        <w:trPr>
          <w:trHeight w:val="348"/>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17</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Дринских дивизија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11000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66.000,00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462.000,00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18</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Јосипа Мајера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18.000,00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126.000,00</w:t>
            </w:r>
          </w:p>
        </w:tc>
      </w:tr>
      <w:tr w:rsidR="00884043" w:rsidRPr="00963368" w:rsidTr="00884043">
        <w:trPr>
          <w:trHeight w:val="376"/>
        </w:trPr>
        <w:tc>
          <w:tcPr>
            <w:tcW w:w="592" w:type="dxa"/>
            <w:tcBorders>
              <w:left w:val="single" w:sz="4" w:space="0" w:color="000000"/>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3957"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Улице око Дома здравља</w:t>
            </w:r>
          </w:p>
        </w:tc>
        <w:tc>
          <w:tcPr>
            <w:tcW w:w="992"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750</w:t>
            </w:r>
          </w:p>
        </w:tc>
        <w:tc>
          <w:tcPr>
            <w:tcW w:w="1275"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4.500,00</w:t>
            </w:r>
          </w:p>
        </w:tc>
        <w:tc>
          <w:tcPr>
            <w:tcW w:w="1528"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31.500,00</w:t>
            </w:r>
          </w:p>
        </w:tc>
      </w:tr>
      <w:tr w:rsidR="00884043" w:rsidRPr="00963368" w:rsidTr="00884043">
        <w:trPr>
          <w:trHeight w:val="377"/>
        </w:trPr>
        <w:tc>
          <w:tcPr>
            <w:tcW w:w="5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w:t>
            </w:r>
          </w:p>
        </w:tc>
        <w:tc>
          <w:tcPr>
            <w:tcW w:w="3957"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Насеље "Убска долина"</w:t>
            </w:r>
          </w:p>
        </w:tc>
        <w:tc>
          <w:tcPr>
            <w:tcW w:w="992"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1500</w:t>
            </w:r>
          </w:p>
        </w:tc>
        <w:tc>
          <w:tcPr>
            <w:tcW w:w="1275"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9.000,00</w:t>
            </w:r>
          </w:p>
        </w:tc>
        <w:tc>
          <w:tcPr>
            <w:tcW w:w="1528"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1564"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81.000,00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21</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Градско гробље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21900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131.400,00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1.182.600,00</w:t>
            </w:r>
          </w:p>
        </w:tc>
      </w:tr>
      <w:tr w:rsidR="00884043" w:rsidRPr="00963368" w:rsidTr="00884043">
        <w:trPr>
          <w:trHeight w:val="321"/>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lastRenderedPageBreak/>
              <w:t>22</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око водовода (управна зграда)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18.000,00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126.000,00</w:t>
            </w:r>
          </w:p>
        </w:tc>
      </w:tr>
      <w:tr w:rsidR="00884043" w:rsidRPr="00963368" w:rsidTr="00884043">
        <w:trPr>
          <w:trHeight w:val="377"/>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23</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lang w:val="sr-Cyrl-RS"/>
              </w:rPr>
            </w:pPr>
            <w:r w:rsidRPr="00963368">
              <w:rPr>
                <w:rFonts w:eastAsia="Times New Roman"/>
                <w:color w:val="000000"/>
                <w:sz w:val="20"/>
                <w:szCs w:val="20"/>
              </w:rPr>
              <w:t>Азил и део око возног парка КЈП</w:t>
            </w:r>
            <w:r w:rsidRPr="00963368">
              <w:rPr>
                <w:rFonts w:eastAsia="Times New Roman"/>
                <w:color w:val="000000"/>
                <w:sz w:val="20"/>
                <w:szCs w:val="20"/>
                <w:lang w:val="sr-Cyrl-RS"/>
              </w:rPr>
              <w:t xml:space="preserve"> „Ђунис“</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18.000,00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126.000,00</w:t>
            </w:r>
          </w:p>
        </w:tc>
      </w:tr>
      <w:tr w:rsidR="00884043" w:rsidRPr="00963368" w:rsidTr="00884043">
        <w:trPr>
          <w:trHeight w:val="334"/>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24</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Зелени пијац у Бањанима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42.000,00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Зелени пијац</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450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2.700,00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18.900,00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26</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око хотела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108.000,00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27</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Сандића имање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72.000,00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504.000,00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28</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Општинско брдо</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27000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162.000,00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1.134.000,00</w:t>
            </w:r>
          </w:p>
        </w:tc>
      </w:tr>
      <w:tr w:rsidR="00884043" w:rsidRPr="00963368" w:rsidTr="00884043">
        <w:trPr>
          <w:trHeight w:val="334"/>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29</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 xml:space="preserve">Зимпа </w:t>
            </w:r>
            <w:r w:rsidRPr="00963368">
              <w:rPr>
                <w:rFonts w:eastAsia="Times New Roman"/>
                <w:color w:val="000000"/>
                <w:sz w:val="20"/>
                <w:szCs w:val="20"/>
                <w:lang w:val="sr-Cyrl-RS"/>
              </w:rPr>
              <w:t>и</w:t>
            </w:r>
            <w:r w:rsidRPr="00963368">
              <w:rPr>
                <w:rFonts w:eastAsia="Times New Roman"/>
                <w:color w:val="000000"/>
                <w:sz w:val="20"/>
                <w:szCs w:val="20"/>
              </w:rPr>
              <w:t xml:space="preserve"> зел. пов. у ул. 7. јула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350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2.100,00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39.900,00</w:t>
            </w:r>
          </w:p>
        </w:tc>
      </w:tr>
      <w:tr w:rsidR="00884043" w:rsidRPr="00963368" w:rsidTr="00884043">
        <w:trPr>
          <w:trHeight w:val="404"/>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Пов. Испред стадиона Јединства – полигон</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9.000,00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171.000,00</w:t>
            </w:r>
          </w:p>
        </w:tc>
      </w:tr>
      <w:tr w:rsidR="00884043" w:rsidRPr="00963368" w:rsidTr="00884043">
        <w:trPr>
          <w:trHeight w:val="362"/>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31</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код базена и хотела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4.200,00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79.800,00</w:t>
            </w:r>
          </w:p>
        </w:tc>
      </w:tr>
      <w:tr w:rsidR="00884043" w:rsidRPr="00963368" w:rsidTr="00884043">
        <w:trPr>
          <w:trHeight w:val="39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око ограде хале спортова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6.000,00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114.000,00</w:t>
            </w:r>
          </w:p>
        </w:tc>
      </w:tr>
      <w:tr w:rsidR="00884043" w:rsidRPr="00963368" w:rsidTr="00884043">
        <w:trPr>
          <w:trHeight w:val="613"/>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33</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Пов. Око зграде која се налази иза нове Општине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2300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13.800,00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262.200,00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34</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Паркинг иза поште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1250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7.500,00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142.500,00</w:t>
            </w:r>
          </w:p>
        </w:tc>
      </w:tr>
      <w:tr w:rsidR="00884043" w:rsidRPr="00963368" w:rsidTr="00884043">
        <w:trPr>
          <w:trHeight w:val="346"/>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35</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Паркинг иза Комерцијалне банке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1.200,00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22.800,00</w:t>
            </w:r>
          </w:p>
        </w:tc>
      </w:tr>
      <w:tr w:rsidR="00884043" w:rsidRPr="00963368" w:rsidTr="00884043">
        <w:trPr>
          <w:trHeight w:val="404"/>
        </w:trPr>
        <w:tc>
          <w:tcPr>
            <w:tcW w:w="592"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36</w:t>
            </w:r>
          </w:p>
        </w:tc>
        <w:tc>
          <w:tcPr>
            <w:tcW w:w="395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Површина испред црквене порте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212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160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30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960,00</w:t>
            </w:r>
          </w:p>
        </w:tc>
        <w:tc>
          <w:tcPr>
            <w:tcW w:w="152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18.240,00</w:t>
            </w:r>
          </w:p>
        </w:tc>
      </w:tr>
      <w:tr w:rsidR="00884043" w:rsidRPr="00963368" w:rsidTr="00884043">
        <w:trPr>
          <w:trHeight w:val="300"/>
        </w:trPr>
        <w:tc>
          <w:tcPr>
            <w:tcW w:w="592"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957"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92"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2125"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307"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52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56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rPr>
            </w:pPr>
            <w:r w:rsidRPr="00963368">
              <w:rPr>
                <w:rFonts w:eastAsia="Times New Roman"/>
                <w:b/>
                <w:bCs/>
                <w:color w:val="000000"/>
              </w:rPr>
              <w:t>6.898.860,00</w:t>
            </w:r>
          </w:p>
        </w:tc>
      </w:tr>
    </w:tbl>
    <w:p w:rsidR="00884043" w:rsidRPr="00754162" w:rsidRDefault="00884043" w:rsidP="00884043">
      <w:pPr>
        <w:rPr>
          <w:lang w:val="en-US"/>
        </w:rPr>
      </w:pPr>
    </w:p>
    <w:p w:rsidR="00884043" w:rsidRPr="00963368" w:rsidRDefault="00884043" w:rsidP="00884043">
      <w:r w:rsidRPr="00963368">
        <w:t>Са ових површина, покошена трава се сакупља, утовара на камион и одвози на депонију. Наведени радови приказани су у следећој табели:</w:t>
      </w:r>
    </w:p>
    <w:tbl>
      <w:tblPr>
        <w:tblW w:w="0" w:type="auto"/>
        <w:tblInd w:w="93" w:type="dxa"/>
        <w:tblLayout w:type="fixed"/>
        <w:tblLook w:val="0000" w:firstRow="0" w:lastRow="0" w:firstColumn="0" w:lastColumn="0" w:noHBand="0" w:noVBand="0"/>
      </w:tblPr>
      <w:tblGrid>
        <w:gridCol w:w="860"/>
        <w:gridCol w:w="3705"/>
        <w:gridCol w:w="1343"/>
        <w:gridCol w:w="1330"/>
        <w:gridCol w:w="1148"/>
        <w:gridCol w:w="1400"/>
        <w:gridCol w:w="1400"/>
        <w:gridCol w:w="1595"/>
      </w:tblGrid>
      <w:tr w:rsidR="00884043" w:rsidRPr="00963368" w:rsidTr="00884043">
        <w:trPr>
          <w:trHeight w:val="51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Ред.бр.</w:t>
            </w:r>
          </w:p>
        </w:tc>
        <w:tc>
          <w:tcPr>
            <w:tcW w:w="3705"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Врста посла</w:t>
            </w:r>
          </w:p>
        </w:tc>
        <w:tc>
          <w:tcPr>
            <w:tcW w:w="1343"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33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114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40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c>
          <w:tcPr>
            <w:tcW w:w="140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Динамика</w:t>
            </w:r>
          </w:p>
        </w:tc>
        <w:tc>
          <w:tcPr>
            <w:tcW w:w="1595"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432"/>
        </w:trPr>
        <w:tc>
          <w:tcPr>
            <w:tcW w:w="86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70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Сакупљање траве</w:t>
            </w:r>
          </w:p>
        </w:tc>
        <w:tc>
          <w:tcPr>
            <w:tcW w:w="13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3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142670</w:t>
            </w:r>
          </w:p>
        </w:tc>
        <w:tc>
          <w:tcPr>
            <w:tcW w:w="114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456.544,00</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9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3.195.808,00</w:t>
            </w:r>
          </w:p>
        </w:tc>
      </w:tr>
      <w:tr w:rsidR="00884043" w:rsidRPr="00963368" w:rsidTr="00884043">
        <w:trPr>
          <w:trHeight w:val="418"/>
        </w:trPr>
        <w:tc>
          <w:tcPr>
            <w:tcW w:w="86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70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Сакупљање лишћа</w:t>
            </w:r>
          </w:p>
        </w:tc>
        <w:tc>
          <w:tcPr>
            <w:tcW w:w="13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3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142670</w:t>
            </w:r>
          </w:p>
        </w:tc>
        <w:tc>
          <w:tcPr>
            <w:tcW w:w="114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456.544,00</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59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1.369.632,00</w:t>
            </w:r>
          </w:p>
        </w:tc>
      </w:tr>
      <w:tr w:rsidR="00884043" w:rsidRPr="00963368" w:rsidTr="00884043">
        <w:trPr>
          <w:trHeight w:val="516"/>
        </w:trPr>
        <w:tc>
          <w:tcPr>
            <w:tcW w:w="86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70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Сакупљање лишћа са градског гробља</w:t>
            </w:r>
          </w:p>
        </w:tc>
        <w:tc>
          <w:tcPr>
            <w:tcW w:w="13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3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5600</w:t>
            </w:r>
          </w:p>
        </w:tc>
        <w:tc>
          <w:tcPr>
            <w:tcW w:w="114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17.920,00</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59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53.760,00</w:t>
            </w:r>
          </w:p>
        </w:tc>
      </w:tr>
      <w:tr w:rsidR="00884043" w:rsidRPr="00963368" w:rsidTr="00884043">
        <w:trPr>
          <w:trHeight w:val="474"/>
        </w:trPr>
        <w:tc>
          <w:tcPr>
            <w:tcW w:w="86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lastRenderedPageBreak/>
              <w:t>4</w:t>
            </w:r>
          </w:p>
        </w:tc>
        <w:tc>
          <w:tcPr>
            <w:tcW w:w="370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Сакупљање траве са градског гробља</w:t>
            </w:r>
          </w:p>
        </w:tc>
        <w:tc>
          <w:tcPr>
            <w:tcW w:w="13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3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21900</w:t>
            </w:r>
          </w:p>
        </w:tc>
        <w:tc>
          <w:tcPr>
            <w:tcW w:w="114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70.080,00</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159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630.720,00</w:t>
            </w:r>
          </w:p>
        </w:tc>
      </w:tr>
      <w:tr w:rsidR="00884043" w:rsidRPr="00963368" w:rsidTr="00884043">
        <w:trPr>
          <w:trHeight w:val="614"/>
        </w:trPr>
        <w:tc>
          <w:tcPr>
            <w:tcW w:w="86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370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Утовар траве на камион и одвожење на депонију</w:t>
            </w:r>
          </w:p>
        </w:tc>
        <w:tc>
          <w:tcPr>
            <w:tcW w:w="13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тура</w:t>
            </w:r>
          </w:p>
        </w:tc>
        <w:tc>
          <w:tcPr>
            <w:tcW w:w="133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w:t>
            </w:r>
          </w:p>
        </w:tc>
        <w:tc>
          <w:tcPr>
            <w:tcW w:w="114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2500</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100.000,00</w:t>
            </w:r>
          </w:p>
        </w:tc>
        <w:tc>
          <w:tcPr>
            <w:tcW w:w="140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59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700.000,00</w:t>
            </w:r>
          </w:p>
        </w:tc>
      </w:tr>
      <w:tr w:rsidR="00884043" w:rsidRPr="00963368" w:rsidTr="00884043">
        <w:trPr>
          <w:trHeight w:val="300"/>
        </w:trPr>
        <w:tc>
          <w:tcPr>
            <w:tcW w:w="860"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705"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343"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330"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14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00"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400"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59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5.949.920,00</w:t>
            </w:r>
          </w:p>
        </w:tc>
      </w:tr>
    </w:tbl>
    <w:p w:rsidR="00884043" w:rsidRPr="00963368" w:rsidRDefault="00884043" w:rsidP="00884043"/>
    <w:p w:rsidR="00884043" w:rsidRPr="00963368" w:rsidRDefault="00884043" w:rsidP="00884043">
      <w:pPr>
        <w:rPr>
          <w:rFonts w:eastAsia="Times New Roman"/>
          <w:b/>
          <w:color w:val="000000"/>
        </w:rPr>
      </w:pPr>
      <w:r w:rsidRPr="00963368">
        <w:t>Укупно кошење тримерима и одржавање са поменутих површина износи:</w:t>
      </w:r>
      <w:r w:rsidRPr="00963368">
        <w:tab/>
      </w:r>
      <w:r w:rsidRPr="00963368">
        <w:rPr>
          <w:rFonts w:eastAsia="Times New Roman"/>
          <w:b/>
          <w:color w:val="000000"/>
        </w:rPr>
        <w:t>12.848.780,00</w:t>
      </w:r>
    </w:p>
    <w:p w:rsidR="00884043" w:rsidRPr="00963368" w:rsidRDefault="00884043" w:rsidP="00884043">
      <w:pPr>
        <w:rPr>
          <w:b/>
        </w:rPr>
      </w:pPr>
      <w:r w:rsidRPr="00963368">
        <w:rPr>
          <w:b/>
        </w:rPr>
        <w:t>ц. Кошење закоровљених површина тримерима (по потреби):</w:t>
      </w:r>
    </w:p>
    <w:p w:rsidR="00884043" w:rsidRPr="00963368" w:rsidRDefault="00884043" w:rsidP="00884043">
      <w:r w:rsidRPr="00963368">
        <w:t>Са следећих  закоровљених површина кошење амброзије и других самониклих биљака врши се по потреби:</w:t>
      </w:r>
    </w:p>
    <w:tbl>
      <w:tblPr>
        <w:tblW w:w="0" w:type="auto"/>
        <w:tblInd w:w="93" w:type="dxa"/>
        <w:tblLayout w:type="fixed"/>
        <w:tblLook w:val="0000" w:firstRow="0" w:lastRow="0" w:firstColumn="0" w:lastColumn="0" w:noHBand="0" w:noVBand="0"/>
      </w:tblPr>
      <w:tblGrid>
        <w:gridCol w:w="673"/>
        <w:gridCol w:w="4732"/>
        <w:gridCol w:w="1399"/>
        <w:gridCol w:w="1316"/>
        <w:gridCol w:w="826"/>
        <w:gridCol w:w="1134"/>
        <w:gridCol w:w="1232"/>
        <w:gridCol w:w="1459"/>
      </w:tblGrid>
      <w:tr w:rsidR="00884043" w:rsidRPr="00963368" w:rsidTr="00884043">
        <w:trPr>
          <w:trHeight w:val="510"/>
        </w:trPr>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4732"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Зелене површине</w:t>
            </w:r>
          </w:p>
        </w:tc>
        <w:tc>
          <w:tcPr>
            <w:tcW w:w="139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31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82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134"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c>
          <w:tcPr>
            <w:tcW w:w="1232"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Динамика</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510"/>
        </w:trPr>
        <w:tc>
          <w:tcPr>
            <w:tcW w:w="67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1</w:t>
            </w:r>
          </w:p>
        </w:tc>
        <w:tc>
          <w:tcPr>
            <w:tcW w:w="47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Резервоар на Вучијаку</w:t>
            </w:r>
          </w:p>
        </w:tc>
        <w:tc>
          <w:tcPr>
            <w:tcW w:w="13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1000</w:t>
            </w:r>
          </w:p>
        </w:tc>
        <w:tc>
          <w:tcPr>
            <w:tcW w:w="8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6</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2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30.000,00</w:t>
            </w:r>
          </w:p>
        </w:tc>
      </w:tr>
      <w:tr w:rsidR="00884043" w:rsidRPr="00963368" w:rsidTr="00884043">
        <w:trPr>
          <w:trHeight w:val="524"/>
        </w:trPr>
        <w:tc>
          <w:tcPr>
            <w:tcW w:w="67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2</w:t>
            </w:r>
          </w:p>
        </w:tc>
        <w:tc>
          <w:tcPr>
            <w:tcW w:w="47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Бустер станица и резервоар на Ђунису</w:t>
            </w:r>
          </w:p>
        </w:tc>
        <w:tc>
          <w:tcPr>
            <w:tcW w:w="13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1200</w:t>
            </w:r>
          </w:p>
        </w:tc>
        <w:tc>
          <w:tcPr>
            <w:tcW w:w="8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7</w:t>
            </w:r>
            <w:r w:rsidRPr="00963368">
              <w:rPr>
                <w:rFonts w:eastAsia="Times New Roman"/>
                <w:color w:val="000000"/>
                <w:sz w:val="20"/>
                <w:szCs w:val="20"/>
                <w:lang w:val="sr-Cyrl-RS"/>
              </w:rPr>
              <w:t>.</w:t>
            </w:r>
            <w:r w:rsidRPr="00963368">
              <w:rPr>
                <w:rFonts w:eastAsia="Times New Roman"/>
                <w:color w:val="000000"/>
                <w:sz w:val="20"/>
                <w:szCs w:val="20"/>
              </w:rPr>
              <w:t>200</w:t>
            </w:r>
            <w:r w:rsidRPr="00963368">
              <w:rPr>
                <w:rFonts w:eastAsia="Times New Roman"/>
                <w:color w:val="000000"/>
                <w:sz w:val="20"/>
                <w:szCs w:val="20"/>
                <w:lang w:val="sr-Cyrl-RS"/>
              </w:rPr>
              <w:t>,00</w:t>
            </w:r>
          </w:p>
        </w:tc>
        <w:tc>
          <w:tcPr>
            <w:tcW w:w="12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36.000,00</w:t>
            </w:r>
          </w:p>
        </w:tc>
      </w:tr>
      <w:tr w:rsidR="00884043" w:rsidRPr="00963368" w:rsidTr="00884043">
        <w:trPr>
          <w:trHeight w:val="546"/>
        </w:trPr>
        <w:tc>
          <w:tcPr>
            <w:tcW w:w="67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3</w:t>
            </w:r>
          </w:p>
        </w:tc>
        <w:tc>
          <w:tcPr>
            <w:tcW w:w="47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око 12 бунара на водоводу</w:t>
            </w:r>
          </w:p>
        </w:tc>
        <w:tc>
          <w:tcPr>
            <w:tcW w:w="13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10000</w:t>
            </w:r>
          </w:p>
        </w:tc>
        <w:tc>
          <w:tcPr>
            <w:tcW w:w="8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60</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2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180.000,00</w:t>
            </w:r>
          </w:p>
        </w:tc>
      </w:tr>
      <w:tr w:rsidR="00884043" w:rsidRPr="00963368" w:rsidTr="00884043">
        <w:trPr>
          <w:trHeight w:val="567"/>
        </w:trPr>
        <w:tc>
          <w:tcPr>
            <w:tcW w:w="673" w:type="dxa"/>
            <w:tcBorders>
              <w:left w:val="single" w:sz="4" w:space="0" w:color="000000"/>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4</w:t>
            </w:r>
          </w:p>
        </w:tc>
        <w:tc>
          <w:tcPr>
            <w:tcW w:w="4732"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Површина у ул. Алексе Мартића према техн. Сервису</w:t>
            </w:r>
          </w:p>
        </w:tc>
        <w:tc>
          <w:tcPr>
            <w:tcW w:w="1399"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2000</w:t>
            </w:r>
          </w:p>
        </w:tc>
        <w:tc>
          <w:tcPr>
            <w:tcW w:w="826"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134"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12</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232"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459" w:type="dxa"/>
            <w:tcBorders>
              <w:top w:val="single" w:sz="4" w:space="0" w:color="000000"/>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36.000,00</w:t>
            </w:r>
          </w:p>
        </w:tc>
      </w:tr>
      <w:tr w:rsidR="00884043" w:rsidRPr="00963368" w:rsidTr="00884043">
        <w:trPr>
          <w:trHeight w:val="300"/>
        </w:trPr>
        <w:tc>
          <w:tcPr>
            <w:tcW w:w="673" w:type="dxa"/>
            <w:tcBorders>
              <w:top w:val="single" w:sz="4" w:space="0" w:color="auto"/>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5</w:t>
            </w:r>
          </w:p>
        </w:tc>
        <w:tc>
          <w:tcPr>
            <w:tcW w:w="4732"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Градска депонија</w:t>
            </w:r>
          </w:p>
        </w:tc>
        <w:tc>
          <w:tcPr>
            <w:tcW w:w="1399"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3000</w:t>
            </w:r>
          </w:p>
        </w:tc>
        <w:tc>
          <w:tcPr>
            <w:tcW w:w="826"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134"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18</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232"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1459"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90.000,00</w:t>
            </w:r>
          </w:p>
        </w:tc>
      </w:tr>
      <w:tr w:rsidR="00884043" w:rsidRPr="00963368" w:rsidTr="00884043">
        <w:trPr>
          <w:trHeight w:val="300"/>
        </w:trPr>
        <w:tc>
          <w:tcPr>
            <w:tcW w:w="67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6</w:t>
            </w:r>
          </w:p>
        </w:tc>
        <w:tc>
          <w:tcPr>
            <w:tcW w:w="47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Фекална станица</w:t>
            </w:r>
          </w:p>
        </w:tc>
        <w:tc>
          <w:tcPr>
            <w:tcW w:w="13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200</w:t>
            </w:r>
          </w:p>
        </w:tc>
        <w:tc>
          <w:tcPr>
            <w:tcW w:w="8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w:t>
            </w:r>
            <w:r w:rsidRPr="00963368">
              <w:rPr>
                <w:rFonts w:eastAsia="Times New Roman"/>
                <w:color w:val="000000"/>
                <w:sz w:val="20"/>
                <w:szCs w:val="20"/>
                <w:lang w:val="sr-Cyrl-RS"/>
              </w:rPr>
              <w:t>.</w:t>
            </w:r>
            <w:r w:rsidRPr="00963368">
              <w:rPr>
                <w:rFonts w:eastAsia="Times New Roman"/>
                <w:color w:val="000000"/>
                <w:sz w:val="20"/>
                <w:szCs w:val="20"/>
              </w:rPr>
              <w:t>200</w:t>
            </w:r>
            <w:r w:rsidRPr="00963368">
              <w:rPr>
                <w:rFonts w:eastAsia="Times New Roman"/>
                <w:color w:val="000000"/>
                <w:sz w:val="20"/>
                <w:szCs w:val="20"/>
                <w:lang w:val="sr-Cyrl-RS"/>
              </w:rPr>
              <w:t>,00</w:t>
            </w:r>
          </w:p>
        </w:tc>
        <w:tc>
          <w:tcPr>
            <w:tcW w:w="12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3.600,00</w:t>
            </w:r>
          </w:p>
        </w:tc>
      </w:tr>
      <w:tr w:rsidR="00884043" w:rsidRPr="00963368" w:rsidTr="00884043">
        <w:trPr>
          <w:trHeight w:val="358"/>
        </w:trPr>
        <w:tc>
          <w:tcPr>
            <w:tcW w:w="67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7</w:t>
            </w:r>
          </w:p>
        </w:tc>
        <w:tc>
          <w:tcPr>
            <w:tcW w:w="47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Појас иза зграде водовода</w:t>
            </w:r>
          </w:p>
        </w:tc>
        <w:tc>
          <w:tcPr>
            <w:tcW w:w="13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10000</w:t>
            </w:r>
          </w:p>
        </w:tc>
        <w:tc>
          <w:tcPr>
            <w:tcW w:w="8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60</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2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120.000,00</w:t>
            </w:r>
          </w:p>
        </w:tc>
      </w:tr>
      <w:tr w:rsidR="00884043" w:rsidRPr="00963368" w:rsidTr="00884043">
        <w:trPr>
          <w:trHeight w:val="420"/>
        </w:trPr>
        <w:tc>
          <w:tcPr>
            <w:tcW w:w="67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8</w:t>
            </w:r>
          </w:p>
        </w:tc>
        <w:tc>
          <w:tcPr>
            <w:tcW w:w="47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Сакупљање кошевине</w:t>
            </w:r>
          </w:p>
        </w:tc>
        <w:tc>
          <w:tcPr>
            <w:tcW w:w="13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27400</w:t>
            </w:r>
          </w:p>
        </w:tc>
        <w:tc>
          <w:tcPr>
            <w:tcW w:w="8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87</w:t>
            </w:r>
            <w:r w:rsidRPr="00963368">
              <w:rPr>
                <w:rFonts w:eastAsia="Times New Roman"/>
                <w:color w:val="000000"/>
                <w:sz w:val="20"/>
                <w:szCs w:val="20"/>
                <w:lang w:val="sr-Cyrl-RS"/>
              </w:rPr>
              <w:t>.</w:t>
            </w:r>
            <w:r w:rsidRPr="00963368">
              <w:rPr>
                <w:rFonts w:eastAsia="Times New Roman"/>
                <w:color w:val="000000"/>
                <w:sz w:val="20"/>
                <w:szCs w:val="20"/>
              </w:rPr>
              <w:t>680</w:t>
            </w:r>
            <w:r w:rsidRPr="00963368">
              <w:rPr>
                <w:rFonts w:eastAsia="Times New Roman"/>
                <w:color w:val="000000"/>
                <w:sz w:val="20"/>
                <w:szCs w:val="20"/>
                <w:lang w:val="sr-Cyrl-RS"/>
              </w:rPr>
              <w:t>,00</w:t>
            </w:r>
          </w:p>
        </w:tc>
        <w:tc>
          <w:tcPr>
            <w:tcW w:w="12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263.040,00</w:t>
            </w:r>
          </w:p>
        </w:tc>
      </w:tr>
      <w:tr w:rsidR="00884043" w:rsidRPr="00963368" w:rsidTr="00884043">
        <w:trPr>
          <w:trHeight w:val="695"/>
        </w:trPr>
        <w:tc>
          <w:tcPr>
            <w:tcW w:w="67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lang w:val="sr-Cyrl-RS"/>
              </w:rPr>
              <w:t>9</w:t>
            </w:r>
          </w:p>
        </w:tc>
        <w:tc>
          <w:tcPr>
            <w:tcW w:w="47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Утовар траве на камион и одвожење на депонију</w:t>
            </w:r>
          </w:p>
        </w:tc>
        <w:tc>
          <w:tcPr>
            <w:tcW w:w="13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тура</w:t>
            </w:r>
          </w:p>
        </w:tc>
        <w:tc>
          <w:tcPr>
            <w:tcW w:w="13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8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2500</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37</w:t>
            </w:r>
            <w:r w:rsidRPr="00963368">
              <w:rPr>
                <w:rFonts w:eastAsia="Times New Roman"/>
                <w:color w:val="000000"/>
                <w:sz w:val="20"/>
                <w:szCs w:val="20"/>
                <w:lang w:val="sr-Cyrl-RS"/>
              </w:rPr>
              <w:t>.</w:t>
            </w:r>
            <w:r w:rsidRPr="00963368">
              <w:rPr>
                <w:rFonts w:eastAsia="Times New Roman"/>
                <w:color w:val="000000"/>
                <w:sz w:val="20"/>
                <w:szCs w:val="20"/>
              </w:rPr>
              <w:t>500</w:t>
            </w:r>
            <w:r w:rsidRPr="00963368">
              <w:rPr>
                <w:rFonts w:eastAsia="Times New Roman"/>
                <w:color w:val="000000"/>
                <w:sz w:val="20"/>
                <w:szCs w:val="20"/>
                <w:lang w:val="sr-Cyrl-RS"/>
              </w:rPr>
              <w:t>,00</w:t>
            </w:r>
          </w:p>
        </w:tc>
        <w:tc>
          <w:tcPr>
            <w:tcW w:w="123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112.500,00</w:t>
            </w:r>
          </w:p>
        </w:tc>
      </w:tr>
      <w:tr w:rsidR="00884043" w:rsidRPr="00963368" w:rsidTr="00884043">
        <w:trPr>
          <w:trHeight w:val="300"/>
        </w:trPr>
        <w:tc>
          <w:tcPr>
            <w:tcW w:w="673"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4732"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399"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316"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826"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p>
        </w:tc>
        <w:tc>
          <w:tcPr>
            <w:tcW w:w="1134"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32"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4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871.140,00</w:t>
            </w:r>
          </w:p>
        </w:tc>
      </w:tr>
    </w:tbl>
    <w:p w:rsidR="00884043" w:rsidRPr="00963368" w:rsidRDefault="00884043" w:rsidP="00884043"/>
    <w:p w:rsidR="00884043" w:rsidRDefault="00884043" w:rsidP="00884043">
      <w:pPr>
        <w:rPr>
          <w:lang w:val="en-US"/>
        </w:rPr>
      </w:pPr>
      <w:r w:rsidRPr="00963368">
        <w:t>Са ових површина, такође се сакупља кошевина и одвози на депонију. Са свих зелених површина по потреби ће се сакупљати смеће, грање и остало, а обрачунаваће се по радном сату.</w:t>
      </w:r>
    </w:p>
    <w:p w:rsidR="00754162" w:rsidRDefault="00754162" w:rsidP="00884043">
      <w:pPr>
        <w:rPr>
          <w:lang w:val="sr-Cyrl-RS"/>
        </w:rPr>
      </w:pPr>
    </w:p>
    <w:p w:rsidR="00EE63C9" w:rsidRDefault="00EE63C9" w:rsidP="00884043">
      <w:pPr>
        <w:rPr>
          <w:lang w:val="sr-Cyrl-RS"/>
        </w:rPr>
      </w:pPr>
    </w:p>
    <w:p w:rsidR="00BA51E2" w:rsidRDefault="00BA51E2" w:rsidP="00884043">
      <w:pPr>
        <w:rPr>
          <w:lang w:val="sr-Cyrl-RS"/>
        </w:rPr>
      </w:pPr>
      <w:bookmarkStart w:id="0" w:name="_GoBack"/>
      <w:bookmarkEnd w:id="0"/>
    </w:p>
    <w:p w:rsidR="00007BAA" w:rsidRPr="00007BAA" w:rsidRDefault="00007BAA" w:rsidP="00007BAA">
      <w:pPr>
        <w:shd w:val="clear" w:color="auto" w:fill="CCFF33"/>
        <w:rPr>
          <w:b/>
          <w:lang w:val="sr-Cyrl-RS"/>
        </w:rPr>
      </w:pPr>
      <w:r w:rsidRPr="00007BAA">
        <w:rPr>
          <w:b/>
          <w:lang w:val="sr-Cyrl-RS"/>
        </w:rPr>
        <w:t>Напомена:</w:t>
      </w:r>
    </w:p>
    <w:p w:rsidR="00754162" w:rsidRDefault="00754162" w:rsidP="00007BAA">
      <w:pPr>
        <w:shd w:val="clear" w:color="auto" w:fill="CCFF33"/>
        <w:rPr>
          <w:lang w:val="sr-Cyrl-RS"/>
        </w:rPr>
      </w:pPr>
      <w:r>
        <w:rPr>
          <w:lang w:val="sr-Cyrl-RS"/>
        </w:rPr>
        <w:t xml:space="preserve">Предузеће ће услугу кошења јавних зелених површина у оквиру комуналне делатности уређења и одржавања зеленила, вршити по предметном Програму пославања, а јавне површине „корито реке Уб“ (у дужини од моста на реци Уб у улици Дринских дивизија до моста на реци Уб у улици Рајка Михаиловића); путни правац Уб- Београд  (од раскрнице у улица Свете Поповића, Дринских дивизија и Тамнавске до насеља Богдановица  у дужини од 2 километра) </w:t>
      </w:r>
      <w:r w:rsidR="00007BAA">
        <w:rPr>
          <w:lang w:val="sr-Cyrl-RS"/>
        </w:rPr>
        <w:t xml:space="preserve"> вршити </w:t>
      </w:r>
      <w:r>
        <w:rPr>
          <w:lang w:val="sr-Cyrl-RS"/>
        </w:rPr>
        <w:t>по налозима надлежних орг</w:t>
      </w:r>
      <w:r w:rsidR="00007BAA">
        <w:rPr>
          <w:lang w:val="sr-Cyrl-RS"/>
        </w:rPr>
        <w:t>а</w:t>
      </w:r>
      <w:r>
        <w:rPr>
          <w:lang w:val="sr-Cyrl-RS"/>
        </w:rPr>
        <w:t>на Оснивача</w:t>
      </w:r>
      <w:r w:rsidR="00007BAA">
        <w:rPr>
          <w:lang w:val="sr-Cyrl-RS"/>
        </w:rPr>
        <w:t xml:space="preserve"> – Општине Уб:</w:t>
      </w:r>
    </w:p>
    <w:p w:rsidR="00754162" w:rsidRPr="00754162" w:rsidRDefault="00754162" w:rsidP="00884043">
      <w:pPr>
        <w:rPr>
          <w:lang w:val="sr-Cyrl-RS"/>
        </w:rPr>
      </w:pPr>
    </w:p>
    <w:p w:rsidR="00884043" w:rsidRPr="00963368" w:rsidRDefault="00884043" w:rsidP="00884043">
      <w:pPr>
        <w:rPr>
          <w:b/>
        </w:rPr>
      </w:pPr>
      <w:r w:rsidRPr="00963368">
        <w:rPr>
          <w:b/>
        </w:rPr>
        <w:t>Укупна годишња вредност на одржавању травњака и зелених површина износи:</w:t>
      </w:r>
    </w:p>
    <w:tbl>
      <w:tblPr>
        <w:tblW w:w="0" w:type="auto"/>
        <w:tblInd w:w="93" w:type="dxa"/>
        <w:tblLayout w:type="fixed"/>
        <w:tblLook w:val="0000" w:firstRow="0" w:lastRow="0" w:firstColumn="0" w:lastColumn="0" w:noHBand="0" w:noVBand="0"/>
      </w:tblPr>
      <w:tblGrid>
        <w:gridCol w:w="2000"/>
        <w:gridCol w:w="1701"/>
        <w:gridCol w:w="1559"/>
        <w:gridCol w:w="1701"/>
      </w:tblGrid>
      <w:tr w:rsidR="00884043" w:rsidRPr="00963368" w:rsidTr="00884043">
        <w:trPr>
          <w:trHeight w:val="300"/>
        </w:trPr>
        <w:tc>
          <w:tcPr>
            <w:tcW w:w="20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Табела 1</w:t>
            </w:r>
          </w:p>
        </w:tc>
        <w:tc>
          <w:tcPr>
            <w:tcW w:w="1701" w:type="dxa"/>
            <w:tcBorders>
              <w:top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Табела 2</w:t>
            </w:r>
          </w:p>
        </w:tc>
        <w:tc>
          <w:tcPr>
            <w:tcW w:w="1559" w:type="dxa"/>
            <w:tcBorders>
              <w:top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Табела 3</w:t>
            </w:r>
          </w:p>
        </w:tc>
        <w:tc>
          <w:tcPr>
            <w:tcW w:w="1701" w:type="dxa"/>
            <w:tcBorders>
              <w:top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b/>
                <w:color w:val="000000"/>
              </w:rPr>
            </w:pPr>
            <w:r w:rsidRPr="00963368">
              <w:rPr>
                <w:rFonts w:eastAsia="Times New Roman"/>
                <w:b/>
                <w:color w:val="000000"/>
              </w:rPr>
              <w:t>УКУПНО</w:t>
            </w:r>
          </w:p>
        </w:tc>
      </w:tr>
      <w:tr w:rsidR="00884043" w:rsidRPr="00963368" w:rsidTr="00884043">
        <w:trPr>
          <w:trHeight w:val="300"/>
        </w:trPr>
        <w:tc>
          <w:tcPr>
            <w:tcW w:w="2000"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1.995.417,90</w:t>
            </w:r>
          </w:p>
        </w:tc>
        <w:tc>
          <w:tcPr>
            <w:tcW w:w="170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12.848.780,00</w:t>
            </w:r>
          </w:p>
        </w:tc>
        <w:tc>
          <w:tcPr>
            <w:tcW w:w="1559"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5.949.920,00</w:t>
            </w:r>
          </w:p>
        </w:tc>
        <w:tc>
          <w:tcPr>
            <w:tcW w:w="1701" w:type="dxa"/>
            <w:tcBorders>
              <w:bottom w:val="single" w:sz="4" w:space="0" w:color="000000"/>
              <w:right w:val="single" w:sz="4" w:space="0" w:color="000000"/>
            </w:tcBorders>
            <w:shd w:val="clear" w:color="auto" w:fill="D9D9D9"/>
            <w:vAlign w:val="bottom"/>
          </w:tcPr>
          <w:p w:rsidR="00884043" w:rsidRPr="00963368" w:rsidRDefault="00884043" w:rsidP="00884043">
            <w:pPr>
              <w:spacing w:line="100" w:lineRule="atLeast"/>
              <w:jc w:val="right"/>
              <w:rPr>
                <w:rFonts w:eastAsia="Times New Roman"/>
                <w:b/>
                <w:color w:val="000000"/>
              </w:rPr>
            </w:pPr>
            <w:r w:rsidRPr="00963368">
              <w:rPr>
                <w:rFonts w:eastAsia="Times New Roman"/>
                <w:b/>
                <w:color w:val="000000"/>
              </w:rPr>
              <w:t>20.794.117,90</w:t>
            </w:r>
          </w:p>
        </w:tc>
      </w:tr>
    </w:tbl>
    <w:p w:rsidR="00884043" w:rsidRPr="00963368" w:rsidRDefault="00884043" w:rsidP="00884043"/>
    <w:p w:rsidR="00884043" w:rsidRPr="00963368" w:rsidRDefault="00884043" w:rsidP="00884043">
      <w:pPr>
        <w:rPr>
          <w:b/>
        </w:rPr>
      </w:pPr>
      <w:r w:rsidRPr="00963368">
        <w:rPr>
          <w:b/>
        </w:rPr>
        <w:t>2.Одржавање жбунастих садница:</w:t>
      </w:r>
    </w:p>
    <w:p w:rsidR="00884043" w:rsidRPr="00963368" w:rsidRDefault="00884043" w:rsidP="00884043">
      <w:r w:rsidRPr="00963368">
        <w:t>У ову категорију зелених површина спадају жбунасте врсте које су сађене групно или појединачно по зеленим површинама. Њихово одржавање подразумева: обликовање жбуња, сакупљање отпада после обликовања, утовар на камион и превоз до депоније, као и окопавање са плевљењем и прихраном.</w:t>
      </w:r>
    </w:p>
    <w:p w:rsidR="00884043" w:rsidRPr="00963368" w:rsidRDefault="00884043" w:rsidP="00884043">
      <w:r w:rsidRPr="00963368">
        <w:t>Преглед жбунастих садница по зеленим површинама:</w:t>
      </w:r>
    </w:p>
    <w:tbl>
      <w:tblPr>
        <w:tblW w:w="0" w:type="auto"/>
        <w:tblInd w:w="93" w:type="dxa"/>
        <w:tblLayout w:type="fixed"/>
        <w:tblLook w:val="0000" w:firstRow="0" w:lastRow="0" w:firstColumn="0" w:lastColumn="0" w:noHBand="0" w:noVBand="0"/>
      </w:tblPr>
      <w:tblGrid>
        <w:gridCol w:w="689"/>
        <w:gridCol w:w="3578"/>
        <w:gridCol w:w="1133"/>
        <w:gridCol w:w="1277"/>
      </w:tblGrid>
      <w:tr w:rsidR="00884043" w:rsidRPr="00963368" w:rsidTr="00884043">
        <w:trPr>
          <w:trHeight w:val="510"/>
        </w:trPr>
        <w:tc>
          <w:tcPr>
            <w:tcW w:w="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357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Зелене површине</w:t>
            </w:r>
          </w:p>
        </w:tc>
        <w:tc>
          <w:tcPr>
            <w:tcW w:w="1133"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277"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Спомен парк Гај</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70</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Иза Суда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w:t>
            </w:r>
          </w:p>
        </w:tc>
      </w:tr>
      <w:tr w:rsidR="00884043" w:rsidRPr="00963368" w:rsidTr="00884043">
        <w:trPr>
          <w:trHeight w:val="300"/>
        </w:trPr>
        <w:tc>
          <w:tcPr>
            <w:tcW w:w="689" w:type="dxa"/>
            <w:tcBorders>
              <w:left w:val="single" w:sz="4" w:space="0" w:color="000000"/>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578"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Испред цркве</w:t>
            </w:r>
          </w:p>
        </w:tc>
        <w:tc>
          <w:tcPr>
            <w:tcW w:w="1133"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r>
      <w:tr w:rsidR="00884043" w:rsidRPr="00963368" w:rsidTr="00884043">
        <w:trPr>
          <w:trHeight w:val="300"/>
        </w:trPr>
        <w:tc>
          <w:tcPr>
            <w:tcW w:w="689" w:type="dxa"/>
            <w:tcBorders>
              <w:top w:val="single" w:sz="4" w:space="0" w:color="auto"/>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3578"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Црквена порта</w:t>
            </w:r>
          </w:p>
        </w:tc>
        <w:tc>
          <w:tcPr>
            <w:tcW w:w="1133"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60</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Дом здравља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r>
      <w:tr w:rsidR="00884043" w:rsidRPr="00963368" w:rsidTr="00884043">
        <w:trPr>
          <w:trHeight w:val="27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Паркинг иза зграде јавних служби</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85</w:t>
            </w:r>
          </w:p>
        </w:tc>
      </w:tr>
      <w:tr w:rsidR="00884043" w:rsidRPr="00963368" w:rsidTr="00884043">
        <w:trPr>
          <w:trHeight w:val="402"/>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у Таловима – Радмиловац</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60</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Убска долина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Ламеле</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Свете Поповић</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r>
      <w:tr w:rsidR="00884043" w:rsidRPr="00963368" w:rsidTr="00884043">
        <w:trPr>
          <w:trHeight w:val="336"/>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Паркинг испред гробља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r>
      <w:tr w:rsidR="00884043" w:rsidRPr="00963368" w:rsidTr="00884043">
        <w:trPr>
          <w:trHeight w:val="412"/>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13</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Катастар, управа прихода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w:t>
            </w:r>
          </w:p>
        </w:tc>
      </w:tr>
      <w:tr w:rsidR="00884043" w:rsidRPr="00963368" w:rsidTr="00884043">
        <w:trPr>
          <w:trHeight w:val="275"/>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lastRenderedPageBreak/>
              <w:t>14</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Општинско брдо - Шепковац</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МУП</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35</w:t>
            </w:r>
          </w:p>
        </w:tc>
      </w:tr>
      <w:tr w:rsidR="00884043" w:rsidRPr="00963368" w:rsidTr="00884043">
        <w:trPr>
          <w:trHeight w:val="256"/>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16</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код зграде јавних служби</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225</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17</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СЦ "Школарац"</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125</w:t>
            </w:r>
          </w:p>
        </w:tc>
      </w:tr>
      <w:tr w:rsidR="00884043" w:rsidRPr="00963368" w:rsidTr="00884043">
        <w:trPr>
          <w:trHeight w:val="236"/>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18</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"Раће Петровића"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w:t>
            </w:r>
          </w:p>
        </w:tc>
      </w:tr>
      <w:tr w:rsidR="00884043" w:rsidRPr="00963368" w:rsidTr="00884043">
        <w:trPr>
          <w:trHeight w:val="268"/>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иза хотела "Саруна"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60</w:t>
            </w:r>
          </w:p>
        </w:tc>
      </w:tr>
      <w:tr w:rsidR="00884043" w:rsidRPr="00963368" w:rsidTr="00884043">
        <w:trPr>
          <w:trHeight w:val="300"/>
        </w:trPr>
        <w:tc>
          <w:tcPr>
            <w:tcW w:w="68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5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УКУПНО:</w:t>
            </w:r>
          </w:p>
        </w:tc>
        <w:tc>
          <w:tcPr>
            <w:tcW w:w="1277"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904</w:t>
            </w:r>
          </w:p>
        </w:tc>
      </w:tr>
    </w:tbl>
    <w:p w:rsidR="00884043" w:rsidRPr="00963368" w:rsidRDefault="00884043" w:rsidP="00884043"/>
    <w:tbl>
      <w:tblPr>
        <w:tblW w:w="14140" w:type="dxa"/>
        <w:tblInd w:w="93" w:type="dxa"/>
        <w:tblLayout w:type="fixed"/>
        <w:tblLook w:val="0000" w:firstRow="0" w:lastRow="0" w:firstColumn="0" w:lastColumn="0" w:noHBand="0" w:noVBand="0"/>
      </w:tblPr>
      <w:tblGrid>
        <w:gridCol w:w="715"/>
        <w:gridCol w:w="5431"/>
        <w:gridCol w:w="1099"/>
        <w:gridCol w:w="1421"/>
        <w:gridCol w:w="1190"/>
        <w:gridCol w:w="1120"/>
        <w:gridCol w:w="1426"/>
        <w:gridCol w:w="1738"/>
      </w:tblGrid>
      <w:tr w:rsidR="00884043" w:rsidRPr="00963368" w:rsidTr="00884043">
        <w:trPr>
          <w:trHeight w:val="510"/>
        </w:trPr>
        <w:tc>
          <w:tcPr>
            <w:tcW w:w="7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543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Врста посла</w:t>
            </w:r>
          </w:p>
        </w:tc>
        <w:tc>
          <w:tcPr>
            <w:tcW w:w="109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42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119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12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c>
          <w:tcPr>
            <w:tcW w:w="142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Динамика</w:t>
            </w:r>
          </w:p>
        </w:tc>
        <w:tc>
          <w:tcPr>
            <w:tcW w:w="173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465"/>
        </w:trPr>
        <w:tc>
          <w:tcPr>
            <w:tcW w:w="71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543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Обликовање жбуња</w:t>
            </w:r>
          </w:p>
        </w:tc>
        <w:tc>
          <w:tcPr>
            <w:tcW w:w="10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42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904</w:t>
            </w:r>
          </w:p>
        </w:tc>
        <w:tc>
          <w:tcPr>
            <w:tcW w:w="119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72</w:t>
            </w:r>
          </w:p>
        </w:tc>
        <w:tc>
          <w:tcPr>
            <w:tcW w:w="112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65</w:t>
            </w:r>
            <w:r w:rsidRPr="00963368">
              <w:rPr>
                <w:rFonts w:eastAsia="Times New Roman"/>
                <w:color w:val="000000"/>
                <w:sz w:val="20"/>
                <w:szCs w:val="20"/>
                <w:lang w:val="sr-Cyrl-RS"/>
              </w:rPr>
              <w:t>.</w:t>
            </w:r>
            <w:r w:rsidRPr="00963368">
              <w:rPr>
                <w:rFonts w:eastAsia="Times New Roman"/>
                <w:color w:val="000000"/>
                <w:sz w:val="20"/>
                <w:szCs w:val="20"/>
              </w:rPr>
              <w:t>088</w:t>
            </w:r>
            <w:r w:rsidRPr="00963368">
              <w:rPr>
                <w:rFonts w:eastAsia="Times New Roman"/>
                <w:color w:val="000000"/>
                <w:sz w:val="20"/>
                <w:szCs w:val="20"/>
                <w:lang w:val="sr-Cyrl-RS"/>
              </w:rPr>
              <w:t>,00</w:t>
            </w:r>
          </w:p>
        </w:tc>
        <w:tc>
          <w:tcPr>
            <w:tcW w:w="14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73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130.176,00</w:t>
            </w:r>
          </w:p>
        </w:tc>
      </w:tr>
      <w:tr w:rsidR="00884043" w:rsidRPr="00963368" w:rsidTr="00884043">
        <w:trPr>
          <w:trHeight w:val="269"/>
        </w:trPr>
        <w:tc>
          <w:tcPr>
            <w:tcW w:w="71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543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Сакупљање отпада након обликовања</w:t>
            </w:r>
          </w:p>
        </w:tc>
        <w:tc>
          <w:tcPr>
            <w:tcW w:w="10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42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904</w:t>
            </w:r>
          </w:p>
        </w:tc>
        <w:tc>
          <w:tcPr>
            <w:tcW w:w="119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112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2</w:t>
            </w:r>
            <w:r w:rsidRPr="00963368">
              <w:rPr>
                <w:rFonts w:eastAsia="Times New Roman"/>
                <w:color w:val="000000"/>
                <w:sz w:val="20"/>
                <w:szCs w:val="20"/>
                <w:lang w:val="sr-Cyrl-RS"/>
              </w:rPr>
              <w:t>.</w:t>
            </w:r>
            <w:r w:rsidRPr="00963368">
              <w:rPr>
                <w:rFonts w:eastAsia="Times New Roman"/>
                <w:color w:val="000000"/>
                <w:sz w:val="20"/>
                <w:szCs w:val="20"/>
              </w:rPr>
              <w:t>892,8</w:t>
            </w:r>
            <w:r w:rsidRPr="00963368">
              <w:rPr>
                <w:rFonts w:eastAsia="Times New Roman"/>
                <w:color w:val="000000"/>
                <w:sz w:val="20"/>
                <w:szCs w:val="20"/>
                <w:lang w:val="sr-Cyrl-RS"/>
              </w:rPr>
              <w:t>0</w:t>
            </w:r>
          </w:p>
        </w:tc>
        <w:tc>
          <w:tcPr>
            <w:tcW w:w="14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73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5.785,60</w:t>
            </w:r>
          </w:p>
        </w:tc>
      </w:tr>
      <w:tr w:rsidR="00884043" w:rsidRPr="00963368" w:rsidTr="00884043">
        <w:trPr>
          <w:trHeight w:val="418"/>
        </w:trPr>
        <w:tc>
          <w:tcPr>
            <w:tcW w:w="71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543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Утовар на камион и одвожење на депонију</w:t>
            </w:r>
          </w:p>
        </w:tc>
        <w:tc>
          <w:tcPr>
            <w:tcW w:w="10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тура</w:t>
            </w:r>
          </w:p>
        </w:tc>
        <w:tc>
          <w:tcPr>
            <w:tcW w:w="142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119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2500</w:t>
            </w:r>
          </w:p>
        </w:tc>
        <w:tc>
          <w:tcPr>
            <w:tcW w:w="112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30</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4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73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60.000,00</w:t>
            </w:r>
          </w:p>
        </w:tc>
      </w:tr>
      <w:tr w:rsidR="00884043" w:rsidRPr="00963368" w:rsidTr="00884043">
        <w:trPr>
          <w:trHeight w:val="268"/>
        </w:trPr>
        <w:tc>
          <w:tcPr>
            <w:tcW w:w="71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543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Окопавање са плевљењем и прихраном</w:t>
            </w:r>
          </w:p>
        </w:tc>
        <w:tc>
          <w:tcPr>
            <w:tcW w:w="10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42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904</w:t>
            </w:r>
          </w:p>
        </w:tc>
        <w:tc>
          <w:tcPr>
            <w:tcW w:w="119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w:t>
            </w:r>
          </w:p>
        </w:tc>
        <w:tc>
          <w:tcPr>
            <w:tcW w:w="112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36</w:t>
            </w:r>
            <w:r w:rsidRPr="00963368">
              <w:rPr>
                <w:rFonts w:eastAsia="Times New Roman"/>
                <w:color w:val="000000"/>
                <w:sz w:val="20"/>
                <w:szCs w:val="20"/>
                <w:lang w:val="sr-Cyrl-RS"/>
              </w:rPr>
              <w:t>.</w:t>
            </w:r>
            <w:r w:rsidRPr="00963368">
              <w:rPr>
                <w:rFonts w:eastAsia="Times New Roman"/>
                <w:color w:val="000000"/>
                <w:sz w:val="20"/>
                <w:szCs w:val="20"/>
              </w:rPr>
              <w:t>160</w:t>
            </w:r>
            <w:r w:rsidRPr="00963368">
              <w:rPr>
                <w:rFonts w:eastAsia="Times New Roman"/>
                <w:color w:val="000000"/>
                <w:sz w:val="20"/>
                <w:szCs w:val="20"/>
                <w:lang w:val="sr-Cyrl-RS"/>
              </w:rPr>
              <w:t>,00</w:t>
            </w:r>
          </w:p>
        </w:tc>
        <w:tc>
          <w:tcPr>
            <w:tcW w:w="14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73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72.320,00</w:t>
            </w:r>
          </w:p>
        </w:tc>
      </w:tr>
      <w:tr w:rsidR="00884043" w:rsidRPr="00963368" w:rsidTr="00884043">
        <w:trPr>
          <w:trHeight w:val="300"/>
        </w:trPr>
        <w:tc>
          <w:tcPr>
            <w:tcW w:w="715"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543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099"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42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190"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p>
        </w:tc>
        <w:tc>
          <w:tcPr>
            <w:tcW w:w="1120"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426"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738" w:type="dxa"/>
            <w:tcBorders>
              <w:bottom w:val="single" w:sz="4" w:space="0" w:color="000000"/>
              <w:right w:val="single" w:sz="4" w:space="0" w:color="000000"/>
            </w:tcBorders>
            <w:shd w:val="clear" w:color="auto" w:fill="C0C0C0"/>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268.281,60</w:t>
            </w:r>
          </w:p>
        </w:tc>
      </w:tr>
    </w:tbl>
    <w:p w:rsidR="00884043" w:rsidRPr="00963368" w:rsidRDefault="00884043" w:rsidP="00884043">
      <w:pPr>
        <w:rPr>
          <w:lang w:val="sr-Cyrl-RS"/>
        </w:rPr>
      </w:pPr>
    </w:p>
    <w:p w:rsidR="00884043" w:rsidRPr="00963368" w:rsidRDefault="00884043" w:rsidP="00884043">
      <w:pPr>
        <w:rPr>
          <w:lang w:val="sr-Cyrl-RS"/>
        </w:rPr>
      </w:pPr>
    </w:p>
    <w:p w:rsidR="00884043" w:rsidRPr="00963368" w:rsidRDefault="00884043" w:rsidP="00884043">
      <w:pPr>
        <w:rPr>
          <w:lang w:val="sr-Cyrl-RS"/>
        </w:rPr>
      </w:pPr>
    </w:p>
    <w:p w:rsidR="00884043" w:rsidRPr="00963368" w:rsidRDefault="00884043" w:rsidP="00884043">
      <w:pPr>
        <w:rPr>
          <w:b/>
        </w:rPr>
      </w:pPr>
      <w:r w:rsidRPr="00963368">
        <w:rPr>
          <w:b/>
        </w:rPr>
        <w:t>3. Оджавање дрвореда и парковског дрвећа:</w:t>
      </w:r>
    </w:p>
    <w:p w:rsidR="00884043" w:rsidRPr="00963368" w:rsidRDefault="00884043" w:rsidP="00884043">
      <w:r w:rsidRPr="00963368">
        <w:t>Под овим се подразумева обликовање ( углављивање )великих крошњи дрвћа у дрворедима, окопавање са прихрањивањем и сечом избојака са дебла свих стабала, као и сеча сувих грана и обликовање парковског дрвећа, затим заливање младог дрвећа, сеча и уклањање старог и болесног дрвећа са вађењем пањева и набавка и садња једне количине нових садница.</w:t>
      </w:r>
    </w:p>
    <w:p w:rsidR="00884043" w:rsidRPr="00963368" w:rsidRDefault="00884043" w:rsidP="00884043">
      <w:r w:rsidRPr="00963368">
        <w:t>Приказ дрвореда и другог парковског дрвећа по улицамаи зеленим површинама:</w:t>
      </w:r>
    </w:p>
    <w:tbl>
      <w:tblPr>
        <w:tblW w:w="0" w:type="auto"/>
        <w:tblInd w:w="93" w:type="dxa"/>
        <w:tblLayout w:type="fixed"/>
        <w:tblLook w:val="0000" w:firstRow="0" w:lastRow="0" w:firstColumn="0" w:lastColumn="0" w:noHBand="0" w:noVBand="0"/>
      </w:tblPr>
      <w:tblGrid>
        <w:gridCol w:w="1007"/>
        <w:gridCol w:w="3260"/>
        <w:gridCol w:w="1133"/>
        <w:gridCol w:w="1276"/>
        <w:gridCol w:w="1416"/>
        <w:gridCol w:w="991"/>
        <w:gridCol w:w="1846"/>
      </w:tblGrid>
      <w:tr w:rsidR="00884043" w:rsidRPr="00963368" w:rsidTr="00884043">
        <w:trPr>
          <w:trHeight w:val="510"/>
        </w:trPr>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326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Улица – зелена површина</w:t>
            </w:r>
          </w:p>
        </w:tc>
        <w:tc>
          <w:tcPr>
            <w:tcW w:w="1133"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27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 xml:space="preserve">Ø ˂ 10 </w:t>
            </w:r>
          </w:p>
        </w:tc>
        <w:tc>
          <w:tcPr>
            <w:tcW w:w="141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Ø 10 – 30</w:t>
            </w:r>
          </w:p>
        </w:tc>
        <w:tc>
          <w:tcPr>
            <w:tcW w:w="99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Ø ˃ 30</w:t>
            </w:r>
          </w:p>
        </w:tc>
        <w:tc>
          <w:tcPr>
            <w:tcW w:w="184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278"/>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Занатски центар</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12"/>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Плато испред цркве</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45"/>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Црквена порта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16</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3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Дом здравља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284"/>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Спомен парк Гај</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0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lastRenderedPageBreak/>
              <w:t>6</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Пошта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0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Градски трг</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27</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07"/>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Иза комерцијалне банке</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265"/>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Катастар, управа прихода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283"/>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Градски базен</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7</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99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12</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57"/>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11</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у Таловима – Радмиловац</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0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Ламеле</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22</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3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13</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Убска долина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45"/>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Свете Поповић</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45"/>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 Алексе Мартића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0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16</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Водовод</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2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17</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Све улице у насељу Талови</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79</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24</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0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18</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Полигон</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80"/>
        </w:trPr>
        <w:tc>
          <w:tcPr>
            <w:tcW w:w="1007" w:type="dxa"/>
            <w:tcBorders>
              <w:left w:val="single" w:sz="4" w:space="0" w:color="000000"/>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w:t>
            </w:r>
          </w:p>
        </w:tc>
        <w:tc>
          <w:tcPr>
            <w:tcW w:w="3260"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Улица Вука Караџића</w:t>
            </w:r>
          </w:p>
        </w:tc>
        <w:tc>
          <w:tcPr>
            <w:tcW w:w="1133"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35</w:t>
            </w:r>
          </w:p>
        </w:tc>
        <w:tc>
          <w:tcPr>
            <w:tcW w:w="1416"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1846" w:type="dxa"/>
            <w:tcBorders>
              <w:bottom w:val="single" w:sz="4" w:space="0" w:color="auto"/>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30"/>
        </w:trPr>
        <w:tc>
          <w:tcPr>
            <w:tcW w:w="1007" w:type="dxa"/>
            <w:tcBorders>
              <w:top w:val="single" w:sz="4" w:space="0" w:color="auto"/>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21</w:t>
            </w:r>
          </w:p>
        </w:tc>
        <w:tc>
          <w:tcPr>
            <w:tcW w:w="3260"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Улица Краља Петра</w:t>
            </w:r>
          </w:p>
        </w:tc>
        <w:tc>
          <w:tcPr>
            <w:tcW w:w="1133"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37</w:t>
            </w:r>
          </w:p>
        </w:tc>
        <w:tc>
          <w:tcPr>
            <w:tcW w:w="1416"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846" w:type="dxa"/>
            <w:tcBorders>
              <w:top w:val="single" w:sz="4" w:space="0" w:color="auto"/>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48"/>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22</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Улица Милоша Селаковића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58</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3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23</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Улица 1. маја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5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24</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Улице око Дома здравља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28</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412"/>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Улица Војводе Мишића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17</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0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26</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Градско гробље</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8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27</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Азил и део око возног парка КЈП</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286"/>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28</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Улица Дринских дивизија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 </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15</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75"/>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29</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СЦ Школарац</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65</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310"/>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Општинско брдо - Шепковац</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58</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427"/>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31</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код зграде јавних служби</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70</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425"/>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32</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иза хотела "Саруна"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70</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 </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 </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 </w:t>
            </w:r>
          </w:p>
        </w:tc>
      </w:tr>
      <w:tr w:rsidR="00884043" w:rsidRPr="00963368" w:rsidTr="00884043">
        <w:trPr>
          <w:trHeight w:val="417"/>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lastRenderedPageBreak/>
              <w:t>33</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"Раће Петровића"</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54</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c>
          <w:tcPr>
            <w:tcW w:w="99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r>
      <w:tr w:rsidR="00884043" w:rsidRPr="00963368" w:rsidTr="00884043">
        <w:trPr>
          <w:trHeight w:val="422"/>
        </w:trPr>
        <w:tc>
          <w:tcPr>
            <w:tcW w:w="1007"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34</w:t>
            </w:r>
          </w:p>
        </w:tc>
        <w:tc>
          <w:tcPr>
            <w:tcW w:w="326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Паркинг иза зграде јавних служби</w:t>
            </w:r>
          </w:p>
        </w:tc>
        <w:tc>
          <w:tcPr>
            <w:tcW w:w="113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12</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w:t>
            </w:r>
          </w:p>
        </w:tc>
        <w:tc>
          <w:tcPr>
            <w:tcW w:w="99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846"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r>
      <w:tr w:rsidR="00884043" w:rsidRPr="00963368" w:rsidTr="00884043">
        <w:trPr>
          <w:trHeight w:val="300"/>
        </w:trPr>
        <w:tc>
          <w:tcPr>
            <w:tcW w:w="1007"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260"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133"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559</w:t>
            </w:r>
          </w:p>
        </w:tc>
        <w:tc>
          <w:tcPr>
            <w:tcW w:w="141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444</w:t>
            </w:r>
          </w:p>
        </w:tc>
        <w:tc>
          <w:tcPr>
            <w:tcW w:w="9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327</w:t>
            </w:r>
          </w:p>
        </w:tc>
        <w:tc>
          <w:tcPr>
            <w:tcW w:w="184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1330</w:t>
            </w:r>
          </w:p>
        </w:tc>
      </w:tr>
    </w:tbl>
    <w:p w:rsidR="00884043" w:rsidRPr="00963368" w:rsidRDefault="00884043" w:rsidP="00884043">
      <w:pPr>
        <w:rPr>
          <w:lang w:val="sr-Cyrl-RS"/>
        </w:rPr>
      </w:pPr>
    </w:p>
    <w:tbl>
      <w:tblPr>
        <w:tblW w:w="13887" w:type="dxa"/>
        <w:tblInd w:w="93" w:type="dxa"/>
        <w:tblLayout w:type="fixed"/>
        <w:tblLook w:val="0000" w:firstRow="0" w:lastRow="0" w:firstColumn="0" w:lastColumn="0" w:noHBand="0" w:noVBand="0"/>
      </w:tblPr>
      <w:tblGrid>
        <w:gridCol w:w="799"/>
        <w:gridCol w:w="5291"/>
        <w:gridCol w:w="980"/>
        <w:gridCol w:w="1274"/>
        <w:gridCol w:w="952"/>
        <w:gridCol w:w="1568"/>
        <w:gridCol w:w="1483"/>
        <w:gridCol w:w="1540"/>
      </w:tblGrid>
      <w:tr w:rsidR="00884043" w:rsidRPr="00963368" w:rsidTr="00884043">
        <w:trPr>
          <w:trHeight w:val="425"/>
        </w:trPr>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Ред. бр.</w:t>
            </w:r>
          </w:p>
        </w:tc>
        <w:tc>
          <w:tcPr>
            <w:tcW w:w="529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Врста посла</w:t>
            </w:r>
          </w:p>
        </w:tc>
        <w:tc>
          <w:tcPr>
            <w:tcW w:w="98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274"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952"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56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c>
          <w:tcPr>
            <w:tcW w:w="1483"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Динамика</w:t>
            </w:r>
          </w:p>
        </w:tc>
        <w:tc>
          <w:tcPr>
            <w:tcW w:w="1540"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602"/>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Орезивање крошњи великог дрвећа са раскресивањем и слагањем</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сат</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520</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2550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w:t>
            </w:r>
            <w:r w:rsidRPr="00963368">
              <w:rPr>
                <w:rFonts w:eastAsia="Times New Roman"/>
                <w:color w:val="000000"/>
                <w:sz w:val="20"/>
                <w:szCs w:val="20"/>
                <w:lang w:val="sr-Cyrl-RS"/>
              </w:rPr>
              <w:t>.</w:t>
            </w:r>
            <w:r w:rsidRPr="00963368">
              <w:rPr>
                <w:rFonts w:eastAsia="Times New Roman"/>
                <w:color w:val="000000"/>
                <w:sz w:val="20"/>
                <w:szCs w:val="20"/>
              </w:rPr>
              <w:t>326</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1.326.000,00</w:t>
            </w:r>
          </w:p>
        </w:tc>
      </w:tr>
      <w:tr w:rsidR="00884043" w:rsidRPr="00963368" w:rsidTr="00884043">
        <w:trPr>
          <w:trHeight w:val="446"/>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Заливање младог парковског и дрворедног дрвећа цревом</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w:t>
            </w:r>
            <w:r w:rsidRPr="00963368">
              <w:rPr>
                <w:rFonts w:eastAsia="Times New Roman"/>
                <w:color w:val="000000"/>
                <w:sz w:val="20"/>
                <w:szCs w:val="20"/>
                <w:vertAlign w:val="superscript"/>
              </w:rPr>
              <w:t>2</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1003</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1,7</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w:t>
            </w:r>
            <w:r w:rsidRPr="00963368">
              <w:rPr>
                <w:rFonts w:eastAsia="Times New Roman"/>
                <w:color w:val="000000"/>
                <w:sz w:val="20"/>
                <w:szCs w:val="20"/>
                <w:lang w:val="sr-Cyrl-RS"/>
              </w:rPr>
              <w:t>.</w:t>
            </w:r>
            <w:r w:rsidRPr="00963368">
              <w:rPr>
                <w:rFonts w:eastAsia="Times New Roman"/>
                <w:color w:val="000000"/>
                <w:sz w:val="20"/>
                <w:szCs w:val="20"/>
              </w:rPr>
              <w:t>705,1</w:t>
            </w:r>
            <w:r w:rsidRPr="00963368">
              <w:rPr>
                <w:rFonts w:eastAsia="Times New Roman"/>
                <w:color w:val="000000"/>
                <w:sz w:val="20"/>
                <w:szCs w:val="20"/>
                <w:lang w:val="sr-Cyrl-RS"/>
              </w:rPr>
              <w:t>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23.871,40</w:t>
            </w:r>
          </w:p>
        </w:tc>
      </w:tr>
      <w:tr w:rsidR="00884043" w:rsidRPr="00963368" w:rsidTr="00884043">
        <w:trPr>
          <w:trHeight w:val="423"/>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Уклањање ластара са дрвећа</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1003</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150</w:t>
            </w:r>
            <w:r w:rsidRPr="00963368">
              <w:rPr>
                <w:rFonts w:eastAsia="Times New Roman"/>
                <w:color w:val="000000"/>
                <w:sz w:val="20"/>
                <w:szCs w:val="20"/>
                <w:lang w:val="sr-Cyrl-RS"/>
              </w:rPr>
              <w:t>.</w:t>
            </w:r>
            <w:r w:rsidRPr="00963368">
              <w:rPr>
                <w:rFonts w:eastAsia="Times New Roman"/>
                <w:color w:val="000000"/>
                <w:sz w:val="20"/>
                <w:szCs w:val="20"/>
              </w:rPr>
              <w:t>450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451.350,00</w:t>
            </w:r>
          </w:p>
        </w:tc>
      </w:tr>
      <w:tr w:rsidR="00884043" w:rsidRPr="00963368" w:rsidTr="00884043">
        <w:trPr>
          <w:trHeight w:val="370"/>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Утовар грана, превоз и чишћење</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тура</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45</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2500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112</w:t>
            </w:r>
            <w:r w:rsidRPr="00963368">
              <w:rPr>
                <w:rFonts w:eastAsia="Times New Roman"/>
                <w:color w:val="000000"/>
                <w:sz w:val="20"/>
                <w:szCs w:val="20"/>
                <w:lang w:val="sr-Cyrl-RS"/>
              </w:rPr>
              <w:t>.</w:t>
            </w:r>
            <w:r w:rsidRPr="00963368">
              <w:rPr>
                <w:rFonts w:eastAsia="Times New Roman"/>
                <w:color w:val="000000"/>
                <w:sz w:val="20"/>
                <w:szCs w:val="20"/>
              </w:rPr>
              <w:t>500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112.500,00</w:t>
            </w:r>
          </w:p>
        </w:tc>
      </w:tr>
      <w:tr w:rsidR="00884043" w:rsidRPr="00963368" w:rsidTr="00884043">
        <w:trPr>
          <w:trHeight w:val="417"/>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Заливање младог дрвећа цистерном</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тура</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4000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48</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672.000,00</w:t>
            </w:r>
          </w:p>
        </w:tc>
      </w:tr>
      <w:tr w:rsidR="00884043" w:rsidRPr="00963368" w:rsidTr="00884043">
        <w:trPr>
          <w:trHeight w:val="424"/>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Припр. тер. за садњу и садња дрв. Култура</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850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127</w:t>
            </w:r>
            <w:r w:rsidRPr="00963368">
              <w:rPr>
                <w:rFonts w:eastAsia="Times New Roman"/>
                <w:color w:val="000000"/>
                <w:sz w:val="20"/>
                <w:szCs w:val="20"/>
                <w:lang w:val="sr-Cyrl-RS"/>
              </w:rPr>
              <w:t>.</w:t>
            </w:r>
            <w:r w:rsidRPr="00963368">
              <w:rPr>
                <w:rFonts w:eastAsia="Times New Roman"/>
                <w:color w:val="000000"/>
                <w:sz w:val="20"/>
                <w:szCs w:val="20"/>
              </w:rPr>
              <w:t>500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127.500,00</w:t>
            </w:r>
          </w:p>
        </w:tc>
      </w:tr>
      <w:tr w:rsidR="00884043" w:rsidRPr="00963368" w:rsidTr="00884043">
        <w:trPr>
          <w:trHeight w:val="416"/>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Набавка дендро материјала за садњу</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5000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750</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750.000,00</w:t>
            </w:r>
          </w:p>
        </w:tc>
      </w:tr>
      <w:tr w:rsidR="00884043" w:rsidRPr="00963368" w:rsidTr="00884043">
        <w:trPr>
          <w:trHeight w:val="419"/>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Уклањ. Сувих и болесн. Стабала са вађењем пањева</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4800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144</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144.000,00</w:t>
            </w:r>
          </w:p>
        </w:tc>
      </w:tr>
      <w:tr w:rsidR="00884043" w:rsidRPr="00963368" w:rsidTr="00884043">
        <w:trPr>
          <w:trHeight w:val="411"/>
        </w:trPr>
        <w:tc>
          <w:tcPr>
            <w:tcW w:w="79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529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Рад специјалног возила са корпом за орезивање</w:t>
            </w:r>
          </w:p>
        </w:tc>
        <w:tc>
          <w:tcPr>
            <w:tcW w:w="98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сат</w:t>
            </w:r>
          </w:p>
        </w:tc>
        <w:tc>
          <w:tcPr>
            <w:tcW w:w="127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160</w:t>
            </w:r>
          </w:p>
        </w:tc>
        <w:tc>
          <w:tcPr>
            <w:tcW w:w="95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6050</w:t>
            </w:r>
          </w:p>
        </w:tc>
        <w:tc>
          <w:tcPr>
            <w:tcW w:w="156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968</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48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540"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968.000,00</w:t>
            </w:r>
          </w:p>
        </w:tc>
      </w:tr>
      <w:tr w:rsidR="00884043" w:rsidRPr="00963368" w:rsidTr="00884043">
        <w:trPr>
          <w:trHeight w:val="300"/>
        </w:trPr>
        <w:tc>
          <w:tcPr>
            <w:tcW w:w="799"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529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80"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4"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52"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p>
        </w:tc>
        <w:tc>
          <w:tcPr>
            <w:tcW w:w="156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483"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540" w:type="dxa"/>
            <w:tcBorders>
              <w:bottom w:val="single" w:sz="4" w:space="0" w:color="000000"/>
              <w:right w:val="single" w:sz="4" w:space="0" w:color="000000"/>
            </w:tcBorders>
            <w:shd w:val="clear" w:color="auto" w:fill="C0C0C0"/>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4.575.221,40</w:t>
            </w:r>
          </w:p>
        </w:tc>
      </w:tr>
    </w:tbl>
    <w:p w:rsidR="00884043" w:rsidRPr="00963368" w:rsidRDefault="00884043" w:rsidP="00884043"/>
    <w:p w:rsidR="00884043" w:rsidRPr="00963368" w:rsidRDefault="00884043" w:rsidP="00884043">
      <w:pPr>
        <w:rPr>
          <w:b/>
        </w:rPr>
      </w:pPr>
      <w:r w:rsidRPr="00963368">
        <w:rPr>
          <w:b/>
        </w:rPr>
        <w:t>4.Одржавање ружичњака:</w:t>
      </w:r>
    </w:p>
    <w:p w:rsidR="00884043" w:rsidRPr="00963368" w:rsidRDefault="00884043" w:rsidP="00884043">
      <w:r w:rsidRPr="00963368">
        <w:t>Нега већ постојећих ружичњака подразумева: окопавање са плевљењем, прихрану, зимско загртање и орезивање и заливање цистерном. Приказ ружичњака на зеленим површинама:</w:t>
      </w:r>
    </w:p>
    <w:tbl>
      <w:tblPr>
        <w:tblW w:w="0" w:type="auto"/>
        <w:tblInd w:w="93" w:type="dxa"/>
        <w:tblLayout w:type="fixed"/>
        <w:tblLook w:val="0000" w:firstRow="0" w:lastRow="0" w:firstColumn="0" w:lastColumn="0" w:noHBand="0" w:noVBand="0"/>
      </w:tblPr>
      <w:tblGrid>
        <w:gridCol w:w="920"/>
        <w:gridCol w:w="4056"/>
        <w:gridCol w:w="1559"/>
        <w:gridCol w:w="1701"/>
      </w:tblGrid>
      <w:tr w:rsidR="00884043" w:rsidRPr="00963368" w:rsidTr="00884043">
        <w:trPr>
          <w:trHeight w:val="390"/>
        </w:trPr>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405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Зелене површине</w:t>
            </w:r>
          </w:p>
        </w:tc>
        <w:tc>
          <w:tcPr>
            <w:tcW w:w="15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70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r>
      <w:tr w:rsidR="00884043" w:rsidRPr="00963368" w:rsidTr="00884043">
        <w:trPr>
          <w:trHeight w:val="282"/>
        </w:trPr>
        <w:tc>
          <w:tcPr>
            <w:tcW w:w="92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405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Спомен парк Гај</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70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120</w:t>
            </w:r>
          </w:p>
        </w:tc>
      </w:tr>
      <w:tr w:rsidR="00884043" w:rsidRPr="00963368" w:rsidTr="00884043">
        <w:trPr>
          <w:trHeight w:val="144"/>
        </w:trPr>
        <w:tc>
          <w:tcPr>
            <w:tcW w:w="92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405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Дом здравља</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70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r>
      <w:tr w:rsidR="00884043" w:rsidRPr="00963368" w:rsidTr="00884043">
        <w:trPr>
          <w:trHeight w:val="304"/>
        </w:trPr>
        <w:tc>
          <w:tcPr>
            <w:tcW w:w="92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405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иза зграде јавних служби</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70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45</w:t>
            </w:r>
          </w:p>
        </w:tc>
      </w:tr>
      <w:tr w:rsidR="00884043" w:rsidRPr="00963368" w:rsidTr="00884043">
        <w:trPr>
          <w:trHeight w:val="280"/>
        </w:trPr>
        <w:tc>
          <w:tcPr>
            <w:tcW w:w="92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405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Матична служба</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70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r>
      <w:tr w:rsidR="00884043" w:rsidRPr="00963368" w:rsidTr="00884043">
        <w:trPr>
          <w:trHeight w:val="256"/>
        </w:trPr>
        <w:tc>
          <w:tcPr>
            <w:tcW w:w="92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lastRenderedPageBreak/>
              <w:t>5</w:t>
            </w:r>
          </w:p>
        </w:tc>
        <w:tc>
          <w:tcPr>
            <w:tcW w:w="405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Занатски центар</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70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w:t>
            </w:r>
          </w:p>
        </w:tc>
      </w:tr>
      <w:tr w:rsidR="00884043" w:rsidRPr="00963368" w:rsidTr="00884043">
        <w:trPr>
          <w:trHeight w:val="300"/>
        </w:trPr>
        <w:tc>
          <w:tcPr>
            <w:tcW w:w="92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405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70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205</w:t>
            </w:r>
          </w:p>
        </w:tc>
      </w:tr>
    </w:tbl>
    <w:p w:rsidR="00884043" w:rsidRPr="00963368" w:rsidRDefault="00884043" w:rsidP="00884043"/>
    <w:tbl>
      <w:tblPr>
        <w:tblW w:w="0" w:type="auto"/>
        <w:tblInd w:w="93" w:type="dxa"/>
        <w:tblLayout w:type="fixed"/>
        <w:tblLook w:val="0000" w:firstRow="0" w:lastRow="0" w:firstColumn="0" w:lastColumn="0" w:noHBand="0" w:noVBand="0"/>
      </w:tblPr>
      <w:tblGrid>
        <w:gridCol w:w="764"/>
        <w:gridCol w:w="3388"/>
        <w:gridCol w:w="939"/>
        <w:gridCol w:w="1303"/>
        <w:gridCol w:w="851"/>
        <w:gridCol w:w="1275"/>
        <w:gridCol w:w="1276"/>
        <w:gridCol w:w="1843"/>
      </w:tblGrid>
      <w:tr w:rsidR="00884043" w:rsidRPr="00963368" w:rsidTr="00884043">
        <w:trPr>
          <w:trHeight w:val="300"/>
        </w:trPr>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338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Врста посла</w:t>
            </w:r>
          </w:p>
        </w:tc>
        <w:tc>
          <w:tcPr>
            <w:tcW w:w="93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303"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85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275"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c>
          <w:tcPr>
            <w:tcW w:w="127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Динамика</w:t>
            </w:r>
          </w:p>
        </w:tc>
        <w:tc>
          <w:tcPr>
            <w:tcW w:w="1843"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495"/>
        </w:trPr>
        <w:tc>
          <w:tcPr>
            <w:tcW w:w="76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38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Окопавање са плевљењем и прихраном</w:t>
            </w:r>
          </w:p>
        </w:tc>
        <w:tc>
          <w:tcPr>
            <w:tcW w:w="93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205</w:t>
            </w:r>
          </w:p>
        </w:tc>
        <w:tc>
          <w:tcPr>
            <w:tcW w:w="8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rPr>
              <w:t>8</w:t>
            </w:r>
            <w:r w:rsidRPr="00963368">
              <w:rPr>
                <w:rFonts w:eastAsia="Times New Roman"/>
                <w:color w:val="000000"/>
                <w:sz w:val="20"/>
                <w:szCs w:val="20"/>
                <w:lang w:val="sr-Cyrl-RS"/>
              </w:rPr>
              <w:t>.</w:t>
            </w:r>
            <w:r w:rsidRPr="00963368">
              <w:rPr>
                <w:rFonts w:eastAsia="Times New Roman"/>
                <w:color w:val="000000"/>
                <w:sz w:val="20"/>
                <w:szCs w:val="20"/>
              </w:rPr>
              <w:t>200</w:t>
            </w:r>
            <w:r w:rsidRPr="00963368">
              <w:rPr>
                <w:rFonts w:eastAsia="Times New Roman"/>
                <w:color w:val="000000"/>
                <w:sz w:val="20"/>
                <w:szCs w:val="20"/>
                <w:lang w:val="sr-Cyrl-RS"/>
              </w:rPr>
              <w:t>,00</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18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57.400,00</w:t>
            </w:r>
          </w:p>
        </w:tc>
      </w:tr>
      <w:tr w:rsidR="00884043" w:rsidRPr="00963368" w:rsidTr="00884043">
        <w:trPr>
          <w:trHeight w:val="420"/>
        </w:trPr>
        <w:tc>
          <w:tcPr>
            <w:tcW w:w="76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38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Зимско загртање и орезивање</w:t>
            </w:r>
          </w:p>
        </w:tc>
        <w:tc>
          <w:tcPr>
            <w:tcW w:w="93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205</w:t>
            </w:r>
          </w:p>
        </w:tc>
        <w:tc>
          <w:tcPr>
            <w:tcW w:w="8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rPr>
              <w:t>14</w:t>
            </w:r>
            <w:r w:rsidRPr="00963368">
              <w:rPr>
                <w:rFonts w:eastAsia="Times New Roman"/>
                <w:color w:val="000000"/>
                <w:sz w:val="20"/>
                <w:szCs w:val="20"/>
                <w:lang w:val="sr-Cyrl-RS"/>
              </w:rPr>
              <w:t>.</w:t>
            </w:r>
            <w:r w:rsidRPr="00963368">
              <w:rPr>
                <w:rFonts w:eastAsia="Times New Roman"/>
                <w:color w:val="000000"/>
                <w:sz w:val="20"/>
                <w:szCs w:val="20"/>
              </w:rPr>
              <w:t>350</w:t>
            </w:r>
            <w:r w:rsidRPr="00963368">
              <w:rPr>
                <w:rFonts w:eastAsia="Times New Roman"/>
                <w:color w:val="000000"/>
                <w:sz w:val="20"/>
                <w:szCs w:val="20"/>
                <w:lang w:val="sr-Cyrl-RS"/>
              </w:rPr>
              <w:t>,00</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8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14.350,00</w:t>
            </w:r>
          </w:p>
        </w:tc>
      </w:tr>
      <w:tr w:rsidR="00884043" w:rsidRPr="00963368" w:rsidTr="00884043">
        <w:trPr>
          <w:trHeight w:val="435"/>
        </w:trPr>
        <w:tc>
          <w:tcPr>
            <w:tcW w:w="76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38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 xml:space="preserve">Пролећно одгртање и орезивање </w:t>
            </w:r>
          </w:p>
        </w:tc>
        <w:tc>
          <w:tcPr>
            <w:tcW w:w="93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205</w:t>
            </w:r>
          </w:p>
        </w:tc>
        <w:tc>
          <w:tcPr>
            <w:tcW w:w="8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rPr>
              <w:t>16</w:t>
            </w:r>
            <w:r w:rsidRPr="00963368">
              <w:rPr>
                <w:rFonts w:eastAsia="Times New Roman"/>
                <w:color w:val="000000"/>
                <w:sz w:val="20"/>
                <w:szCs w:val="20"/>
                <w:lang w:val="sr-Cyrl-RS"/>
              </w:rPr>
              <w:t>.</w:t>
            </w:r>
            <w:r w:rsidRPr="00963368">
              <w:rPr>
                <w:rFonts w:eastAsia="Times New Roman"/>
                <w:color w:val="000000"/>
                <w:sz w:val="20"/>
                <w:szCs w:val="20"/>
              </w:rPr>
              <w:t>400</w:t>
            </w:r>
            <w:r w:rsidRPr="00963368">
              <w:rPr>
                <w:rFonts w:eastAsia="Times New Roman"/>
                <w:color w:val="000000"/>
                <w:sz w:val="20"/>
                <w:szCs w:val="20"/>
                <w:lang w:val="sr-Cyrl-RS"/>
              </w:rPr>
              <w:t>,00</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18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16.400,00</w:t>
            </w:r>
          </w:p>
        </w:tc>
      </w:tr>
      <w:tr w:rsidR="00884043" w:rsidRPr="00963368" w:rsidTr="00884043">
        <w:trPr>
          <w:trHeight w:val="435"/>
        </w:trPr>
        <w:tc>
          <w:tcPr>
            <w:tcW w:w="76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338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Заливање цревима</w:t>
            </w:r>
          </w:p>
        </w:tc>
        <w:tc>
          <w:tcPr>
            <w:tcW w:w="93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3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45</w:t>
            </w:r>
          </w:p>
        </w:tc>
        <w:tc>
          <w:tcPr>
            <w:tcW w:w="8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rPr>
              <w:t>54</w:t>
            </w:r>
            <w:r w:rsidRPr="00963368">
              <w:rPr>
                <w:rFonts w:eastAsia="Times New Roman"/>
                <w:color w:val="000000"/>
                <w:sz w:val="20"/>
                <w:szCs w:val="20"/>
                <w:lang w:val="sr-Cyrl-RS"/>
              </w:rPr>
              <w:t>,00</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28</w:t>
            </w:r>
          </w:p>
        </w:tc>
        <w:tc>
          <w:tcPr>
            <w:tcW w:w="18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1.512,00</w:t>
            </w:r>
          </w:p>
        </w:tc>
      </w:tr>
      <w:tr w:rsidR="00884043" w:rsidRPr="00963368" w:rsidTr="00884043">
        <w:trPr>
          <w:trHeight w:val="420"/>
        </w:trPr>
        <w:tc>
          <w:tcPr>
            <w:tcW w:w="76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338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Заливање цистерном</w:t>
            </w:r>
          </w:p>
        </w:tc>
        <w:tc>
          <w:tcPr>
            <w:tcW w:w="93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тура</w:t>
            </w:r>
          </w:p>
        </w:tc>
        <w:tc>
          <w:tcPr>
            <w:tcW w:w="130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8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4000</w:t>
            </w:r>
          </w:p>
        </w:tc>
        <w:tc>
          <w:tcPr>
            <w:tcW w:w="12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rPr>
              <w:t>4</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c>
          <w:tcPr>
            <w:tcW w:w="1843"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40.000,00</w:t>
            </w:r>
          </w:p>
        </w:tc>
      </w:tr>
      <w:tr w:rsidR="00884043" w:rsidRPr="00963368" w:rsidTr="00884043">
        <w:trPr>
          <w:trHeight w:val="300"/>
        </w:trPr>
        <w:tc>
          <w:tcPr>
            <w:tcW w:w="764"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38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39"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303"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851"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5"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p>
        </w:tc>
        <w:tc>
          <w:tcPr>
            <w:tcW w:w="1276"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843" w:type="dxa"/>
            <w:tcBorders>
              <w:bottom w:val="single" w:sz="4" w:space="0" w:color="000000"/>
              <w:right w:val="single" w:sz="4" w:space="0" w:color="000000"/>
            </w:tcBorders>
            <w:shd w:val="clear" w:color="auto" w:fill="C0C0C0"/>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129.662,00</w:t>
            </w:r>
          </w:p>
        </w:tc>
      </w:tr>
    </w:tbl>
    <w:p w:rsidR="00884043" w:rsidRPr="00963368" w:rsidRDefault="00884043" w:rsidP="00884043"/>
    <w:p w:rsidR="00884043" w:rsidRPr="00963368" w:rsidRDefault="00884043" w:rsidP="00884043">
      <w:pPr>
        <w:rPr>
          <w:b/>
        </w:rPr>
      </w:pPr>
      <w:r w:rsidRPr="00963368">
        <w:rPr>
          <w:b/>
        </w:rPr>
        <w:t>5. Сезонско цеће:</w:t>
      </w:r>
    </w:p>
    <w:p w:rsidR="00884043" w:rsidRPr="00963368" w:rsidRDefault="00884043" w:rsidP="00884043">
      <w:r w:rsidRPr="00963368">
        <w:t>А) Производња сезонског расада:</w:t>
      </w:r>
    </w:p>
    <w:p w:rsidR="00884043" w:rsidRPr="00963368" w:rsidRDefault="00884043" w:rsidP="00884043">
      <w:r w:rsidRPr="00963368">
        <w:t>Укупни капацитет два постојећа пластеника је 200m</w:t>
      </w:r>
      <w:r w:rsidRPr="00963368">
        <w:rPr>
          <w:vertAlign w:val="superscript"/>
        </w:rPr>
        <w:t>2</w:t>
      </w:r>
      <w:r w:rsidRPr="00963368">
        <w:t>. У 2020. Години на тој површини планирана је производња 70000 струка једногодишњег  цвећа и 40000 струка двогодишњег цвећа. Те две производње се временски не поклапају. Производња обухвата: сетву, пикирање, пресађивање, прихрањивање, заливање засењивање, заштиту од инсеката и болести и грејање.</w:t>
      </w:r>
    </w:p>
    <w:tbl>
      <w:tblPr>
        <w:tblW w:w="0" w:type="auto"/>
        <w:tblInd w:w="93" w:type="dxa"/>
        <w:tblLayout w:type="fixed"/>
        <w:tblLook w:val="0000" w:firstRow="0" w:lastRow="0" w:firstColumn="0" w:lastColumn="0" w:noHBand="0" w:noVBand="0"/>
      </w:tblPr>
      <w:tblGrid>
        <w:gridCol w:w="740"/>
        <w:gridCol w:w="3526"/>
        <w:gridCol w:w="1699"/>
        <w:gridCol w:w="1559"/>
        <w:gridCol w:w="1406"/>
        <w:gridCol w:w="1575"/>
      </w:tblGrid>
      <w:tr w:rsidR="00884043" w:rsidRPr="00963368" w:rsidTr="00884043">
        <w:trPr>
          <w:trHeight w:val="510"/>
        </w:trPr>
        <w:tc>
          <w:tcPr>
            <w:tcW w:w="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 xml:space="preserve">Ред. бр. </w:t>
            </w:r>
          </w:p>
        </w:tc>
        <w:tc>
          <w:tcPr>
            <w:tcW w:w="352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Врста посла</w:t>
            </w:r>
          </w:p>
        </w:tc>
        <w:tc>
          <w:tcPr>
            <w:tcW w:w="169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5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140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цене</w:t>
            </w:r>
          </w:p>
        </w:tc>
        <w:tc>
          <w:tcPr>
            <w:tcW w:w="1575"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r>
      <w:tr w:rsidR="00884043" w:rsidRPr="00963368" w:rsidTr="00884043">
        <w:trPr>
          <w:trHeight w:val="420"/>
        </w:trPr>
        <w:tc>
          <w:tcPr>
            <w:tcW w:w="74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5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Једногодишње цвеће</w:t>
            </w:r>
          </w:p>
        </w:tc>
        <w:tc>
          <w:tcPr>
            <w:tcW w:w="16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70000</w:t>
            </w:r>
          </w:p>
        </w:tc>
        <w:tc>
          <w:tcPr>
            <w:tcW w:w="140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15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1.050.000,00</w:t>
            </w:r>
          </w:p>
        </w:tc>
      </w:tr>
      <w:tr w:rsidR="00884043" w:rsidRPr="00963368" w:rsidTr="00884043">
        <w:trPr>
          <w:trHeight w:val="360"/>
        </w:trPr>
        <w:tc>
          <w:tcPr>
            <w:tcW w:w="74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5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Двогодишње цвеће</w:t>
            </w:r>
          </w:p>
        </w:tc>
        <w:tc>
          <w:tcPr>
            <w:tcW w:w="16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40000</w:t>
            </w:r>
          </w:p>
        </w:tc>
        <w:tc>
          <w:tcPr>
            <w:tcW w:w="140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15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600.000,00</w:t>
            </w:r>
          </w:p>
        </w:tc>
      </w:tr>
      <w:tr w:rsidR="00884043" w:rsidRPr="00963368" w:rsidTr="00884043">
        <w:trPr>
          <w:trHeight w:val="300"/>
        </w:trPr>
        <w:tc>
          <w:tcPr>
            <w:tcW w:w="740"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52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69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40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c>
          <w:tcPr>
            <w:tcW w:w="157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1.650.000,00</w:t>
            </w:r>
          </w:p>
        </w:tc>
      </w:tr>
    </w:tbl>
    <w:p w:rsidR="00884043" w:rsidRPr="00963368" w:rsidRDefault="00884043" w:rsidP="00884043"/>
    <w:p w:rsidR="00884043" w:rsidRPr="00963368" w:rsidRDefault="00884043" w:rsidP="00884043">
      <w:r w:rsidRPr="00963368">
        <w:t>Б) Одржавање цветних површина:</w:t>
      </w:r>
    </w:p>
    <w:p w:rsidR="00884043" w:rsidRPr="00963368" w:rsidRDefault="00884043" w:rsidP="00884043">
      <w:pPr>
        <w:rPr>
          <w:lang w:val="sr-Cyrl-RS"/>
        </w:rPr>
      </w:pPr>
      <w:r w:rsidRPr="00963368">
        <w:t>Произведено цвеће у соппственом расадн</w:t>
      </w:r>
      <w:r w:rsidRPr="00963368">
        <w:rPr>
          <w:lang w:val="sr-Cyrl-RS"/>
        </w:rPr>
        <w:t>ику се након тога износи на цветне површине и даље одржава током вегетационог периода.</w:t>
      </w:r>
    </w:p>
    <w:p w:rsidR="00884043" w:rsidRPr="00963368" w:rsidRDefault="00884043" w:rsidP="00884043">
      <w:pPr>
        <w:rPr>
          <w:lang w:val="sr-Cyrl-RS"/>
        </w:rPr>
      </w:pPr>
    </w:p>
    <w:p w:rsidR="00884043" w:rsidRPr="00963368" w:rsidRDefault="00884043" w:rsidP="00884043">
      <w:pPr>
        <w:rPr>
          <w:lang w:val="sr-Cyrl-RS"/>
        </w:rPr>
      </w:pPr>
      <w:r w:rsidRPr="00963368">
        <w:rPr>
          <w:lang w:val="sr-Cyrl-RS"/>
        </w:rPr>
        <w:t xml:space="preserve">Приказ цветних површина дат је у следећој табели: </w:t>
      </w:r>
    </w:p>
    <w:tbl>
      <w:tblPr>
        <w:tblW w:w="0" w:type="auto"/>
        <w:tblInd w:w="93" w:type="dxa"/>
        <w:tblLayout w:type="fixed"/>
        <w:tblLook w:val="0000" w:firstRow="0" w:lastRow="0" w:firstColumn="0" w:lastColumn="0" w:noHBand="0" w:noVBand="0"/>
      </w:tblPr>
      <w:tblGrid>
        <w:gridCol w:w="724"/>
        <w:gridCol w:w="3686"/>
        <w:gridCol w:w="992"/>
        <w:gridCol w:w="1276"/>
      </w:tblGrid>
      <w:tr w:rsidR="00884043" w:rsidRPr="00963368" w:rsidTr="00884043">
        <w:trPr>
          <w:trHeight w:val="54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lastRenderedPageBreak/>
              <w:t>Ред. бр.</w:t>
            </w:r>
          </w:p>
        </w:tc>
        <w:tc>
          <w:tcPr>
            <w:tcW w:w="368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Локација</w:t>
            </w:r>
          </w:p>
        </w:tc>
        <w:tc>
          <w:tcPr>
            <w:tcW w:w="992"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276"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r>
      <w:tr w:rsidR="00884043" w:rsidRPr="00963368" w:rsidTr="00884043">
        <w:trPr>
          <w:trHeight w:val="405"/>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Градски трг</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480</w:t>
            </w:r>
          </w:p>
        </w:tc>
      </w:tr>
      <w:tr w:rsidR="00884043" w:rsidRPr="00963368" w:rsidTr="00884043">
        <w:trPr>
          <w:trHeight w:val="405"/>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Спомен парк – Гај</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250</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Пошта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90</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Матична служба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r>
      <w:tr w:rsidR="00884043" w:rsidRPr="00963368" w:rsidTr="00884043">
        <w:trPr>
          <w:trHeight w:val="36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Занатски центар</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180</w:t>
            </w:r>
          </w:p>
        </w:tc>
      </w:tr>
      <w:tr w:rsidR="00884043" w:rsidRPr="00963368" w:rsidTr="00884043">
        <w:trPr>
          <w:trHeight w:val="39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Плато испред цркве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Црквена порта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120</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Дом здравља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60</w:t>
            </w:r>
          </w:p>
        </w:tc>
      </w:tr>
      <w:tr w:rsidR="00884043" w:rsidRPr="00963368" w:rsidTr="00884043">
        <w:trPr>
          <w:trHeight w:val="345"/>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у Таловима – Радмиловац</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30</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10</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Зграда јавних служби са паркингом</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50</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11</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Водовод</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12</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 xml:space="preserve"> МУП</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150</w:t>
            </w:r>
          </w:p>
        </w:tc>
      </w:tr>
      <w:tr w:rsidR="00884043" w:rsidRPr="00963368" w:rsidTr="00884043">
        <w:trPr>
          <w:trHeight w:val="33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13</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Испред Техничке школе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14</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Дом културе</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w:t>
            </w:r>
          </w:p>
        </w:tc>
      </w:tr>
      <w:tr w:rsidR="00884043" w:rsidRPr="00963368" w:rsidTr="00884043">
        <w:trPr>
          <w:trHeight w:val="345"/>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15</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Парк иза зграде јавних служби</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84</w:t>
            </w:r>
          </w:p>
        </w:tc>
      </w:tr>
      <w:tr w:rsidR="00884043" w:rsidRPr="00963368" w:rsidTr="00884043">
        <w:trPr>
          <w:trHeight w:val="36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16</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Зелени зид у парку иза хотела "Саруна"</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17</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Жардињере у граду</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180</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18</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Градски базен</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r>
      <w:tr w:rsidR="00884043" w:rsidRPr="00963368" w:rsidTr="00884043">
        <w:trPr>
          <w:trHeight w:val="300"/>
        </w:trPr>
        <w:tc>
          <w:tcPr>
            <w:tcW w:w="724"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68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6"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1937</w:t>
            </w:r>
          </w:p>
        </w:tc>
      </w:tr>
    </w:tbl>
    <w:p w:rsidR="00884043" w:rsidRPr="00963368" w:rsidRDefault="00884043" w:rsidP="00884043"/>
    <w:p w:rsidR="00884043" w:rsidRPr="00963368" w:rsidRDefault="00884043" w:rsidP="00884043"/>
    <w:tbl>
      <w:tblPr>
        <w:tblW w:w="0" w:type="auto"/>
        <w:tblInd w:w="93" w:type="dxa"/>
        <w:tblLayout w:type="fixed"/>
        <w:tblLook w:val="0000" w:firstRow="0" w:lastRow="0" w:firstColumn="0" w:lastColumn="0" w:noHBand="0" w:noVBand="0"/>
      </w:tblPr>
      <w:tblGrid>
        <w:gridCol w:w="865"/>
        <w:gridCol w:w="3684"/>
        <w:gridCol w:w="1134"/>
        <w:gridCol w:w="1278"/>
        <w:gridCol w:w="992"/>
        <w:gridCol w:w="1415"/>
        <w:gridCol w:w="1279"/>
        <w:gridCol w:w="1559"/>
      </w:tblGrid>
      <w:tr w:rsidR="00884043" w:rsidRPr="00963368" w:rsidTr="00884043">
        <w:trPr>
          <w:trHeight w:val="51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3684"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Врста посла</w:t>
            </w:r>
          </w:p>
        </w:tc>
        <w:tc>
          <w:tcPr>
            <w:tcW w:w="1134"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27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992"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415"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c>
          <w:tcPr>
            <w:tcW w:w="127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Динамика</w:t>
            </w:r>
          </w:p>
        </w:tc>
        <w:tc>
          <w:tcPr>
            <w:tcW w:w="15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УКУПНО</w:t>
            </w:r>
          </w:p>
        </w:tc>
      </w:tr>
      <w:tr w:rsidR="00884043" w:rsidRPr="00963368" w:rsidTr="00884043">
        <w:trPr>
          <w:trHeight w:val="510"/>
        </w:trPr>
        <w:tc>
          <w:tcPr>
            <w:tcW w:w="86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68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Машинска припрема земљиш</w:t>
            </w:r>
            <w:r w:rsidRPr="00963368">
              <w:rPr>
                <w:rFonts w:eastAsia="Times New Roman"/>
                <w:color w:val="000000"/>
                <w:sz w:val="20"/>
                <w:szCs w:val="20"/>
                <w:lang w:val="sr-Cyrl-RS"/>
              </w:rPr>
              <w:t>т</w:t>
            </w:r>
            <w:r w:rsidRPr="00963368">
              <w:rPr>
                <w:rFonts w:eastAsia="Times New Roman"/>
                <w:color w:val="000000"/>
                <w:sz w:val="20"/>
                <w:szCs w:val="20"/>
              </w:rPr>
              <w:t>а за садњу</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1937</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65</w:t>
            </w:r>
          </w:p>
        </w:tc>
        <w:tc>
          <w:tcPr>
            <w:tcW w:w="141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125</w:t>
            </w:r>
            <w:r w:rsidRPr="00963368">
              <w:rPr>
                <w:rFonts w:eastAsia="Times New Roman"/>
                <w:color w:val="000000"/>
                <w:sz w:val="20"/>
                <w:szCs w:val="20"/>
                <w:lang w:val="sr-Cyrl-RS"/>
              </w:rPr>
              <w:t>.</w:t>
            </w:r>
            <w:r w:rsidRPr="00963368">
              <w:rPr>
                <w:rFonts w:eastAsia="Times New Roman"/>
                <w:color w:val="000000"/>
                <w:sz w:val="20"/>
                <w:szCs w:val="20"/>
              </w:rPr>
              <w:t>905</w:t>
            </w:r>
            <w:r w:rsidRPr="00963368">
              <w:rPr>
                <w:rFonts w:eastAsia="Times New Roman"/>
                <w:color w:val="000000"/>
                <w:sz w:val="20"/>
                <w:szCs w:val="20"/>
                <w:lang w:val="sr-Cyrl-RS"/>
              </w:rPr>
              <w:t>,00</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251.810,00</w:t>
            </w:r>
          </w:p>
        </w:tc>
      </w:tr>
      <w:tr w:rsidR="00884043" w:rsidRPr="00963368" w:rsidTr="00884043">
        <w:trPr>
          <w:trHeight w:val="300"/>
        </w:trPr>
        <w:tc>
          <w:tcPr>
            <w:tcW w:w="86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68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 xml:space="preserve"> Садња сезонског  расада   </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1937</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75</w:t>
            </w:r>
          </w:p>
        </w:tc>
        <w:tc>
          <w:tcPr>
            <w:tcW w:w="141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145</w:t>
            </w:r>
            <w:r w:rsidRPr="00963368">
              <w:rPr>
                <w:rFonts w:eastAsia="Times New Roman"/>
                <w:color w:val="000000"/>
                <w:sz w:val="20"/>
                <w:szCs w:val="20"/>
                <w:lang w:val="sr-Cyrl-RS"/>
              </w:rPr>
              <w:t>.</w:t>
            </w:r>
            <w:r w:rsidRPr="00963368">
              <w:rPr>
                <w:rFonts w:eastAsia="Times New Roman"/>
                <w:color w:val="000000"/>
                <w:sz w:val="20"/>
                <w:szCs w:val="20"/>
              </w:rPr>
              <w:t>275</w:t>
            </w:r>
            <w:r w:rsidRPr="00963368">
              <w:rPr>
                <w:rFonts w:eastAsia="Times New Roman"/>
                <w:color w:val="000000"/>
                <w:sz w:val="20"/>
                <w:szCs w:val="20"/>
                <w:lang w:val="sr-Cyrl-RS"/>
              </w:rPr>
              <w:t>,00</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290.550,00</w:t>
            </w:r>
          </w:p>
        </w:tc>
      </w:tr>
      <w:tr w:rsidR="00884043" w:rsidRPr="00963368" w:rsidTr="00884043">
        <w:trPr>
          <w:trHeight w:val="344"/>
        </w:trPr>
        <w:tc>
          <w:tcPr>
            <w:tcW w:w="86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lastRenderedPageBreak/>
              <w:t>3</w:t>
            </w:r>
          </w:p>
        </w:tc>
        <w:tc>
          <w:tcPr>
            <w:tcW w:w="368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Окопавање и плевљење са прихраном</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1937</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w:t>
            </w:r>
          </w:p>
        </w:tc>
        <w:tc>
          <w:tcPr>
            <w:tcW w:w="141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77</w:t>
            </w:r>
            <w:r w:rsidRPr="00963368">
              <w:rPr>
                <w:rFonts w:eastAsia="Times New Roman"/>
                <w:color w:val="000000"/>
                <w:sz w:val="20"/>
                <w:szCs w:val="20"/>
                <w:lang w:val="sr-Cyrl-RS"/>
              </w:rPr>
              <w:t>.</w:t>
            </w:r>
            <w:r w:rsidRPr="00963368">
              <w:rPr>
                <w:rFonts w:eastAsia="Times New Roman"/>
                <w:color w:val="000000"/>
                <w:sz w:val="20"/>
                <w:szCs w:val="20"/>
              </w:rPr>
              <w:t>480</w:t>
            </w:r>
            <w:r w:rsidRPr="00963368">
              <w:rPr>
                <w:rFonts w:eastAsia="Times New Roman"/>
                <w:color w:val="000000"/>
                <w:sz w:val="20"/>
                <w:szCs w:val="20"/>
                <w:lang w:val="sr-Cyrl-RS"/>
              </w:rPr>
              <w:t>,00</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697.320,00</w:t>
            </w:r>
          </w:p>
        </w:tc>
      </w:tr>
      <w:tr w:rsidR="00884043" w:rsidRPr="00963368" w:rsidTr="00884043">
        <w:trPr>
          <w:trHeight w:val="420"/>
        </w:trPr>
        <w:tc>
          <w:tcPr>
            <w:tcW w:w="86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68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Заливање цистерном</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тура</w:t>
            </w:r>
          </w:p>
        </w:tc>
        <w:tc>
          <w:tcPr>
            <w:tcW w:w="12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4000</w:t>
            </w:r>
          </w:p>
        </w:tc>
        <w:tc>
          <w:tcPr>
            <w:tcW w:w="141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8</w:t>
            </w:r>
            <w:r w:rsidRPr="00963368">
              <w:rPr>
                <w:rFonts w:eastAsia="Times New Roman"/>
                <w:color w:val="000000"/>
                <w:sz w:val="20"/>
                <w:szCs w:val="20"/>
                <w:lang w:val="sr-Cyrl-RS"/>
              </w:rPr>
              <w:t>.</w:t>
            </w:r>
            <w:r w:rsidRPr="00963368">
              <w:rPr>
                <w:rFonts w:eastAsia="Times New Roman"/>
                <w:color w:val="000000"/>
                <w:sz w:val="20"/>
                <w:szCs w:val="20"/>
              </w:rPr>
              <w:t>000</w:t>
            </w:r>
            <w:r w:rsidRPr="00963368">
              <w:rPr>
                <w:rFonts w:eastAsia="Times New Roman"/>
                <w:color w:val="000000"/>
                <w:sz w:val="20"/>
                <w:szCs w:val="20"/>
                <w:lang w:val="sr-Cyrl-RS"/>
              </w:rPr>
              <w:t>,00</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45</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360.000,00</w:t>
            </w:r>
          </w:p>
        </w:tc>
      </w:tr>
      <w:tr w:rsidR="00884043" w:rsidRPr="00963368" w:rsidTr="00884043">
        <w:trPr>
          <w:trHeight w:val="300"/>
        </w:trPr>
        <w:tc>
          <w:tcPr>
            <w:tcW w:w="865"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368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Заливање цревом и кантама</w:t>
            </w:r>
          </w:p>
        </w:tc>
        <w:tc>
          <w:tcPr>
            <w:tcW w:w="1134"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m²</w:t>
            </w:r>
          </w:p>
        </w:tc>
        <w:tc>
          <w:tcPr>
            <w:tcW w:w="127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900</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0,9</w:t>
            </w:r>
          </w:p>
        </w:tc>
        <w:tc>
          <w:tcPr>
            <w:tcW w:w="1415"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lang w:val="sr-Cyrl-RS"/>
              </w:rPr>
            </w:pPr>
            <w:r w:rsidRPr="00963368">
              <w:rPr>
                <w:rFonts w:eastAsia="Times New Roman"/>
                <w:color w:val="000000"/>
                <w:sz w:val="20"/>
                <w:szCs w:val="20"/>
              </w:rPr>
              <w:t>810</w:t>
            </w:r>
            <w:r w:rsidRPr="00963368">
              <w:rPr>
                <w:rFonts w:eastAsia="Times New Roman"/>
                <w:color w:val="000000"/>
                <w:sz w:val="20"/>
                <w:szCs w:val="20"/>
                <w:lang w:val="sr-Cyrl-RS"/>
              </w:rPr>
              <w:t>,00</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45</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36.450,00</w:t>
            </w:r>
          </w:p>
        </w:tc>
      </w:tr>
      <w:tr w:rsidR="00884043" w:rsidRPr="00963368" w:rsidTr="00884043">
        <w:trPr>
          <w:trHeight w:val="300"/>
        </w:trPr>
        <w:tc>
          <w:tcPr>
            <w:tcW w:w="865" w:type="dxa"/>
            <w:tcBorders>
              <w:left w:val="single" w:sz="4" w:space="0" w:color="000000"/>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684"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134"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8"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92"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jc w:val="center"/>
              <w:rPr>
                <w:rFonts w:eastAsia="Times New Roman"/>
                <w:color w:val="000000"/>
              </w:rPr>
            </w:pPr>
          </w:p>
        </w:tc>
        <w:tc>
          <w:tcPr>
            <w:tcW w:w="1415"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9" w:type="dxa"/>
            <w:tcBorders>
              <w:bottom w:val="single" w:sz="4" w:space="0" w:color="000000"/>
              <w:right w:val="single" w:sz="4" w:space="0" w:color="000000"/>
            </w:tcBorders>
            <w:shd w:val="clear" w:color="auto" w:fill="FFFFFF"/>
            <w:vAlign w:val="bottom"/>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5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1.636.130,00</w:t>
            </w:r>
          </w:p>
        </w:tc>
      </w:tr>
    </w:tbl>
    <w:p w:rsidR="00884043" w:rsidRPr="00963368" w:rsidRDefault="00884043" w:rsidP="00884043"/>
    <w:p w:rsidR="00884043" w:rsidRPr="00963368" w:rsidRDefault="00884043" w:rsidP="00884043">
      <w:pPr>
        <w:rPr>
          <w:rFonts w:eastAsia="Times New Roman"/>
          <w:b/>
          <w:bCs/>
          <w:color w:val="000000"/>
        </w:rPr>
      </w:pPr>
      <w:r w:rsidRPr="00963368">
        <w:t>Укупна годишња вредност на производњи и одржавању сезонског расада износи:</w:t>
      </w:r>
      <w:r w:rsidRPr="00963368">
        <w:rPr>
          <w:bdr w:val="single" w:sz="4" w:space="0" w:color="auto"/>
          <w:shd w:val="clear" w:color="auto" w:fill="D9D9D9"/>
        </w:rPr>
        <w:tab/>
      </w:r>
      <w:r w:rsidRPr="00963368">
        <w:rPr>
          <w:rFonts w:eastAsia="Times New Roman"/>
          <w:b/>
          <w:bCs/>
          <w:color w:val="000000"/>
          <w:bdr w:val="single" w:sz="4" w:space="0" w:color="auto"/>
          <w:shd w:val="clear" w:color="auto" w:fill="D9D9D9"/>
        </w:rPr>
        <w:t>3.</w:t>
      </w:r>
      <w:r w:rsidRPr="00963368">
        <w:rPr>
          <w:rFonts w:eastAsia="Times New Roman"/>
          <w:b/>
          <w:bCs/>
          <w:color w:val="000000"/>
          <w:bdr w:val="single" w:sz="4" w:space="0" w:color="auto"/>
          <w:shd w:val="clear" w:color="auto" w:fill="D9D9D9"/>
          <w:lang w:val="sr-Cyrl-RS"/>
        </w:rPr>
        <w:t>286</w:t>
      </w:r>
      <w:r w:rsidRPr="00963368">
        <w:rPr>
          <w:rFonts w:eastAsia="Times New Roman"/>
          <w:b/>
          <w:bCs/>
          <w:color w:val="000000"/>
          <w:bdr w:val="single" w:sz="4" w:space="0" w:color="auto"/>
          <w:shd w:val="clear" w:color="auto" w:fill="D9D9D9"/>
        </w:rPr>
        <w:t>.130,00</w:t>
      </w:r>
    </w:p>
    <w:p w:rsidR="00884043" w:rsidRPr="00963368" w:rsidRDefault="00884043" w:rsidP="00884043">
      <w:pPr>
        <w:rPr>
          <w:lang w:val="sr-Cyrl-RS"/>
        </w:rPr>
      </w:pPr>
      <w:r w:rsidRPr="00963368">
        <w:t>6</w:t>
      </w:r>
      <w:r w:rsidRPr="00963368">
        <w:rPr>
          <w:b/>
        </w:rPr>
        <w:t>. Одржавање парковских клупа и жардињера</w:t>
      </w:r>
      <w:r w:rsidRPr="00963368">
        <w:t xml:space="preserve">: </w:t>
      </w:r>
    </w:p>
    <w:p w:rsidR="00884043" w:rsidRPr="00963368" w:rsidRDefault="00884043" w:rsidP="00884043">
      <w:pPr>
        <w:rPr>
          <w:lang w:val="sr-Cyrl-RS"/>
        </w:rPr>
      </w:pPr>
      <w:r w:rsidRPr="00963368">
        <w:rPr>
          <w:lang w:val="sr-Cyrl-RS"/>
        </w:rPr>
        <w:t>На зеленим површинама и у појединим улицама постављено је 175 жардињера, у које се сади сезонски расад, а такође, смештено је и 90 клупа. Под одржавањем се подразумева периодично фарбање, замена дашчица, шрафова, варење и фиксирање.</w:t>
      </w:r>
    </w:p>
    <w:tbl>
      <w:tblPr>
        <w:tblW w:w="0" w:type="auto"/>
        <w:tblInd w:w="93" w:type="dxa"/>
        <w:tblLayout w:type="fixed"/>
        <w:tblLook w:val="0000" w:firstRow="0" w:lastRow="0" w:firstColumn="0" w:lastColumn="0" w:noHBand="0" w:noVBand="0"/>
      </w:tblPr>
      <w:tblGrid>
        <w:gridCol w:w="813"/>
        <w:gridCol w:w="3918"/>
        <w:gridCol w:w="951"/>
        <w:gridCol w:w="1279"/>
        <w:gridCol w:w="992"/>
        <w:gridCol w:w="1418"/>
      </w:tblGrid>
      <w:tr w:rsidR="00884043" w:rsidRPr="00963368" w:rsidTr="00884043">
        <w:trPr>
          <w:trHeight w:val="300"/>
        </w:trPr>
        <w:tc>
          <w:tcPr>
            <w:tcW w:w="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Ред. бр.</w:t>
            </w:r>
          </w:p>
        </w:tc>
        <w:tc>
          <w:tcPr>
            <w:tcW w:w="391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sz w:val="20"/>
                <w:szCs w:val="20"/>
              </w:rPr>
            </w:pPr>
            <w:r w:rsidRPr="00963368">
              <w:rPr>
                <w:rFonts w:eastAsia="Times New Roman"/>
                <w:b/>
                <w:bCs/>
                <w:color w:val="000000"/>
                <w:sz w:val="20"/>
                <w:szCs w:val="20"/>
              </w:rPr>
              <w:t>Врста посла</w:t>
            </w:r>
          </w:p>
        </w:tc>
        <w:tc>
          <w:tcPr>
            <w:tcW w:w="95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Мере</w:t>
            </w:r>
          </w:p>
        </w:tc>
        <w:tc>
          <w:tcPr>
            <w:tcW w:w="127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Количина</w:t>
            </w:r>
          </w:p>
        </w:tc>
        <w:tc>
          <w:tcPr>
            <w:tcW w:w="992"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Јед. Цена</w:t>
            </w:r>
          </w:p>
        </w:tc>
        <w:tc>
          <w:tcPr>
            <w:tcW w:w="1418"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sz w:val="20"/>
                <w:szCs w:val="20"/>
              </w:rPr>
            </w:pPr>
            <w:r w:rsidRPr="00963368">
              <w:rPr>
                <w:rFonts w:eastAsia="Times New Roman"/>
                <w:b/>
                <w:bCs/>
                <w:color w:val="000000"/>
                <w:sz w:val="20"/>
                <w:szCs w:val="20"/>
              </w:rPr>
              <w:t>Износ</w:t>
            </w:r>
          </w:p>
        </w:tc>
      </w:tr>
      <w:tr w:rsidR="00884043" w:rsidRPr="00963368" w:rsidTr="00884043">
        <w:trPr>
          <w:trHeight w:val="450"/>
        </w:trPr>
        <w:tc>
          <w:tcPr>
            <w:tcW w:w="81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1</w:t>
            </w:r>
          </w:p>
        </w:tc>
        <w:tc>
          <w:tcPr>
            <w:tcW w:w="39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Одржавање клупа</w:t>
            </w:r>
          </w:p>
        </w:tc>
        <w:tc>
          <w:tcPr>
            <w:tcW w:w="9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90</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613</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55.170,00</w:t>
            </w:r>
          </w:p>
        </w:tc>
      </w:tr>
      <w:tr w:rsidR="00884043" w:rsidRPr="00963368" w:rsidTr="00884043">
        <w:trPr>
          <w:trHeight w:val="510"/>
        </w:trPr>
        <w:tc>
          <w:tcPr>
            <w:tcW w:w="81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w:t>
            </w:r>
          </w:p>
        </w:tc>
        <w:tc>
          <w:tcPr>
            <w:tcW w:w="39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Материјал за поправку клупа</w:t>
            </w:r>
          </w:p>
        </w:tc>
        <w:tc>
          <w:tcPr>
            <w:tcW w:w="9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25</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850</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rPr>
              <w:t>21.250,00</w:t>
            </w:r>
          </w:p>
        </w:tc>
      </w:tr>
      <w:tr w:rsidR="00884043" w:rsidRPr="00963368" w:rsidTr="00884043">
        <w:trPr>
          <w:trHeight w:val="390"/>
        </w:trPr>
        <w:tc>
          <w:tcPr>
            <w:tcW w:w="81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3</w:t>
            </w:r>
          </w:p>
        </w:tc>
        <w:tc>
          <w:tcPr>
            <w:tcW w:w="39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Фарбање жардињера</w:t>
            </w:r>
          </w:p>
        </w:tc>
        <w:tc>
          <w:tcPr>
            <w:tcW w:w="9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ком</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rPr>
              <w:t>1</w:t>
            </w:r>
            <w:r w:rsidRPr="00963368">
              <w:rPr>
                <w:rFonts w:eastAsia="Times New Roman"/>
                <w:color w:val="000000"/>
                <w:sz w:val="20"/>
                <w:szCs w:val="20"/>
                <w:lang w:val="sr-Cyrl-RS"/>
              </w:rPr>
              <w:t>75</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613</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lang w:val="sr-Cyrl-RS"/>
              </w:rPr>
              <w:t>107.275</w:t>
            </w:r>
            <w:r w:rsidRPr="00963368">
              <w:rPr>
                <w:rFonts w:eastAsia="Times New Roman"/>
                <w:color w:val="000000"/>
                <w:sz w:val="20"/>
                <w:szCs w:val="20"/>
              </w:rPr>
              <w:t>,00</w:t>
            </w:r>
          </w:p>
        </w:tc>
      </w:tr>
      <w:tr w:rsidR="00884043" w:rsidRPr="00963368" w:rsidTr="00884043">
        <w:trPr>
          <w:trHeight w:val="420"/>
        </w:trPr>
        <w:tc>
          <w:tcPr>
            <w:tcW w:w="81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4</w:t>
            </w:r>
          </w:p>
        </w:tc>
        <w:tc>
          <w:tcPr>
            <w:tcW w:w="39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sz w:val="20"/>
                <w:szCs w:val="20"/>
              </w:rPr>
            </w:pPr>
            <w:r w:rsidRPr="00963368">
              <w:rPr>
                <w:rFonts w:eastAsia="Times New Roman"/>
                <w:color w:val="000000"/>
                <w:sz w:val="20"/>
                <w:szCs w:val="20"/>
              </w:rPr>
              <w:t>Материјал за фарбање клупа и жардињера</w:t>
            </w:r>
          </w:p>
        </w:tc>
        <w:tc>
          <w:tcPr>
            <w:tcW w:w="9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литар</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lang w:val="sr-Cyrl-RS"/>
              </w:rPr>
            </w:pPr>
            <w:r w:rsidRPr="00963368">
              <w:rPr>
                <w:rFonts w:eastAsia="Times New Roman"/>
                <w:color w:val="000000"/>
                <w:sz w:val="20"/>
                <w:szCs w:val="20"/>
              </w:rPr>
              <w:t>1</w:t>
            </w:r>
            <w:r w:rsidRPr="00963368">
              <w:rPr>
                <w:rFonts w:eastAsia="Times New Roman"/>
                <w:color w:val="000000"/>
                <w:sz w:val="20"/>
                <w:szCs w:val="20"/>
                <w:lang w:val="sr-Cyrl-RS"/>
              </w:rPr>
              <w:t>75</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sz w:val="20"/>
                <w:szCs w:val="20"/>
              </w:rPr>
            </w:pPr>
            <w:r w:rsidRPr="00963368">
              <w:rPr>
                <w:rFonts w:eastAsia="Times New Roman"/>
                <w:color w:val="000000"/>
                <w:sz w:val="20"/>
                <w:szCs w:val="20"/>
              </w:rPr>
              <w:t>590</w:t>
            </w:r>
          </w:p>
        </w:tc>
        <w:tc>
          <w:tcPr>
            <w:tcW w:w="14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sz w:val="20"/>
                <w:szCs w:val="20"/>
              </w:rPr>
            </w:pPr>
            <w:r w:rsidRPr="00963368">
              <w:rPr>
                <w:rFonts w:eastAsia="Times New Roman"/>
                <w:color w:val="000000"/>
                <w:sz w:val="20"/>
                <w:szCs w:val="20"/>
                <w:lang w:val="sr-Cyrl-RS"/>
              </w:rPr>
              <w:t>103</w:t>
            </w:r>
            <w:r w:rsidRPr="00963368">
              <w:rPr>
                <w:rFonts w:eastAsia="Times New Roman"/>
                <w:color w:val="000000"/>
                <w:sz w:val="20"/>
                <w:szCs w:val="20"/>
              </w:rPr>
              <w:t>.</w:t>
            </w:r>
            <w:r w:rsidRPr="00963368">
              <w:rPr>
                <w:rFonts w:eastAsia="Times New Roman"/>
                <w:color w:val="000000"/>
                <w:sz w:val="20"/>
                <w:szCs w:val="20"/>
                <w:lang w:val="sr-Cyrl-RS"/>
              </w:rPr>
              <w:t>25</w:t>
            </w:r>
            <w:r w:rsidRPr="00963368">
              <w:rPr>
                <w:rFonts w:eastAsia="Times New Roman"/>
                <w:color w:val="000000"/>
                <w:sz w:val="20"/>
                <w:szCs w:val="20"/>
              </w:rPr>
              <w:t>0,00</w:t>
            </w:r>
          </w:p>
        </w:tc>
      </w:tr>
      <w:tr w:rsidR="00884043" w:rsidRPr="00963368" w:rsidTr="00884043">
        <w:trPr>
          <w:trHeight w:val="300"/>
        </w:trPr>
        <w:tc>
          <w:tcPr>
            <w:tcW w:w="813"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3918"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5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127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992"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p>
        </w:tc>
        <w:tc>
          <w:tcPr>
            <w:tcW w:w="1418" w:type="dxa"/>
            <w:tcBorders>
              <w:bottom w:val="single" w:sz="4" w:space="0" w:color="000000"/>
              <w:right w:val="single" w:sz="4" w:space="0" w:color="000000"/>
            </w:tcBorders>
            <w:shd w:val="clear" w:color="auto" w:fill="C0C0C0"/>
            <w:vAlign w:val="center"/>
          </w:tcPr>
          <w:p w:rsidR="00884043" w:rsidRPr="00963368" w:rsidRDefault="00884043" w:rsidP="00884043">
            <w:pPr>
              <w:spacing w:line="100" w:lineRule="atLeast"/>
              <w:jc w:val="right"/>
              <w:rPr>
                <w:rFonts w:eastAsia="Times New Roman"/>
                <w:b/>
                <w:bCs/>
                <w:color w:val="000000"/>
                <w:sz w:val="20"/>
                <w:szCs w:val="20"/>
              </w:rPr>
            </w:pPr>
            <w:r w:rsidRPr="00963368">
              <w:rPr>
                <w:rFonts w:eastAsia="Times New Roman"/>
                <w:b/>
                <w:bCs/>
                <w:color w:val="000000"/>
                <w:sz w:val="20"/>
                <w:szCs w:val="20"/>
              </w:rPr>
              <w:t>2</w:t>
            </w:r>
            <w:r w:rsidRPr="00963368">
              <w:rPr>
                <w:rFonts w:eastAsia="Times New Roman"/>
                <w:b/>
                <w:bCs/>
                <w:color w:val="000000"/>
                <w:sz w:val="20"/>
                <w:szCs w:val="20"/>
                <w:lang w:val="sr-Cyrl-RS"/>
              </w:rPr>
              <w:t>8</w:t>
            </w:r>
            <w:r w:rsidRPr="00963368">
              <w:rPr>
                <w:rFonts w:eastAsia="Times New Roman"/>
                <w:b/>
                <w:bCs/>
                <w:color w:val="000000"/>
                <w:sz w:val="20"/>
                <w:szCs w:val="20"/>
              </w:rPr>
              <w:t>6.</w:t>
            </w:r>
            <w:r w:rsidRPr="00963368">
              <w:rPr>
                <w:rFonts w:eastAsia="Times New Roman"/>
                <w:b/>
                <w:bCs/>
                <w:color w:val="000000"/>
                <w:sz w:val="20"/>
                <w:szCs w:val="20"/>
                <w:lang w:val="sr-Cyrl-RS"/>
              </w:rPr>
              <w:t>945</w:t>
            </w:r>
            <w:r w:rsidRPr="00963368">
              <w:rPr>
                <w:rFonts w:eastAsia="Times New Roman"/>
                <w:b/>
                <w:bCs/>
                <w:color w:val="000000"/>
                <w:sz w:val="20"/>
                <w:szCs w:val="20"/>
              </w:rPr>
              <w:t>,00</w:t>
            </w:r>
          </w:p>
        </w:tc>
      </w:tr>
    </w:tbl>
    <w:p w:rsidR="00884043" w:rsidRPr="00963368" w:rsidRDefault="00884043" w:rsidP="00884043"/>
    <w:p w:rsidR="00884043" w:rsidRPr="00963368" w:rsidRDefault="00884043" w:rsidP="00884043">
      <w:pPr>
        <w:rPr>
          <w:b/>
          <w:lang w:val="sr-Cyrl-RS"/>
        </w:rPr>
      </w:pPr>
    </w:p>
    <w:p w:rsidR="00884043" w:rsidRPr="00963368" w:rsidRDefault="00884043" w:rsidP="00884043">
      <w:pPr>
        <w:rPr>
          <w:b/>
          <w:lang w:val="sr-Cyrl-RS"/>
        </w:rPr>
      </w:pPr>
    </w:p>
    <w:p w:rsidR="00884043" w:rsidRPr="00963368" w:rsidRDefault="00884043" w:rsidP="00884043">
      <w:pPr>
        <w:rPr>
          <w:b/>
        </w:rPr>
      </w:pPr>
      <w:r w:rsidRPr="00963368">
        <w:rPr>
          <w:b/>
        </w:rPr>
        <w:t>УКУПНА ГОДИШЊА ВРЕДНОСТ РАДОВА:</w:t>
      </w:r>
    </w:p>
    <w:tbl>
      <w:tblPr>
        <w:tblW w:w="0" w:type="auto"/>
        <w:tblInd w:w="93" w:type="dxa"/>
        <w:tblLayout w:type="fixed"/>
        <w:tblLook w:val="0000" w:firstRow="0" w:lastRow="0" w:firstColumn="0" w:lastColumn="0" w:noHBand="0" w:noVBand="0"/>
      </w:tblPr>
      <w:tblGrid>
        <w:gridCol w:w="959"/>
        <w:gridCol w:w="5859"/>
        <w:gridCol w:w="2411"/>
      </w:tblGrid>
      <w:tr w:rsidR="00884043" w:rsidRPr="00963368" w:rsidTr="00884043">
        <w:trPr>
          <w:trHeight w:val="300"/>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rPr>
            </w:pPr>
            <w:r w:rsidRPr="00963368">
              <w:rPr>
                <w:rFonts w:eastAsia="Times New Roman"/>
                <w:b/>
                <w:bCs/>
                <w:color w:val="000000"/>
              </w:rPr>
              <w:t>Ред. бр.</w:t>
            </w:r>
          </w:p>
        </w:tc>
        <w:tc>
          <w:tcPr>
            <w:tcW w:w="5859"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b/>
                <w:bCs/>
                <w:color w:val="000000"/>
              </w:rPr>
            </w:pPr>
            <w:r w:rsidRPr="00963368">
              <w:rPr>
                <w:rFonts w:eastAsia="Times New Roman"/>
                <w:b/>
                <w:bCs/>
                <w:color w:val="000000"/>
              </w:rPr>
              <w:t>Назив категорије посла</w:t>
            </w:r>
          </w:p>
        </w:tc>
        <w:tc>
          <w:tcPr>
            <w:tcW w:w="2411" w:type="dxa"/>
            <w:tcBorders>
              <w:top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b/>
                <w:bCs/>
                <w:color w:val="000000"/>
              </w:rPr>
            </w:pPr>
            <w:r w:rsidRPr="00963368">
              <w:rPr>
                <w:rFonts w:eastAsia="Times New Roman"/>
                <w:b/>
                <w:bCs/>
                <w:color w:val="000000"/>
              </w:rPr>
              <w:t>Износ (Без ПДВ-а)</w:t>
            </w:r>
          </w:p>
        </w:tc>
      </w:tr>
      <w:tr w:rsidR="00884043" w:rsidRPr="00963368" w:rsidTr="00884043">
        <w:trPr>
          <w:trHeight w:val="300"/>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1</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Кошење зелених површина</w:t>
            </w:r>
          </w:p>
        </w:tc>
        <w:tc>
          <w:tcPr>
            <w:tcW w:w="241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20.794.117,90</w:t>
            </w:r>
          </w:p>
        </w:tc>
      </w:tr>
      <w:tr w:rsidR="00884043" w:rsidRPr="00963368" w:rsidTr="00884043">
        <w:trPr>
          <w:trHeight w:val="432"/>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2</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Одржавање жбунастих садница</w:t>
            </w:r>
          </w:p>
        </w:tc>
        <w:tc>
          <w:tcPr>
            <w:tcW w:w="241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268.281,60</w:t>
            </w:r>
          </w:p>
        </w:tc>
      </w:tr>
      <w:tr w:rsidR="00884043" w:rsidRPr="00963368" w:rsidTr="00884043">
        <w:trPr>
          <w:trHeight w:val="404"/>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3</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Одржавање дрвореда и парковског дрвећа</w:t>
            </w:r>
          </w:p>
        </w:tc>
        <w:tc>
          <w:tcPr>
            <w:tcW w:w="241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4.575.221,40</w:t>
            </w:r>
          </w:p>
        </w:tc>
      </w:tr>
      <w:tr w:rsidR="00884043" w:rsidRPr="00963368" w:rsidTr="00884043">
        <w:trPr>
          <w:trHeight w:val="320"/>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4</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Одржавање ружичњака</w:t>
            </w:r>
          </w:p>
        </w:tc>
        <w:tc>
          <w:tcPr>
            <w:tcW w:w="241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129.662,00</w:t>
            </w:r>
          </w:p>
        </w:tc>
      </w:tr>
      <w:tr w:rsidR="00884043" w:rsidRPr="00963368" w:rsidTr="00884043">
        <w:trPr>
          <w:trHeight w:val="333"/>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t>5</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Сезонско цвеће</w:t>
            </w:r>
          </w:p>
        </w:tc>
        <w:tc>
          <w:tcPr>
            <w:tcW w:w="241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3.</w:t>
            </w:r>
            <w:r w:rsidRPr="00963368">
              <w:rPr>
                <w:rFonts w:eastAsia="Times New Roman"/>
                <w:color w:val="000000"/>
                <w:lang w:val="sr-Cyrl-RS"/>
              </w:rPr>
              <w:t>28</w:t>
            </w:r>
            <w:r w:rsidRPr="00963368">
              <w:rPr>
                <w:rFonts w:eastAsia="Times New Roman"/>
                <w:color w:val="000000"/>
              </w:rPr>
              <w:t>6.130,00</w:t>
            </w:r>
          </w:p>
        </w:tc>
      </w:tr>
      <w:tr w:rsidR="00884043" w:rsidRPr="00963368" w:rsidTr="00884043">
        <w:trPr>
          <w:trHeight w:val="432"/>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center"/>
              <w:rPr>
                <w:rFonts w:eastAsia="Times New Roman"/>
                <w:color w:val="000000"/>
              </w:rPr>
            </w:pPr>
            <w:r w:rsidRPr="00963368">
              <w:rPr>
                <w:rFonts w:eastAsia="Times New Roman"/>
                <w:color w:val="000000"/>
              </w:rPr>
              <w:lastRenderedPageBreak/>
              <w:t>6</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Одржавање парковских клупа и жардињера</w:t>
            </w:r>
          </w:p>
        </w:tc>
        <w:tc>
          <w:tcPr>
            <w:tcW w:w="2411"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color w:val="000000"/>
              </w:rPr>
            </w:pPr>
            <w:r w:rsidRPr="00963368">
              <w:rPr>
                <w:rFonts w:eastAsia="Times New Roman"/>
                <w:color w:val="000000"/>
              </w:rPr>
              <w:t>2</w:t>
            </w:r>
            <w:r w:rsidRPr="00963368">
              <w:rPr>
                <w:rFonts w:eastAsia="Times New Roman"/>
                <w:color w:val="000000"/>
                <w:lang w:val="sr-Cyrl-RS"/>
              </w:rPr>
              <w:t>8</w:t>
            </w:r>
            <w:r w:rsidRPr="00963368">
              <w:rPr>
                <w:rFonts w:eastAsia="Times New Roman"/>
                <w:color w:val="000000"/>
              </w:rPr>
              <w:t>6.</w:t>
            </w:r>
            <w:r w:rsidRPr="00963368">
              <w:rPr>
                <w:rFonts w:eastAsia="Times New Roman"/>
                <w:color w:val="000000"/>
                <w:lang w:val="sr-Cyrl-RS"/>
              </w:rPr>
              <w:t>945</w:t>
            </w:r>
            <w:r w:rsidRPr="00963368">
              <w:rPr>
                <w:rFonts w:eastAsia="Times New Roman"/>
                <w:color w:val="000000"/>
              </w:rPr>
              <w:t>,00</w:t>
            </w:r>
          </w:p>
        </w:tc>
      </w:tr>
      <w:tr w:rsidR="00884043" w:rsidRPr="00963368" w:rsidTr="00884043">
        <w:trPr>
          <w:trHeight w:val="376"/>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rPr>
            </w:pPr>
            <w:r w:rsidRPr="00963368">
              <w:rPr>
                <w:rFonts w:eastAsia="Times New Roman"/>
                <w:b/>
                <w:bCs/>
                <w:color w:val="000000"/>
              </w:rPr>
              <w:t>УКУПНО:</w:t>
            </w:r>
          </w:p>
        </w:tc>
        <w:tc>
          <w:tcPr>
            <w:tcW w:w="2411" w:type="dxa"/>
            <w:tcBorders>
              <w:bottom w:val="single" w:sz="4" w:space="0" w:color="000000"/>
              <w:right w:val="single" w:sz="4" w:space="0" w:color="000000"/>
            </w:tcBorders>
            <w:shd w:val="clear" w:color="auto" w:fill="BFBFBF"/>
            <w:vAlign w:val="center"/>
          </w:tcPr>
          <w:p w:rsidR="00884043" w:rsidRPr="00963368" w:rsidRDefault="00884043" w:rsidP="00884043">
            <w:pPr>
              <w:spacing w:line="100" w:lineRule="atLeast"/>
              <w:jc w:val="right"/>
              <w:rPr>
                <w:rFonts w:eastAsia="Times New Roman"/>
                <w:b/>
                <w:bCs/>
                <w:color w:val="000000"/>
              </w:rPr>
            </w:pPr>
            <w:r w:rsidRPr="00963368">
              <w:rPr>
                <w:rFonts w:eastAsia="Times New Roman"/>
                <w:b/>
                <w:bCs/>
                <w:color w:val="000000"/>
              </w:rPr>
              <w:t>29.</w:t>
            </w:r>
            <w:r w:rsidRPr="00963368">
              <w:rPr>
                <w:rFonts w:eastAsia="Times New Roman"/>
                <w:b/>
                <w:bCs/>
                <w:color w:val="000000"/>
                <w:lang w:val="sr-Cyrl-RS"/>
              </w:rPr>
              <w:t>340</w:t>
            </w:r>
            <w:r w:rsidRPr="00963368">
              <w:rPr>
                <w:rFonts w:eastAsia="Times New Roman"/>
                <w:b/>
                <w:bCs/>
                <w:color w:val="000000"/>
              </w:rPr>
              <w:t>.</w:t>
            </w:r>
            <w:r w:rsidRPr="00963368">
              <w:rPr>
                <w:rFonts w:eastAsia="Times New Roman"/>
                <w:b/>
                <w:bCs/>
                <w:color w:val="000000"/>
                <w:lang w:val="sr-Cyrl-RS"/>
              </w:rPr>
              <w:t>357</w:t>
            </w:r>
            <w:r w:rsidRPr="00963368">
              <w:rPr>
                <w:rFonts w:eastAsia="Times New Roman"/>
                <w:b/>
                <w:bCs/>
                <w:color w:val="000000"/>
              </w:rPr>
              <w:t>,90</w:t>
            </w:r>
          </w:p>
        </w:tc>
      </w:tr>
      <w:tr w:rsidR="00884043" w:rsidRPr="00963368" w:rsidTr="00884043">
        <w:trPr>
          <w:trHeight w:val="376"/>
        </w:trPr>
        <w:tc>
          <w:tcPr>
            <w:tcW w:w="959" w:type="dxa"/>
            <w:tcBorders>
              <w:left w:val="single" w:sz="4" w:space="0" w:color="000000"/>
              <w:bottom w:val="single" w:sz="4" w:space="0" w:color="000000"/>
              <w:right w:val="single" w:sz="4" w:space="0" w:color="000000"/>
            </w:tcBorders>
            <w:shd w:val="clear" w:color="auto" w:fill="FFFFFF"/>
            <w:vAlign w:val="center"/>
          </w:tcPr>
          <w:p w:rsidR="00884043" w:rsidRPr="00963368" w:rsidRDefault="00884043" w:rsidP="00884043">
            <w:pPr>
              <w:spacing w:line="100" w:lineRule="atLeast"/>
              <w:rPr>
                <w:rFonts w:eastAsia="Times New Roman"/>
                <w:color w:val="000000"/>
              </w:rPr>
            </w:pPr>
            <w:r w:rsidRPr="00963368">
              <w:rPr>
                <w:rFonts w:eastAsia="Times New Roman"/>
                <w:color w:val="000000"/>
              </w:rPr>
              <w:t> </w:t>
            </w:r>
          </w:p>
        </w:tc>
        <w:tc>
          <w:tcPr>
            <w:tcW w:w="5859" w:type="dxa"/>
            <w:tcBorders>
              <w:bottom w:val="single" w:sz="4" w:space="0" w:color="000000"/>
              <w:right w:val="single" w:sz="4" w:space="0" w:color="000000"/>
            </w:tcBorders>
            <w:shd w:val="clear" w:color="auto" w:fill="FFFFFF"/>
            <w:vAlign w:val="center"/>
          </w:tcPr>
          <w:p w:rsidR="00884043" w:rsidRPr="00963368" w:rsidRDefault="00884043" w:rsidP="00884043">
            <w:pPr>
              <w:spacing w:line="100" w:lineRule="atLeast"/>
              <w:jc w:val="right"/>
              <w:rPr>
                <w:rFonts w:eastAsia="Times New Roman"/>
                <w:b/>
                <w:bCs/>
                <w:color w:val="000000"/>
              </w:rPr>
            </w:pPr>
            <w:r w:rsidRPr="00963368">
              <w:rPr>
                <w:rFonts w:eastAsia="Times New Roman"/>
                <w:b/>
                <w:bCs/>
                <w:color w:val="000000"/>
              </w:rPr>
              <w:t>На месечном нивоу:</w:t>
            </w:r>
          </w:p>
        </w:tc>
        <w:tc>
          <w:tcPr>
            <w:tcW w:w="2411" w:type="dxa"/>
            <w:tcBorders>
              <w:bottom w:val="single" w:sz="4" w:space="0" w:color="000000"/>
              <w:right w:val="single" w:sz="4" w:space="0" w:color="000000"/>
            </w:tcBorders>
            <w:shd w:val="clear" w:color="auto" w:fill="BFBFBF"/>
            <w:vAlign w:val="center"/>
          </w:tcPr>
          <w:p w:rsidR="00884043" w:rsidRPr="00963368" w:rsidRDefault="00884043" w:rsidP="00884043">
            <w:pPr>
              <w:spacing w:line="100" w:lineRule="atLeast"/>
              <w:jc w:val="right"/>
              <w:rPr>
                <w:rFonts w:eastAsia="Times New Roman"/>
                <w:b/>
                <w:bCs/>
                <w:color w:val="000000"/>
                <w:lang w:val="sr-Cyrl-RS"/>
              </w:rPr>
            </w:pPr>
            <w:r w:rsidRPr="00963368">
              <w:rPr>
                <w:rFonts w:eastAsia="Times New Roman"/>
                <w:b/>
                <w:bCs/>
                <w:color w:val="000000"/>
              </w:rPr>
              <w:t>2.4</w:t>
            </w:r>
            <w:r w:rsidRPr="00963368">
              <w:rPr>
                <w:rFonts w:eastAsia="Times New Roman"/>
                <w:b/>
                <w:bCs/>
                <w:color w:val="000000"/>
                <w:lang w:val="sr-Cyrl-RS"/>
              </w:rPr>
              <w:t>45</w:t>
            </w:r>
            <w:r w:rsidRPr="00963368">
              <w:rPr>
                <w:rFonts w:eastAsia="Times New Roman"/>
                <w:b/>
                <w:bCs/>
                <w:color w:val="000000"/>
              </w:rPr>
              <w:t>.</w:t>
            </w:r>
            <w:r w:rsidRPr="00963368">
              <w:rPr>
                <w:rFonts w:eastAsia="Times New Roman"/>
                <w:b/>
                <w:bCs/>
                <w:color w:val="000000"/>
                <w:lang w:val="sr-Cyrl-RS"/>
              </w:rPr>
              <w:t>029</w:t>
            </w:r>
            <w:r w:rsidRPr="00963368">
              <w:rPr>
                <w:rFonts w:eastAsia="Times New Roman"/>
                <w:b/>
                <w:bCs/>
                <w:color w:val="000000"/>
              </w:rPr>
              <w:t>,</w:t>
            </w:r>
            <w:r w:rsidRPr="00963368">
              <w:rPr>
                <w:rFonts w:eastAsia="Times New Roman"/>
                <w:b/>
                <w:bCs/>
                <w:color w:val="000000"/>
                <w:lang w:val="sr-Cyrl-RS"/>
              </w:rPr>
              <w:t>83</w:t>
            </w:r>
          </w:p>
        </w:tc>
      </w:tr>
    </w:tbl>
    <w:p w:rsidR="00884043" w:rsidRPr="00963368" w:rsidRDefault="00884043" w:rsidP="00884043">
      <w:pPr>
        <w:rPr>
          <w:b/>
        </w:rPr>
      </w:pPr>
    </w:p>
    <w:p w:rsidR="00884043" w:rsidRPr="00963368" w:rsidRDefault="00884043" w:rsidP="00884043">
      <w:pPr>
        <w:ind w:firstLine="708"/>
        <w:jc w:val="both"/>
        <w:rPr>
          <w:b/>
        </w:rPr>
      </w:pPr>
      <w:r w:rsidRPr="00963368">
        <w:rPr>
          <w:b/>
          <w:lang w:val="sr-Cyrl-RS"/>
        </w:rPr>
        <w:t>БРОЈ И СТРУКТУРА ЗАПОСЛЕНИХ У СЛУЖБИ</w:t>
      </w:r>
      <w:r w:rsidRPr="00963368">
        <w:rPr>
          <w:b/>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3474"/>
        <w:gridCol w:w="1260"/>
      </w:tblGrid>
      <w:tr w:rsidR="00884043" w:rsidRPr="00963368" w:rsidTr="00884043">
        <w:tc>
          <w:tcPr>
            <w:tcW w:w="9360" w:type="dxa"/>
            <w:gridSpan w:val="3"/>
          </w:tcPr>
          <w:p w:rsidR="00884043" w:rsidRPr="00963368" w:rsidRDefault="00884043" w:rsidP="00884043">
            <w:pPr>
              <w:jc w:val="both"/>
              <w:rPr>
                <w:lang w:val="sr-Cyrl-RS"/>
              </w:rPr>
            </w:pPr>
            <w:r w:rsidRPr="00963368">
              <w:rPr>
                <w:b/>
              </w:rPr>
              <w:t xml:space="preserve">Служба </w:t>
            </w:r>
            <w:r w:rsidRPr="00963368">
              <w:rPr>
                <w:b/>
                <w:lang w:val="sr-Cyrl-RS"/>
              </w:rPr>
              <w:t>зеленила и пијаце:</w:t>
            </w:r>
          </w:p>
        </w:tc>
      </w:tr>
      <w:tr w:rsidR="00884043" w:rsidRPr="00963368" w:rsidTr="00884043">
        <w:trPr>
          <w:trHeight w:val="306"/>
        </w:trPr>
        <w:tc>
          <w:tcPr>
            <w:tcW w:w="4626" w:type="dxa"/>
          </w:tcPr>
          <w:p w:rsidR="00884043" w:rsidRPr="00963368" w:rsidRDefault="00884043" w:rsidP="00884043">
            <w:pPr>
              <w:spacing w:after="120"/>
              <w:jc w:val="both"/>
            </w:pPr>
            <w:r w:rsidRPr="00963368">
              <w:t xml:space="preserve">Руководилац службе </w:t>
            </w:r>
          </w:p>
        </w:tc>
        <w:tc>
          <w:tcPr>
            <w:tcW w:w="3474" w:type="dxa"/>
          </w:tcPr>
          <w:p w:rsidR="00884043" w:rsidRPr="00963368" w:rsidRDefault="00884043" w:rsidP="00884043">
            <w:pPr>
              <w:spacing w:after="120"/>
              <w:jc w:val="both"/>
            </w:pPr>
            <w:r w:rsidRPr="00963368">
              <w:t>VII степен; ВСС</w:t>
            </w:r>
          </w:p>
        </w:tc>
        <w:tc>
          <w:tcPr>
            <w:tcW w:w="1260" w:type="dxa"/>
          </w:tcPr>
          <w:p w:rsidR="00884043" w:rsidRPr="00963368" w:rsidRDefault="00884043" w:rsidP="00884043">
            <w:pPr>
              <w:spacing w:after="120"/>
              <w:jc w:val="both"/>
            </w:pPr>
            <w:r w:rsidRPr="00963368">
              <w:t>1</w:t>
            </w:r>
          </w:p>
        </w:tc>
      </w:tr>
      <w:tr w:rsidR="00884043" w:rsidRPr="00963368" w:rsidTr="00884043">
        <w:trPr>
          <w:trHeight w:val="281"/>
        </w:trPr>
        <w:tc>
          <w:tcPr>
            <w:tcW w:w="4626" w:type="dxa"/>
            <w:hideMark/>
          </w:tcPr>
          <w:p w:rsidR="00884043" w:rsidRPr="00963368" w:rsidRDefault="00884043" w:rsidP="00884043">
            <w:pPr>
              <w:spacing w:after="120"/>
              <w:jc w:val="both"/>
            </w:pPr>
            <w:r w:rsidRPr="00963368">
              <w:t>Пословођа</w:t>
            </w:r>
          </w:p>
        </w:tc>
        <w:tc>
          <w:tcPr>
            <w:tcW w:w="3474" w:type="dxa"/>
            <w:hideMark/>
          </w:tcPr>
          <w:p w:rsidR="00884043" w:rsidRPr="00963368" w:rsidRDefault="00884043" w:rsidP="00884043">
            <w:pPr>
              <w:spacing w:after="120"/>
              <w:jc w:val="both"/>
            </w:pPr>
            <w:r w:rsidRPr="00963368">
              <w:t>IV степен; ССС</w:t>
            </w:r>
          </w:p>
        </w:tc>
        <w:tc>
          <w:tcPr>
            <w:tcW w:w="1260" w:type="dxa"/>
            <w:hideMark/>
          </w:tcPr>
          <w:p w:rsidR="00884043" w:rsidRPr="00963368" w:rsidRDefault="00884043" w:rsidP="00884043">
            <w:pPr>
              <w:spacing w:after="120"/>
              <w:jc w:val="both"/>
            </w:pPr>
            <w:r w:rsidRPr="00963368">
              <w:t>1</w:t>
            </w:r>
          </w:p>
        </w:tc>
      </w:tr>
      <w:tr w:rsidR="00884043" w:rsidRPr="00963368" w:rsidTr="00884043">
        <w:trPr>
          <w:trHeight w:val="376"/>
        </w:trPr>
        <w:tc>
          <w:tcPr>
            <w:tcW w:w="4626" w:type="dxa"/>
            <w:hideMark/>
          </w:tcPr>
          <w:p w:rsidR="00884043" w:rsidRPr="00963368" w:rsidRDefault="00884043" w:rsidP="00884043">
            <w:pPr>
              <w:spacing w:after="120"/>
              <w:jc w:val="both"/>
            </w:pPr>
            <w:r w:rsidRPr="00963368">
              <w:t>Инкасант и контролор пијаце</w:t>
            </w:r>
          </w:p>
        </w:tc>
        <w:tc>
          <w:tcPr>
            <w:tcW w:w="3474" w:type="dxa"/>
            <w:hideMark/>
          </w:tcPr>
          <w:p w:rsidR="00884043" w:rsidRPr="00963368" w:rsidRDefault="00884043" w:rsidP="00884043">
            <w:pPr>
              <w:spacing w:after="120"/>
              <w:jc w:val="both"/>
            </w:pPr>
            <w:r w:rsidRPr="00963368">
              <w:t>III степен; ССС</w:t>
            </w:r>
          </w:p>
        </w:tc>
        <w:tc>
          <w:tcPr>
            <w:tcW w:w="1260" w:type="dxa"/>
            <w:hideMark/>
          </w:tcPr>
          <w:p w:rsidR="00884043" w:rsidRPr="00963368" w:rsidRDefault="00884043" w:rsidP="00884043">
            <w:pPr>
              <w:spacing w:after="120"/>
              <w:jc w:val="both"/>
            </w:pPr>
            <w:r w:rsidRPr="00963368">
              <w:t>1</w:t>
            </w:r>
          </w:p>
        </w:tc>
      </w:tr>
      <w:tr w:rsidR="00884043" w:rsidRPr="00963368" w:rsidTr="00884043">
        <w:tc>
          <w:tcPr>
            <w:tcW w:w="4626" w:type="dxa"/>
            <w:hideMark/>
          </w:tcPr>
          <w:p w:rsidR="00884043" w:rsidRPr="00963368" w:rsidRDefault="00884043" w:rsidP="00884043">
            <w:pPr>
              <w:spacing w:after="120"/>
              <w:jc w:val="both"/>
            </w:pPr>
            <w:r w:rsidRPr="00963368">
              <w:t xml:space="preserve">Цвећар вртлар </w:t>
            </w:r>
          </w:p>
        </w:tc>
        <w:tc>
          <w:tcPr>
            <w:tcW w:w="3474" w:type="dxa"/>
            <w:hideMark/>
          </w:tcPr>
          <w:p w:rsidR="00884043" w:rsidRPr="00963368" w:rsidRDefault="00884043" w:rsidP="00884043">
            <w:pPr>
              <w:spacing w:after="120"/>
              <w:jc w:val="both"/>
            </w:pPr>
            <w:r w:rsidRPr="00963368">
              <w:t>IV степен; ССС</w:t>
            </w:r>
          </w:p>
        </w:tc>
        <w:tc>
          <w:tcPr>
            <w:tcW w:w="1260" w:type="dxa"/>
            <w:hideMark/>
          </w:tcPr>
          <w:p w:rsidR="00884043" w:rsidRPr="00963368" w:rsidRDefault="00884043" w:rsidP="00884043">
            <w:pPr>
              <w:spacing w:after="120"/>
              <w:jc w:val="both"/>
            </w:pPr>
            <w:r w:rsidRPr="00963368">
              <w:t>1</w:t>
            </w:r>
          </w:p>
        </w:tc>
      </w:tr>
      <w:tr w:rsidR="00884043" w:rsidRPr="00963368" w:rsidTr="00884043">
        <w:trPr>
          <w:trHeight w:val="222"/>
        </w:trPr>
        <w:tc>
          <w:tcPr>
            <w:tcW w:w="4626" w:type="dxa"/>
            <w:hideMark/>
          </w:tcPr>
          <w:p w:rsidR="00884043" w:rsidRPr="00963368" w:rsidRDefault="00884043" w:rsidP="00884043">
            <w:pPr>
              <w:spacing w:after="120"/>
              <w:jc w:val="both"/>
            </w:pPr>
            <w:r w:rsidRPr="00963368">
              <w:t xml:space="preserve">Цвећар вртлар </w:t>
            </w:r>
          </w:p>
        </w:tc>
        <w:tc>
          <w:tcPr>
            <w:tcW w:w="3474" w:type="dxa"/>
            <w:hideMark/>
          </w:tcPr>
          <w:p w:rsidR="00884043" w:rsidRPr="00963368" w:rsidRDefault="00884043" w:rsidP="00884043">
            <w:pPr>
              <w:spacing w:after="120"/>
              <w:jc w:val="both"/>
            </w:pPr>
            <w:r w:rsidRPr="00963368">
              <w:t>III степен; ССС</w:t>
            </w:r>
          </w:p>
        </w:tc>
        <w:tc>
          <w:tcPr>
            <w:tcW w:w="1260" w:type="dxa"/>
            <w:hideMark/>
          </w:tcPr>
          <w:p w:rsidR="00884043" w:rsidRPr="00963368" w:rsidRDefault="00884043" w:rsidP="00884043">
            <w:pPr>
              <w:spacing w:after="120"/>
              <w:jc w:val="both"/>
            </w:pPr>
            <w:r w:rsidRPr="00963368">
              <w:t>1</w:t>
            </w:r>
          </w:p>
        </w:tc>
      </w:tr>
      <w:tr w:rsidR="00884043" w:rsidRPr="00963368" w:rsidTr="00884043">
        <w:trPr>
          <w:trHeight w:val="320"/>
        </w:trPr>
        <w:tc>
          <w:tcPr>
            <w:tcW w:w="4626" w:type="dxa"/>
            <w:hideMark/>
          </w:tcPr>
          <w:p w:rsidR="00884043" w:rsidRPr="00963368" w:rsidRDefault="00884043" w:rsidP="00884043">
            <w:pPr>
              <w:spacing w:after="120"/>
              <w:jc w:val="both"/>
            </w:pPr>
            <w:r w:rsidRPr="00963368">
              <w:t xml:space="preserve">Цвећар вртлар </w:t>
            </w:r>
          </w:p>
        </w:tc>
        <w:tc>
          <w:tcPr>
            <w:tcW w:w="3474" w:type="dxa"/>
            <w:hideMark/>
          </w:tcPr>
          <w:p w:rsidR="00884043" w:rsidRPr="00963368" w:rsidRDefault="00884043" w:rsidP="00884043">
            <w:pPr>
              <w:spacing w:after="120"/>
              <w:jc w:val="both"/>
            </w:pPr>
            <w:r w:rsidRPr="00963368">
              <w:t>I степен; Без квалификација</w:t>
            </w:r>
          </w:p>
        </w:tc>
        <w:tc>
          <w:tcPr>
            <w:tcW w:w="1260" w:type="dxa"/>
            <w:hideMark/>
          </w:tcPr>
          <w:p w:rsidR="00884043" w:rsidRPr="00963368" w:rsidRDefault="00884043" w:rsidP="00884043">
            <w:pPr>
              <w:spacing w:after="120"/>
              <w:jc w:val="both"/>
            </w:pPr>
            <w:r w:rsidRPr="00963368">
              <w:t>2</w:t>
            </w:r>
          </w:p>
        </w:tc>
      </w:tr>
      <w:tr w:rsidR="00884043" w:rsidRPr="00963368" w:rsidTr="00884043">
        <w:trPr>
          <w:trHeight w:val="210"/>
        </w:trPr>
        <w:tc>
          <w:tcPr>
            <w:tcW w:w="4626" w:type="dxa"/>
            <w:hideMark/>
          </w:tcPr>
          <w:p w:rsidR="00884043" w:rsidRPr="00963368" w:rsidRDefault="00884043" w:rsidP="00884043">
            <w:pPr>
              <w:spacing w:after="120"/>
              <w:jc w:val="both"/>
            </w:pPr>
            <w:r w:rsidRPr="00963368">
              <w:t>Радник на одржавању хигијене на пијаци</w:t>
            </w:r>
          </w:p>
        </w:tc>
        <w:tc>
          <w:tcPr>
            <w:tcW w:w="3474" w:type="dxa"/>
            <w:hideMark/>
          </w:tcPr>
          <w:p w:rsidR="00884043" w:rsidRPr="00963368" w:rsidRDefault="00884043" w:rsidP="00884043">
            <w:pPr>
              <w:spacing w:after="120"/>
              <w:jc w:val="both"/>
            </w:pPr>
            <w:r w:rsidRPr="00963368">
              <w:t>IV степен; ССС</w:t>
            </w:r>
          </w:p>
        </w:tc>
        <w:tc>
          <w:tcPr>
            <w:tcW w:w="1260" w:type="dxa"/>
            <w:hideMark/>
          </w:tcPr>
          <w:p w:rsidR="00884043" w:rsidRPr="00963368" w:rsidRDefault="00884043" w:rsidP="00884043">
            <w:pPr>
              <w:spacing w:after="120"/>
              <w:jc w:val="both"/>
            </w:pPr>
            <w:r w:rsidRPr="00963368">
              <w:t>1</w:t>
            </w:r>
          </w:p>
        </w:tc>
      </w:tr>
    </w:tbl>
    <w:p w:rsidR="00884043" w:rsidRPr="00963368" w:rsidRDefault="00884043" w:rsidP="00884043">
      <w:pPr>
        <w:rPr>
          <w:lang w:val="sr-Cyrl-RS"/>
        </w:rPr>
      </w:pPr>
    </w:p>
    <w:tbl>
      <w:tblPr>
        <w:tblW w:w="14752" w:type="dxa"/>
        <w:tblInd w:w="95" w:type="dxa"/>
        <w:tblLook w:val="04A0" w:firstRow="1" w:lastRow="0" w:firstColumn="1" w:lastColumn="0" w:noHBand="0" w:noVBand="1"/>
      </w:tblPr>
      <w:tblGrid>
        <w:gridCol w:w="1147"/>
        <w:gridCol w:w="4710"/>
        <w:gridCol w:w="2378"/>
        <w:gridCol w:w="342"/>
        <w:gridCol w:w="312"/>
        <w:gridCol w:w="1184"/>
        <w:gridCol w:w="1266"/>
        <w:gridCol w:w="1184"/>
        <w:gridCol w:w="1166"/>
        <w:gridCol w:w="1063"/>
      </w:tblGrid>
      <w:tr w:rsidR="00884043" w:rsidRPr="00963368" w:rsidTr="00884043">
        <w:trPr>
          <w:gridAfter w:val="6"/>
          <w:wAfter w:w="6175" w:type="dxa"/>
          <w:trHeight w:val="319"/>
        </w:trPr>
        <w:tc>
          <w:tcPr>
            <w:tcW w:w="8577" w:type="dxa"/>
            <w:gridSpan w:val="4"/>
            <w:tcBorders>
              <w:top w:val="nil"/>
              <w:left w:val="nil"/>
              <w:bottom w:val="nil"/>
              <w:right w:val="nil"/>
            </w:tcBorders>
            <w:shd w:val="clear" w:color="auto" w:fill="auto"/>
            <w:noWrap/>
            <w:vAlign w:val="bottom"/>
            <w:hideMark/>
          </w:tcPr>
          <w:p w:rsidR="00884043" w:rsidRPr="00963368" w:rsidRDefault="00884043" w:rsidP="00884043">
            <w:pPr>
              <w:rPr>
                <w:rFonts w:eastAsia="Times New Roman"/>
                <w:b/>
                <w:bCs/>
              </w:rPr>
            </w:pPr>
            <w:r w:rsidRPr="00963368">
              <w:rPr>
                <w:rFonts w:eastAsia="Times New Roman"/>
                <w:b/>
                <w:bCs/>
                <w:lang w:val="sr-Cyrl-RS"/>
              </w:rPr>
              <w:t>7</w:t>
            </w:r>
            <w:r w:rsidRPr="00963368">
              <w:rPr>
                <w:rFonts w:eastAsia="Times New Roman"/>
                <w:b/>
                <w:bCs/>
              </w:rPr>
              <w:t>. Редовне активности на пијацама</w:t>
            </w:r>
          </w:p>
        </w:tc>
      </w:tr>
      <w:tr w:rsidR="00884043" w:rsidRPr="00963368" w:rsidTr="00884043">
        <w:trPr>
          <w:trHeight w:val="319"/>
        </w:trPr>
        <w:tc>
          <w:tcPr>
            <w:tcW w:w="14752" w:type="dxa"/>
            <w:gridSpan w:val="10"/>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r w:rsidRPr="00963368">
              <w:rPr>
                <w:rFonts w:eastAsia="Times New Roman"/>
              </w:rPr>
              <w:t>КЈП "Ђунис" газдује зеленом и сточном пијацом у Убу и зеленом пијацом у Бањанима.</w:t>
            </w:r>
          </w:p>
        </w:tc>
      </w:tr>
      <w:tr w:rsidR="00884043" w:rsidRPr="00963368" w:rsidTr="00884043">
        <w:trPr>
          <w:gridAfter w:val="6"/>
          <w:wAfter w:w="6175" w:type="dxa"/>
          <w:trHeight w:val="319"/>
        </w:trPr>
        <w:tc>
          <w:tcPr>
            <w:tcW w:w="8577" w:type="dxa"/>
            <w:gridSpan w:val="4"/>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r w:rsidRPr="00963368">
              <w:rPr>
                <w:rFonts w:eastAsia="Times New Roman"/>
              </w:rPr>
              <w:t>У 20</w:t>
            </w:r>
            <w:r w:rsidRPr="00963368">
              <w:rPr>
                <w:rFonts w:eastAsia="Times New Roman"/>
                <w:lang w:val="sr-Cyrl-RS"/>
              </w:rPr>
              <w:t>20</w:t>
            </w:r>
            <w:r w:rsidRPr="00963368">
              <w:rPr>
                <w:rFonts w:eastAsia="Times New Roman"/>
              </w:rPr>
              <w:t>. години планиране  су следеће активности:</w:t>
            </w:r>
          </w:p>
        </w:tc>
      </w:tr>
      <w:tr w:rsidR="00884043" w:rsidRPr="00963368" w:rsidTr="00884043">
        <w:trPr>
          <w:trHeight w:val="306"/>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043" w:rsidRPr="00963368" w:rsidRDefault="00884043" w:rsidP="00884043">
            <w:pPr>
              <w:spacing w:after="120"/>
              <w:rPr>
                <w:rFonts w:eastAsia="Times New Roman"/>
              </w:rPr>
            </w:pPr>
            <w:r w:rsidRPr="00963368">
              <w:rPr>
                <w:rFonts w:eastAsia="Times New Roman"/>
              </w:rPr>
              <w:t>Објекат</w:t>
            </w:r>
          </w:p>
        </w:tc>
        <w:tc>
          <w:tcPr>
            <w:tcW w:w="4710" w:type="dxa"/>
            <w:tcBorders>
              <w:top w:val="single" w:sz="4" w:space="0" w:color="auto"/>
              <w:left w:val="nil"/>
              <w:bottom w:val="single" w:sz="4" w:space="0" w:color="auto"/>
              <w:right w:val="single" w:sz="4" w:space="0" w:color="auto"/>
            </w:tcBorders>
            <w:shd w:val="clear" w:color="auto" w:fill="auto"/>
            <w:noWrap/>
            <w:vAlign w:val="bottom"/>
            <w:hideMark/>
          </w:tcPr>
          <w:p w:rsidR="00884043" w:rsidRPr="00963368" w:rsidRDefault="00884043" w:rsidP="00884043">
            <w:pPr>
              <w:spacing w:after="120"/>
              <w:rPr>
                <w:rFonts w:eastAsia="Times New Roman"/>
              </w:rPr>
            </w:pPr>
            <w:r w:rsidRPr="00963368">
              <w:rPr>
                <w:rFonts w:eastAsia="Times New Roman"/>
              </w:rPr>
              <w:t>Активности</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884043" w:rsidRPr="00963368" w:rsidRDefault="00884043" w:rsidP="00884043">
            <w:pPr>
              <w:spacing w:after="120"/>
              <w:rPr>
                <w:rFonts w:eastAsia="Times New Roman"/>
              </w:rPr>
            </w:pPr>
            <w:r w:rsidRPr="00963368">
              <w:rPr>
                <w:rFonts w:eastAsia="Times New Roman"/>
              </w:rPr>
              <w:t>Динамика</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spacing w:after="120"/>
              <w:rPr>
                <w:rFonts w:eastAsia="Times New Roman"/>
              </w:rPr>
            </w:pPr>
          </w:p>
        </w:tc>
      </w:tr>
      <w:tr w:rsidR="00884043" w:rsidRPr="00963368" w:rsidTr="00884043">
        <w:trPr>
          <w:trHeight w:val="304"/>
        </w:trPr>
        <w:tc>
          <w:tcPr>
            <w:tcW w:w="114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84043" w:rsidRPr="00963368" w:rsidRDefault="00884043" w:rsidP="00884043">
            <w:pPr>
              <w:jc w:val="center"/>
              <w:rPr>
                <w:rFonts w:eastAsia="Times New Roman"/>
                <w:b/>
                <w:bCs/>
              </w:rPr>
            </w:pPr>
            <w:r w:rsidRPr="00963368">
              <w:rPr>
                <w:rFonts w:eastAsia="Times New Roman"/>
                <w:b/>
                <w:bCs/>
              </w:rPr>
              <w:t>Зелена пијаца Уб</w:t>
            </w: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Вршење наплате пијачарине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свакодневно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Чишћење и пражњење канти</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свакодневно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Одржавање млечне хале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свакодневно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3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фарбање и поправка тезги</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сезонски</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26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Одржавање јавног тоалета</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свакодневно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292"/>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Прање платоа</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26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Бетонирање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годишње</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231"/>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Обележавање места за издавање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два пута годишње</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84043" w:rsidRPr="00963368" w:rsidRDefault="00884043" w:rsidP="00884043">
            <w:pPr>
              <w:jc w:val="center"/>
              <w:rPr>
                <w:rFonts w:eastAsia="Times New Roman"/>
                <w:b/>
                <w:bCs/>
              </w:rPr>
            </w:pPr>
            <w:r w:rsidRPr="00963368">
              <w:rPr>
                <w:rFonts w:eastAsia="Times New Roman"/>
                <w:b/>
                <w:bCs/>
              </w:rPr>
              <w:t>Сточна пијаца Уб</w:t>
            </w: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Вршење наплате пијачарине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Мерење стоке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Чишћење и пражњење канти</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Одржавање јавног тоалета</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Фарбање и поправка боксова</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сезонски</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Бждарење ваге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годишње</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Прање платоа и улице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Кошење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месечно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84043" w:rsidRPr="00963368" w:rsidRDefault="00884043" w:rsidP="00884043">
            <w:pPr>
              <w:jc w:val="center"/>
              <w:rPr>
                <w:rFonts w:eastAsia="Times New Roman"/>
                <w:b/>
                <w:bCs/>
              </w:rPr>
            </w:pPr>
            <w:r w:rsidRPr="00963368">
              <w:rPr>
                <w:rFonts w:eastAsia="Times New Roman"/>
                <w:b/>
                <w:bCs/>
              </w:rPr>
              <w:t>Зелена пијаца Бањани</w:t>
            </w: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Вршење наплате пијачарине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238"/>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Чишћење и пражњење канти</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Одржавање јавног тоалета</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седмично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фарбање и поправка тезги</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сезонски</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Прање платоа</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три пута годишње</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20"/>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Кошење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месечно</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r w:rsidR="00884043" w:rsidRPr="00963368" w:rsidTr="00884043">
        <w:trPr>
          <w:trHeight w:val="304"/>
        </w:trPr>
        <w:tc>
          <w:tcPr>
            <w:tcW w:w="1147" w:type="dxa"/>
            <w:vMerge/>
            <w:tcBorders>
              <w:top w:val="nil"/>
              <w:left w:val="single" w:sz="4" w:space="0" w:color="auto"/>
              <w:bottom w:val="single" w:sz="4" w:space="0" w:color="000000"/>
              <w:right w:val="single" w:sz="4" w:space="0" w:color="auto"/>
            </w:tcBorders>
            <w:vAlign w:val="center"/>
            <w:hideMark/>
          </w:tcPr>
          <w:p w:rsidR="00884043" w:rsidRPr="00963368" w:rsidRDefault="00884043" w:rsidP="00884043">
            <w:pPr>
              <w:rPr>
                <w:rFonts w:eastAsia="Times New Roman"/>
                <w:b/>
                <w:bCs/>
              </w:rPr>
            </w:pPr>
          </w:p>
        </w:tc>
        <w:tc>
          <w:tcPr>
            <w:tcW w:w="4710"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Обележавање места за издавање</w:t>
            </w:r>
          </w:p>
        </w:tc>
        <w:tc>
          <w:tcPr>
            <w:tcW w:w="2378" w:type="dxa"/>
            <w:tcBorders>
              <w:top w:val="nil"/>
              <w:left w:val="nil"/>
              <w:bottom w:val="single" w:sz="4" w:space="0" w:color="auto"/>
              <w:right w:val="single" w:sz="4" w:space="0" w:color="auto"/>
            </w:tcBorders>
            <w:shd w:val="clear" w:color="auto" w:fill="auto"/>
            <w:noWrap/>
            <w:vAlign w:val="bottom"/>
            <w:hideMark/>
          </w:tcPr>
          <w:p w:rsidR="00884043" w:rsidRPr="00963368" w:rsidRDefault="00884043" w:rsidP="00884043">
            <w:pPr>
              <w:rPr>
                <w:rFonts w:eastAsia="Times New Roman"/>
              </w:rPr>
            </w:pPr>
            <w:r w:rsidRPr="00963368">
              <w:rPr>
                <w:rFonts w:eastAsia="Times New Roman"/>
              </w:rPr>
              <w:t>два пута годишње</w:t>
            </w:r>
          </w:p>
        </w:tc>
        <w:tc>
          <w:tcPr>
            <w:tcW w:w="654" w:type="dxa"/>
            <w:gridSpan w:val="2"/>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2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84"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166"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c>
          <w:tcPr>
            <w:tcW w:w="1063" w:type="dxa"/>
            <w:tcBorders>
              <w:top w:val="nil"/>
              <w:left w:val="nil"/>
              <w:bottom w:val="nil"/>
              <w:right w:val="nil"/>
            </w:tcBorders>
            <w:shd w:val="clear" w:color="auto" w:fill="auto"/>
            <w:noWrap/>
            <w:vAlign w:val="bottom"/>
            <w:hideMark/>
          </w:tcPr>
          <w:p w:rsidR="00884043" w:rsidRPr="00963368" w:rsidRDefault="00884043" w:rsidP="00884043">
            <w:pPr>
              <w:rPr>
                <w:rFonts w:eastAsia="Times New Roman"/>
              </w:rPr>
            </w:pPr>
          </w:p>
        </w:tc>
      </w:tr>
    </w:tbl>
    <w:p w:rsidR="00884043" w:rsidRPr="00963368" w:rsidRDefault="00884043" w:rsidP="00884043">
      <w:pPr>
        <w:rPr>
          <w:lang w:val="sr-Cyrl-RS"/>
        </w:rPr>
      </w:pPr>
    </w:p>
    <w:p w:rsidR="00884043" w:rsidRPr="00963368" w:rsidRDefault="00884043" w:rsidP="00884043">
      <w:pPr>
        <w:rPr>
          <w:rFonts w:eastAsia="Times New Roman"/>
          <w:b/>
          <w:bCs/>
          <w:lang w:val="sr-Cyrl-RS"/>
        </w:rPr>
      </w:pPr>
      <w:r w:rsidRPr="00963368">
        <w:rPr>
          <w:rFonts w:eastAsia="Times New Roman"/>
          <w:b/>
          <w:bCs/>
        </w:rPr>
        <w:t xml:space="preserve">8. План инвестиција службе </w:t>
      </w:r>
      <w:r w:rsidRPr="00963368">
        <w:rPr>
          <w:rFonts w:eastAsia="Times New Roman"/>
          <w:b/>
          <w:bCs/>
          <w:lang w:val="sr-Cyrl-RS"/>
        </w:rPr>
        <w:t>зеленила</w:t>
      </w:r>
    </w:p>
    <w:p w:rsidR="00884043" w:rsidRPr="00963368" w:rsidRDefault="00884043" w:rsidP="00884043">
      <w:pPr>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949"/>
        <w:gridCol w:w="1875"/>
        <w:gridCol w:w="1596"/>
        <w:gridCol w:w="2147"/>
      </w:tblGrid>
      <w:tr w:rsidR="00884043" w:rsidRPr="00963368" w:rsidTr="00884043">
        <w:tc>
          <w:tcPr>
            <w:tcW w:w="1009" w:type="dxa"/>
          </w:tcPr>
          <w:p w:rsidR="00884043" w:rsidRPr="00963368" w:rsidRDefault="00884043" w:rsidP="00884043">
            <w:pPr>
              <w:spacing w:after="120"/>
              <w:jc w:val="center"/>
            </w:pPr>
            <w:r w:rsidRPr="00963368">
              <w:t>Редни број</w:t>
            </w:r>
          </w:p>
        </w:tc>
        <w:tc>
          <w:tcPr>
            <w:tcW w:w="2949" w:type="dxa"/>
            <w:vAlign w:val="center"/>
          </w:tcPr>
          <w:p w:rsidR="00884043" w:rsidRPr="00963368" w:rsidRDefault="00884043" w:rsidP="00884043">
            <w:pPr>
              <w:spacing w:after="120"/>
              <w:jc w:val="center"/>
            </w:pPr>
            <w:r w:rsidRPr="00963368">
              <w:t>Назив опреме (алата)</w:t>
            </w:r>
          </w:p>
        </w:tc>
        <w:tc>
          <w:tcPr>
            <w:tcW w:w="1875" w:type="dxa"/>
          </w:tcPr>
          <w:p w:rsidR="00884043" w:rsidRPr="00963368" w:rsidRDefault="00884043" w:rsidP="00884043">
            <w:pPr>
              <w:spacing w:after="120"/>
              <w:jc w:val="center"/>
            </w:pPr>
            <w:r w:rsidRPr="00963368">
              <w:t>Јединична цена</w:t>
            </w:r>
          </w:p>
          <w:p w:rsidR="00884043" w:rsidRPr="00963368" w:rsidRDefault="00884043" w:rsidP="00884043">
            <w:pPr>
              <w:spacing w:after="120"/>
              <w:jc w:val="center"/>
            </w:pPr>
            <w:r w:rsidRPr="00963368">
              <w:t>(дин)</w:t>
            </w:r>
          </w:p>
        </w:tc>
        <w:tc>
          <w:tcPr>
            <w:tcW w:w="1596" w:type="dxa"/>
            <w:vAlign w:val="center"/>
          </w:tcPr>
          <w:p w:rsidR="00884043" w:rsidRPr="00963368" w:rsidRDefault="00884043" w:rsidP="00884043">
            <w:pPr>
              <w:spacing w:after="120"/>
              <w:jc w:val="center"/>
            </w:pPr>
            <w:r w:rsidRPr="00963368">
              <w:t>Број комада</w:t>
            </w:r>
          </w:p>
        </w:tc>
        <w:tc>
          <w:tcPr>
            <w:tcW w:w="2147" w:type="dxa"/>
          </w:tcPr>
          <w:p w:rsidR="00884043" w:rsidRPr="00963368" w:rsidRDefault="00884043" w:rsidP="00884043">
            <w:pPr>
              <w:spacing w:after="120"/>
              <w:jc w:val="center"/>
            </w:pPr>
            <w:r w:rsidRPr="00963368">
              <w:t>Укупна цена</w:t>
            </w:r>
          </w:p>
          <w:p w:rsidR="00884043" w:rsidRPr="00963368" w:rsidRDefault="00884043" w:rsidP="00884043">
            <w:pPr>
              <w:spacing w:after="120"/>
              <w:jc w:val="center"/>
            </w:pPr>
            <w:r w:rsidRPr="00963368">
              <w:t>(дин)</w:t>
            </w:r>
          </w:p>
        </w:tc>
      </w:tr>
      <w:tr w:rsidR="00884043" w:rsidRPr="00963368" w:rsidTr="00884043">
        <w:trPr>
          <w:trHeight w:val="599"/>
        </w:trPr>
        <w:tc>
          <w:tcPr>
            <w:tcW w:w="1009" w:type="dxa"/>
          </w:tcPr>
          <w:p w:rsidR="00884043" w:rsidRPr="00963368" w:rsidRDefault="00884043" w:rsidP="00884043">
            <w:pPr>
              <w:spacing w:after="120"/>
              <w:jc w:val="center"/>
            </w:pPr>
            <w:r w:rsidRPr="00963368">
              <w:t>1.</w:t>
            </w:r>
          </w:p>
        </w:tc>
        <w:tc>
          <w:tcPr>
            <w:tcW w:w="2949" w:type="dxa"/>
          </w:tcPr>
          <w:p w:rsidR="00884043" w:rsidRPr="00963368" w:rsidRDefault="00884043" w:rsidP="00884043">
            <w:pPr>
              <w:spacing w:after="120"/>
              <w:jc w:val="center"/>
              <w:rPr>
                <w:lang w:val="sr-Cyrl-RS"/>
              </w:rPr>
            </w:pPr>
            <w:r w:rsidRPr="00963368">
              <w:rPr>
                <w:lang w:val="sr-Cyrl-RS"/>
              </w:rPr>
              <w:t>Трактор за кошење и крчење, са прикључцима</w:t>
            </w:r>
          </w:p>
        </w:tc>
        <w:tc>
          <w:tcPr>
            <w:tcW w:w="1875" w:type="dxa"/>
          </w:tcPr>
          <w:p w:rsidR="00884043" w:rsidRPr="00963368" w:rsidRDefault="00884043" w:rsidP="00884043">
            <w:pPr>
              <w:spacing w:after="120"/>
              <w:jc w:val="center"/>
            </w:pPr>
            <w:r w:rsidRPr="00963368">
              <w:rPr>
                <w:lang w:val="sr-Cyrl-RS"/>
              </w:rPr>
              <w:t>7</w:t>
            </w:r>
            <w:r w:rsidRPr="00963368">
              <w:t>.</w:t>
            </w:r>
            <w:r w:rsidRPr="00963368">
              <w:rPr>
                <w:lang w:val="sr-Cyrl-RS"/>
              </w:rPr>
              <w:t>0</w:t>
            </w:r>
            <w:r w:rsidRPr="00963368">
              <w:t>00.000,00</w:t>
            </w:r>
          </w:p>
        </w:tc>
        <w:tc>
          <w:tcPr>
            <w:tcW w:w="1596" w:type="dxa"/>
          </w:tcPr>
          <w:p w:rsidR="00884043" w:rsidRPr="00963368" w:rsidRDefault="00884043" w:rsidP="00884043">
            <w:pPr>
              <w:spacing w:after="120"/>
              <w:jc w:val="center"/>
            </w:pPr>
            <w:r w:rsidRPr="00963368">
              <w:t>1</w:t>
            </w:r>
          </w:p>
        </w:tc>
        <w:tc>
          <w:tcPr>
            <w:tcW w:w="2147" w:type="dxa"/>
          </w:tcPr>
          <w:p w:rsidR="00884043" w:rsidRPr="00963368" w:rsidRDefault="00884043" w:rsidP="00884043">
            <w:pPr>
              <w:spacing w:after="120"/>
              <w:jc w:val="center"/>
            </w:pPr>
            <w:r w:rsidRPr="00963368">
              <w:rPr>
                <w:lang w:val="sr-Cyrl-RS"/>
              </w:rPr>
              <w:t>7</w:t>
            </w:r>
            <w:r w:rsidRPr="00963368">
              <w:t>.</w:t>
            </w:r>
            <w:r w:rsidRPr="00963368">
              <w:rPr>
                <w:lang w:val="sr-Cyrl-RS"/>
              </w:rPr>
              <w:t>0</w:t>
            </w:r>
            <w:r w:rsidRPr="00963368">
              <w:t>00.000,00</w:t>
            </w:r>
          </w:p>
        </w:tc>
      </w:tr>
      <w:tr w:rsidR="00884043" w:rsidRPr="00963368" w:rsidTr="00884043">
        <w:tc>
          <w:tcPr>
            <w:tcW w:w="1009" w:type="dxa"/>
          </w:tcPr>
          <w:p w:rsidR="00884043" w:rsidRPr="00963368" w:rsidRDefault="00884043" w:rsidP="00884043">
            <w:pPr>
              <w:spacing w:after="120"/>
              <w:jc w:val="center"/>
            </w:pPr>
            <w:r w:rsidRPr="00963368">
              <w:t>2.</w:t>
            </w:r>
          </w:p>
        </w:tc>
        <w:tc>
          <w:tcPr>
            <w:tcW w:w="2949" w:type="dxa"/>
          </w:tcPr>
          <w:p w:rsidR="00884043" w:rsidRPr="00963368" w:rsidRDefault="00884043" w:rsidP="00884043">
            <w:pPr>
              <w:spacing w:after="120"/>
              <w:jc w:val="center"/>
              <w:rPr>
                <w:lang w:val="sr-Latn-RS"/>
              </w:rPr>
            </w:pPr>
            <w:r w:rsidRPr="00963368">
              <w:rPr>
                <w:lang w:val="sr-Cyrl-RS"/>
              </w:rPr>
              <w:t>Самоходна дробилица за грање (модел ELIET SUPER PROF 2000)</w:t>
            </w:r>
          </w:p>
        </w:tc>
        <w:tc>
          <w:tcPr>
            <w:tcW w:w="1875" w:type="dxa"/>
            <w:vAlign w:val="center"/>
          </w:tcPr>
          <w:p w:rsidR="00884043" w:rsidRPr="00963368" w:rsidRDefault="00884043" w:rsidP="00884043">
            <w:pPr>
              <w:spacing w:after="120"/>
              <w:jc w:val="center"/>
            </w:pPr>
            <w:r w:rsidRPr="00963368">
              <w:t>667.000,00</w:t>
            </w:r>
          </w:p>
        </w:tc>
        <w:tc>
          <w:tcPr>
            <w:tcW w:w="1596" w:type="dxa"/>
            <w:vAlign w:val="center"/>
          </w:tcPr>
          <w:p w:rsidR="00884043" w:rsidRPr="00963368" w:rsidRDefault="00884043" w:rsidP="00884043">
            <w:pPr>
              <w:spacing w:after="120"/>
              <w:jc w:val="center"/>
            </w:pPr>
            <w:r w:rsidRPr="00963368">
              <w:t>1</w:t>
            </w:r>
          </w:p>
        </w:tc>
        <w:tc>
          <w:tcPr>
            <w:tcW w:w="2147" w:type="dxa"/>
            <w:vAlign w:val="center"/>
          </w:tcPr>
          <w:p w:rsidR="00884043" w:rsidRPr="00963368" w:rsidRDefault="00884043" w:rsidP="00884043">
            <w:pPr>
              <w:spacing w:after="120"/>
              <w:jc w:val="center"/>
            </w:pPr>
            <w:r w:rsidRPr="00963368">
              <w:t>667.000,00</w:t>
            </w:r>
          </w:p>
        </w:tc>
      </w:tr>
      <w:tr w:rsidR="00884043" w:rsidRPr="00963368" w:rsidTr="00884043">
        <w:trPr>
          <w:trHeight w:val="548"/>
        </w:trPr>
        <w:tc>
          <w:tcPr>
            <w:tcW w:w="1009" w:type="dxa"/>
          </w:tcPr>
          <w:p w:rsidR="00884043" w:rsidRPr="00963368" w:rsidRDefault="00884043" w:rsidP="00884043">
            <w:pPr>
              <w:spacing w:after="120"/>
              <w:jc w:val="center"/>
            </w:pPr>
            <w:r w:rsidRPr="00963368">
              <w:t>3.</w:t>
            </w:r>
          </w:p>
        </w:tc>
        <w:tc>
          <w:tcPr>
            <w:tcW w:w="2949" w:type="dxa"/>
          </w:tcPr>
          <w:p w:rsidR="00884043" w:rsidRPr="00963368" w:rsidRDefault="00884043" w:rsidP="00884043">
            <w:pPr>
              <w:spacing w:after="120"/>
              <w:jc w:val="center"/>
              <w:rPr>
                <w:lang w:val="sr-Latn-RS"/>
              </w:rPr>
            </w:pPr>
            <w:r w:rsidRPr="00963368">
              <w:t>Моторна косачица (HONDA HRX 537)</w:t>
            </w:r>
          </w:p>
        </w:tc>
        <w:tc>
          <w:tcPr>
            <w:tcW w:w="1875" w:type="dxa"/>
            <w:vAlign w:val="center"/>
          </w:tcPr>
          <w:p w:rsidR="00884043" w:rsidRPr="00963368" w:rsidRDefault="00884043" w:rsidP="00884043">
            <w:pPr>
              <w:spacing w:after="120"/>
              <w:jc w:val="center"/>
            </w:pPr>
            <w:r w:rsidRPr="00963368">
              <w:t>122.640,00</w:t>
            </w:r>
          </w:p>
        </w:tc>
        <w:tc>
          <w:tcPr>
            <w:tcW w:w="1596" w:type="dxa"/>
            <w:vAlign w:val="center"/>
          </w:tcPr>
          <w:p w:rsidR="00884043" w:rsidRPr="00963368" w:rsidRDefault="00884043" w:rsidP="00884043">
            <w:pPr>
              <w:spacing w:after="120"/>
              <w:jc w:val="center"/>
            </w:pPr>
            <w:r w:rsidRPr="00963368">
              <w:t>1</w:t>
            </w:r>
          </w:p>
        </w:tc>
        <w:tc>
          <w:tcPr>
            <w:tcW w:w="2147" w:type="dxa"/>
            <w:vAlign w:val="center"/>
          </w:tcPr>
          <w:p w:rsidR="00884043" w:rsidRPr="00963368" w:rsidRDefault="00884043" w:rsidP="00884043">
            <w:pPr>
              <w:spacing w:after="120"/>
              <w:jc w:val="center"/>
            </w:pPr>
            <w:r w:rsidRPr="00963368">
              <w:t>122.640,00</w:t>
            </w:r>
          </w:p>
        </w:tc>
      </w:tr>
      <w:tr w:rsidR="00884043" w:rsidRPr="00963368" w:rsidTr="00884043">
        <w:tc>
          <w:tcPr>
            <w:tcW w:w="1009" w:type="dxa"/>
          </w:tcPr>
          <w:p w:rsidR="00884043" w:rsidRPr="00963368" w:rsidRDefault="00884043" w:rsidP="00884043">
            <w:pPr>
              <w:spacing w:after="120"/>
              <w:jc w:val="center"/>
            </w:pPr>
            <w:r w:rsidRPr="00963368">
              <w:rPr>
                <w:lang w:val="sr-Cyrl-RS"/>
              </w:rPr>
              <w:lastRenderedPageBreak/>
              <w:t>4</w:t>
            </w:r>
            <w:r w:rsidRPr="00963368">
              <w:t>.</w:t>
            </w:r>
          </w:p>
        </w:tc>
        <w:tc>
          <w:tcPr>
            <w:tcW w:w="2949" w:type="dxa"/>
          </w:tcPr>
          <w:p w:rsidR="00884043" w:rsidRPr="00963368" w:rsidRDefault="00884043" w:rsidP="00884043">
            <w:pPr>
              <w:spacing w:after="120"/>
              <w:jc w:val="center"/>
              <w:rPr>
                <w:lang w:val="sr-Latn-RS"/>
              </w:rPr>
            </w:pPr>
            <w:r w:rsidRPr="00963368">
              <w:rPr>
                <w:lang w:val="sr-Cyrl-RS"/>
              </w:rPr>
              <w:t>Моторне косе-тримери (STHIL FS-450)</w:t>
            </w:r>
          </w:p>
        </w:tc>
        <w:tc>
          <w:tcPr>
            <w:tcW w:w="1875" w:type="dxa"/>
            <w:vAlign w:val="center"/>
          </w:tcPr>
          <w:p w:rsidR="00884043" w:rsidRPr="00963368" w:rsidRDefault="00884043" w:rsidP="00884043">
            <w:pPr>
              <w:spacing w:after="120"/>
              <w:jc w:val="center"/>
            </w:pPr>
            <w:r w:rsidRPr="00963368">
              <w:t>86.000,00</w:t>
            </w:r>
          </w:p>
        </w:tc>
        <w:tc>
          <w:tcPr>
            <w:tcW w:w="1596" w:type="dxa"/>
            <w:vAlign w:val="center"/>
          </w:tcPr>
          <w:p w:rsidR="00884043" w:rsidRPr="00963368" w:rsidRDefault="00884043" w:rsidP="00884043">
            <w:pPr>
              <w:spacing w:after="120"/>
              <w:jc w:val="center"/>
            </w:pPr>
            <w:r w:rsidRPr="00963368">
              <w:t>5</w:t>
            </w:r>
          </w:p>
        </w:tc>
        <w:tc>
          <w:tcPr>
            <w:tcW w:w="2147" w:type="dxa"/>
            <w:vAlign w:val="center"/>
          </w:tcPr>
          <w:p w:rsidR="00884043" w:rsidRPr="00963368" w:rsidRDefault="00884043" w:rsidP="00884043">
            <w:pPr>
              <w:spacing w:after="120"/>
              <w:jc w:val="center"/>
            </w:pPr>
            <w:r w:rsidRPr="00963368">
              <w:t>430.000,00</w:t>
            </w:r>
          </w:p>
        </w:tc>
      </w:tr>
      <w:tr w:rsidR="00884043" w:rsidRPr="00963368" w:rsidTr="00884043">
        <w:tc>
          <w:tcPr>
            <w:tcW w:w="1009" w:type="dxa"/>
          </w:tcPr>
          <w:p w:rsidR="00884043" w:rsidRPr="00963368" w:rsidRDefault="00884043" w:rsidP="00884043">
            <w:pPr>
              <w:jc w:val="center"/>
            </w:pPr>
            <w:r w:rsidRPr="00963368">
              <w:rPr>
                <w:lang w:val="sr-Cyrl-RS"/>
              </w:rPr>
              <w:t>5</w:t>
            </w:r>
            <w:r w:rsidRPr="00963368">
              <w:t>.</w:t>
            </w:r>
          </w:p>
        </w:tc>
        <w:tc>
          <w:tcPr>
            <w:tcW w:w="2949" w:type="dxa"/>
          </w:tcPr>
          <w:p w:rsidR="00884043" w:rsidRPr="00963368" w:rsidRDefault="00884043" w:rsidP="00884043">
            <w:pPr>
              <w:spacing w:after="120"/>
              <w:jc w:val="center"/>
              <w:rPr>
                <w:lang w:val="sr-Cyrl-RS"/>
              </w:rPr>
            </w:pPr>
            <w:r w:rsidRPr="00963368">
              <w:t>Моторна тестера</w:t>
            </w:r>
          </w:p>
          <w:p w:rsidR="00884043" w:rsidRPr="00963368" w:rsidRDefault="00884043" w:rsidP="00884043">
            <w:pPr>
              <w:spacing w:after="120"/>
              <w:jc w:val="center"/>
              <w:rPr>
                <w:lang w:val="sr-Cyrl-RS"/>
              </w:rPr>
            </w:pPr>
            <w:r w:rsidRPr="00963368">
              <w:t xml:space="preserve"> (</w:t>
            </w:r>
            <w:r w:rsidRPr="00963368">
              <w:rPr>
                <w:lang w:val="sr-Cyrl-RS"/>
              </w:rPr>
              <w:t>STHIL FS-230)</w:t>
            </w:r>
          </w:p>
        </w:tc>
        <w:tc>
          <w:tcPr>
            <w:tcW w:w="1875" w:type="dxa"/>
          </w:tcPr>
          <w:p w:rsidR="00884043" w:rsidRPr="00963368" w:rsidRDefault="00884043" w:rsidP="00884043">
            <w:pPr>
              <w:jc w:val="center"/>
            </w:pPr>
            <w:r w:rsidRPr="00963368">
              <w:rPr>
                <w:lang w:val="sr-Cyrl-RS"/>
              </w:rPr>
              <w:t>40</w:t>
            </w:r>
            <w:r w:rsidRPr="00963368">
              <w:t>.000,00</w:t>
            </w:r>
          </w:p>
        </w:tc>
        <w:tc>
          <w:tcPr>
            <w:tcW w:w="1596" w:type="dxa"/>
          </w:tcPr>
          <w:p w:rsidR="00884043" w:rsidRPr="00963368" w:rsidRDefault="00884043" w:rsidP="00884043">
            <w:pPr>
              <w:jc w:val="center"/>
              <w:rPr>
                <w:lang w:val="sr-Cyrl-RS"/>
              </w:rPr>
            </w:pPr>
            <w:r w:rsidRPr="00963368">
              <w:rPr>
                <w:lang w:val="sr-Cyrl-RS"/>
              </w:rPr>
              <w:t>1</w:t>
            </w:r>
          </w:p>
        </w:tc>
        <w:tc>
          <w:tcPr>
            <w:tcW w:w="2147" w:type="dxa"/>
          </w:tcPr>
          <w:p w:rsidR="00884043" w:rsidRPr="00963368" w:rsidRDefault="00884043" w:rsidP="00884043">
            <w:pPr>
              <w:jc w:val="center"/>
            </w:pPr>
            <w:r w:rsidRPr="00963368">
              <w:rPr>
                <w:lang w:val="sr-Cyrl-RS"/>
              </w:rPr>
              <w:t>40</w:t>
            </w:r>
            <w:r w:rsidRPr="00963368">
              <w:t>.000,00</w:t>
            </w:r>
          </w:p>
        </w:tc>
      </w:tr>
      <w:tr w:rsidR="00884043" w:rsidRPr="00963368" w:rsidTr="00884043">
        <w:tc>
          <w:tcPr>
            <w:tcW w:w="1009" w:type="dxa"/>
          </w:tcPr>
          <w:p w:rsidR="00884043" w:rsidRPr="00963368" w:rsidRDefault="00884043" w:rsidP="00884043">
            <w:pPr>
              <w:jc w:val="center"/>
            </w:pPr>
            <w:r w:rsidRPr="00963368">
              <w:rPr>
                <w:lang w:val="sr-Cyrl-RS"/>
              </w:rPr>
              <w:t>6</w:t>
            </w:r>
            <w:r w:rsidRPr="00963368">
              <w:t>.</w:t>
            </w:r>
          </w:p>
        </w:tc>
        <w:tc>
          <w:tcPr>
            <w:tcW w:w="2949" w:type="dxa"/>
          </w:tcPr>
          <w:p w:rsidR="00884043" w:rsidRPr="00963368" w:rsidRDefault="00884043" w:rsidP="00884043">
            <w:pPr>
              <w:jc w:val="center"/>
              <w:rPr>
                <w:lang w:val="sr-Cyrl-RS"/>
              </w:rPr>
            </w:pPr>
            <w:r w:rsidRPr="00963368">
              <w:rPr>
                <w:lang w:val="sr-Cyrl-RS"/>
              </w:rPr>
              <w:t xml:space="preserve">Комби возило </w:t>
            </w:r>
          </w:p>
        </w:tc>
        <w:tc>
          <w:tcPr>
            <w:tcW w:w="1875" w:type="dxa"/>
          </w:tcPr>
          <w:p w:rsidR="00884043" w:rsidRPr="00963368" w:rsidRDefault="00884043" w:rsidP="00884043">
            <w:pPr>
              <w:jc w:val="center"/>
            </w:pPr>
            <w:r w:rsidRPr="00963368">
              <w:t>4</w:t>
            </w:r>
            <w:r w:rsidRPr="00963368">
              <w:rPr>
                <w:lang w:val="sr-Cyrl-RS"/>
              </w:rPr>
              <w:t>.20</w:t>
            </w:r>
            <w:r w:rsidRPr="00963368">
              <w:t>0.000,00</w:t>
            </w:r>
          </w:p>
        </w:tc>
        <w:tc>
          <w:tcPr>
            <w:tcW w:w="1596" w:type="dxa"/>
          </w:tcPr>
          <w:p w:rsidR="00884043" w:rsidRPr="00963368" w:rsidRDefault="00884043" w:rsidP="00884043">
            <w:pPr>
              <w:jc w:val="center"/>
            </w:pPr>
            <w:r w:rsidRPr="00963368">
              <w:t>1</w:t>
            </w:r>
          </w:p>
        </w:tc>
        <w:tc>
          <w:tcPr>
            <w:tcW w:w="2147" w:type="dxa"/>
          </w:tcPr>
          <w:p w:rsidR="00884043" w:rsidRPr="00963368" w:rsidRDefault="00884043" w:rsidP="00884043">
            <w:pPr>
              <w:jc w:val="center"/>
            </w:pPr>
            <w:r w:rsidRPr="00963368">
              <w:t>4</w:t>
            </w:r>
            <w:r w:rsidRPr="00963368">
              <w:rPr>
                <w:lang w:val="sr-Cyrl-RS"/>
              </w:rPr>
              <w:t>.20</w:t>
            </w:r>
            <w:r w:rsidRPr="00963368">
              <w:t>0.000,00</w:t>
            </w:r>
          </w:p>
        </w:tc>
      </w:tr>
      <w:tr w:rsidR="00884043" w:rsidRPr="00963368" w:rsidTr="00884043">
        <w:tc>
          <w:tcPr>
            <w:tcW w:w="1009" w:type="dxa"/>
          </w:tcPr>
          <w:p w:rsidR="00884043" w:rsidRPr="00963368" w:rsidRDefault="00884043" w:rsidP="00884043">
            <w:pPr>
              <w:jc w:val="center"/>
            </w:pPr>
            <w:r w:rsidRPr="00963368">
              <w:rPr>
                <w:lang w:val="sr-Cyrl-RS"/>
              </w:rPr>
              <w:t>7</w:t>
            </w:r>
            <w:r w:rsidRPr="00963368">
              <w:t>.</w:t>
            </w:r>
          </w:p>
        </w:tc>
        <w:tc>
          <w:tcPr>
            <w:tcW w:w="2949" w:type="dxa"/>
          </w:tcPr>
          <w:p w:rsidR="00884043" w:rsidRPr="00963368" w:rsidRDefault="00884043" w:rsidP="00884043">
            <w:pPr>
              <w:jc w:val="center"/>
              <w:rPr>
                <w:lang w:val="sr-Cyrl-RS"/>
              </w:rPr>
            </w:pPr>
            <w:r w:rsidRPr="00963368">
              <w:rPr>
                <w:lang w:val="sr-Cyrl-RS"/>
              </w:rPr>
              <w:t xml:space="preserve">Фолије, мреже за пластенике и остала пратећа опрема-200 </w:t>
            </w:r>
            <w:r w:rsidRPr="00963368">
              <w:rPr>
                <w:lang w:val="sr-Latn-RS"/>
              </w:rPr>
              <w:t>m</w:t>
            </w:r>
            <w:r w:rsidRPr="00963368">
              <w:rPr>
                <w:vertAlign w:val="superscript"/>
                <w:lang w:val="sr-Cyrl-RS"/>
              </w:rPr>
              <w:t>2</w:t>
            </w:r>
          </w:p>
        </w:tc>
        <w:tc>
          <w:tcPr>
            <w:tcW w:w="1875" w:type="dxa"/>
            <w:vAlign w:val="center"/>
          </w:tcPr>
          <w:p w:rsidR="00884043" w:rsidRPr="00963368" w:rsidRDefault="00884043" w:rsidP="00884043">
            <w:pPr>
              <w:jc w:val="center"/>
            </w:pPr>
            <w:r w:rsidRPr="00963368">
              <w:t>300.000,00</w:t>
            </w:r>
          </w:p>
        </w:tc>
        <w:tc>
          <w:tcPr>
            <w:tcW w:w="1596" w:type="dxa"/>
            <w:vAlign w:val="center"/>
          </w:tcPr>
          <w:p w:rsidR="00884043" w:rsidRPr="00963368" w:rsidRDefault="00884043" w:rsidP="00884043">
            <w:pPr>
              <w:jc w:val="center"/>
            </w:pPr>
            <w:r w:rsidRPr="00963368">
              <w:t>1</w:t>
            </w:r>
          </w:p>
        </w:tc>
        <w:tc>
          <w:tcPr>
            <w:tcW w:w="2147" w:type="dxa"/>
            <w:vAlign w:val="center"/>
          </w:tcPr>
          <w:p w:rsidR="00884043" w:rsidRPr="00963368" w:rsidRDefault="00884043" w:rsidP="00884043">
            <w:pPr>
              <w:jc w:val="center"/>
            </w:pPr>
            <w:r w:rsidRPr="00963368">
              <w:t>300.000,00</w:t>
            </w:r>
          </w:p>
        </w:tc>
      </w:tr>
      <w:tr w:rsidR="00884043" w:rsidRPr="00963368" w:rsidTr="00884043">
        <w:tc>
          <w:tcPr>
            <w:tcW w:w="7429" w:type="dxa"/>
            <w:gridSpan w:val="4"/>
          </w:tcPr>
          <w:p w:rsidR="00884043" w:rsidRPr="00963368" w:rsidRDefault="00884043" w:rsidP="00884043">
            <w:pPr>
              <w:jc w:val="right"/>
            </w:pPr>
            <w:r w:rsidRPr="00963368">
              <w:t>УКУПНО:</w:t>
            </w:r>
          </w:p>
        </w:tc>
        <w:tc>
          <w:tcPr>
            <w:tcW w:w="2147" w:type="dxa"/>
          </w:tcPr>
          <w:p w:rsidR="00884043" w:rsidRPr="00963368" w:rsidRDefault="00884043" w:rsidP="00884043">
            <w:pPr>
              <w:jc w:val="center"/>
            </w:pPr>
            <w:r w:rsidRPr="00963368">
              <w:t>12.759.640,00</w:t>
            </w:r>
          </w:p>
        </w:tc>
      </w:tr>
    </w:tbl>
    <w:p w:rsidR="00884043" w:rsidRPr="00963368" w:rsidRDefault="00884043" w:rsidP="00884043">
      <w:pPr>
        <w:rPr>
          <w:lang w:val="sr-Latn-RS"/>
        </w:rPr>
      </w:pPr>
    </w:p>
    <w:p w:rsidR="00884043" w:rsidRPr="00963368" w:rsidRDefault="00884043" w:rsidP="00884043">
      <w:pPr>
        <w:spacing w:after="120"/>
        <w:rPr>
          <w:lang w:val="sr-Cyrl-RS"/>
        </w:rPr>
      </w:pP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r w:rsidRPr="00963368">
        <w:rPr>
          <w:lang w:val="sr-Latn-RS"/>
        </w:rPr>
        <w:tab/>
      </w:r>
    </w:p>
    <w:p w:rsidR="005B3C89" w:rsidRDefault="005B3C89"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rPr>
      </w:pPr>
    </w:p>
    <w:p w:rsidR="00884043" w:rsidRDefault="00884043" w:rsidP="005B3C89">
      <w:pPr>
        <w:pStyle w:val="Standard"/>
        <w:rPr>
          <w:b/>
          <w:bCs/>
          <w:color w:val="000000"/>
          <w:lang w:val="sr-Cyrl-RS"/>
        </w:rPr>
      </w:pPr>
    </w:p>
    <w:p w:rsidR="00007BAA" w:rsidRDefault="00007BAA" w:rsidP="005B3C89">
      <w:pPr>
        <w:pStyle w:val="Standard"/>
        <w:rPr>
          <w:b/>
          <w:bCs/>
          <w:color w:val="000000"/>
          <w:lang w:val="sr-Cyrl-RS"/>
        </w:rPr>
      </w:pPr>
    </w:p>
    <w:p w:rsidR="00007BAA" w:rsidRDefault="00007BAA" w:rsidP="005B3C89">
      <w:pPr>
        <w:pStyle w:val="Standard"/>
        <w:rPr>
          <w:b/>
          <w:bCs/>
          <w:color w:val="000000"/>
          <w:lang w:val="sr-Cyrl-RS"/>
        </w:rPr>
      </w:pPr>
    </w:p>
    <w:p w:rsidR="00007BAA" w:rsidRDefault="00007BAA" w:rsidP="005B3C89">
      <w:pPr>
        <w:pStyle w:val="Standard"/>
        <w:rPr>
          <w:b/>
          <w:bCs/>
          <w:color w:val="000000"/>
          <w:lang w:val="sr-Cyrl-RS"/>
        </w:rPr>
      </w:pPr>
    </w:p>
    <w:p w:rsidR="00007BAA" w:rsidRDefault="00007BAA" w:rsidP="005B3C89">
      <w:pPr>
        <w:pStyle w:val="Standard"/>
        <w:rPr>
          <w:b/>
          <w:bCs/>
          <w:color w:val="000000"/>
          <w:lang w:val="sr-Cyrl-RS"/>
        </w:rPr>
      </w:pPr>
    </w:p>
    <w:p w:rsidR="00A92BE5" w:rsidRDefault="00A92BE5" w:rsidP="005B3C89">
      <w:pPr>
        <w:pStyle w:val="Standard"/>
        <w:rPr>
          <w:b/>
          <w:bCs/>
          <w:color w:val="000000"/>
          <w:lang w:val="sr-Cyrl-RS"/>
        </w:rPr>
      </w:pPr>
    </w:p>
    <w:p w:rsidR="00A92BE5" w:rsidRDefault="00A92BE5" w:rsidP="005B3C89">
      <w:pPr>
        <w:pStyle w:val="Standard"/>
        <w:rPr>
          <w:b/>
          <w:bCs/>
          <w:color w:val="000000"/>
          <w:lang w:val="sr-Cyrl-RS"/>
        </w:rPr>
      </w:pPr>
    </w:p>
    <w:tbl>
      <w:tblPr>
        <w:tblStyle w:val="TableGrid"/>
        <w:tblW w:w="0" w:type="auto"/>
        <w:tblLook w:val="04A0" w:firstRow="1" w:lastRow="0" w:firstColumn="1" w:lastColumn="0" w:noHBand="0" w:noVBand="1"/>
      </w:tblPr>
      <w:tblGrid>
        <w:gridCol w:w="12798"/>
      </w:tblGrid>
      <w:tr w:rsidR="00A92BE5" w:rsidTr="00A92BE5">
        <w:tc>
          <w:tcPr>
            <w:tcW w:w="12798" w:type="dxa"/>
            <w:tcBorders>
              <w:top w:val="single" w:sz="4" w:space="0" w:color="auto"/>
              <w:left w:val="single" w:sz="4" w:space="0" w:color="auto"/>
              <w:bottom w:val="single" w:sz="4" w:space="0" w:color="auto"/>
              <w:right w:val="single" w:sz="4" w:space="0" w:color="auto"/>
            </w:tcBorders>
            <w:shd w:val="clear" w:color="auto" w:fill="FF0000"/>
          </w:tcPr>
          <w:p w:rsidR="00A92BE5" w:rsidRDefault="00A92BE5">
            <w:pPr>
              <w:jc w:val="center"/>
              <w:outlineLvl w:val="0"/>
              <w:rPr>
                <w:b/>
                <w:color w:val="000000" w:themeColor="text1"/>
              </w:rPr>
            </w:pPr>
          </w:p>
          <w:p w:rsidR="00A92BE5" w:rsidRDefault="00A92BE5">
            <w:pPr>
              <w:jc w:val="center"/>
              <w:outlineLvl w:val="0"/>
              <w:rPr>
                <w:b/>
                <w:color w:val="000000" w:themeColor="text1"/>
                <w:lang w:val="sr-Cyrl-RS"/>
              </w:rPr>
            </w:pPr>
            <w:r>
              <w:rPr>
                <w:b/>
                <w:color w:val="000000" w:themeColor="text1"/>
              </w:rPr>
              <w:t>5.</w:t>
            </w:r>
            <w:r>
              <w:rPr>
                <w:b/>
                <w:color w:val="000000" w:themeColor="text1"/>
                <w:lang w:val="sr-Cyrl-RS"/>
              </w:rPr>
              <w:t>6</w:t>
            </w:r>
            <w:r>
              <w:rPr>
                <w:b/>
                <w:color w:val="000000" w:themeColor="text1"/>
              </w:rPr>
              <w:t xml:space="preserve">. СЛУЖБА ОДРЖАВАЊА ЈАВНЕ РАСВЕТЕ; </w:t>
            </w:r>
            <w:r>
              <w:rPr>
                <w:b/>
                <w:color w:val="000000" w:themeColor="text1"/>
                <w:lang w:val="sr-Cyrl-RS"/>
              </w:rPr>
              <w:t>БАЗЕНА И СРЦ ШКОЛАРАЦ</w:t>
            </w:r>
          </w:p>
          <w:p w:rsidR="00A92BE5" w:rsidRDefault="00A92BE5">
            <w:pPr>
              <w:jc w:val="center"/>
              <w:outlineLvl w:val="0"/>
              <w:rPr>
                <w:b/>
                <w:color w:val="000000" w:themeColor="text1"/>
                <w:lang w:val="sr-Cyrl-RS"/>
              </w:rPr>
            </w:pPr>
          </w:p>
        </w:tc>
      </w:tr>
    </w:tbl>
    <w:p w:rsidR="00A92BE5" w:rsidRDefault="00A92BE5" w:rsidP="00A92BE5">
      <w:pPr>
        <w:rPr>
          <w:b/>
        </w:rPr>
      </w:pPr>
    </w:p>
    <w:p w:rsidR="00A92BE5" w:rsidRDefault="00A92BE5" w:rsidP="00A92BE5">
      <w:pPr>
        <w:pStyle w:val="text"/>
        <w:spacing w:before="60" w:beforeAutospacing="0" w:after="60" w:afterAutospacing="0"/>
        <w:jc w:val="both"/>
        <w:rPr>
          <w:lang w:val="sr-Cyrl-RS"/>
        </w:rPr>
      </w:pPr>
      <w:r>
        <w:rPr>
          <w:color w:val="000000"/>
          <w:lang w:val="sr-Cyrl-RS"/>
        </w:rPr>
        <w:t>На основу Правилника о организацији и систематизацији послова, број 845, на који је Председник општине Уб, дана 27. 08. 2019. године, дао сагласност  Решењем, број 27. 08. 2019. године и Првом изменом и допуном Правилника о организацији и систематизацији послова, број 1057/2019, на који је Председник општине Уб, дана 08. 10. 2019. године, дао сагласност  Решењем, број 110-18/19-01, дв</w:t>
      </w:r>
      <w:r>
        <w:rPr>
          <w:lang w:val="sr-Cyrl-RS"/>
        </w:rPr>
        <w:t>е претходне  организационе јединице - службе „Служба одржавања јавне расвете“ и „Служба одржавања базена и СРЦ „Школарац“ су обједињене у јединствену службу „Служба одржавања јавне расвете, базена и СРЦ Школарац“</w:t>
      </w:r>
      <w:r>
        <w:rPr>
          <w:lang w:val="sr-Latn-RS"/>
        </w:rPr>
        <w:t xml:space="preserve">. </w:t>
      </w:r>
      <w:r>
        <w:rPr>
          <w:lang w:val="sr-Cyrl-RS"/>
        </w:rPr>
        <w:t xml:space="preserve"> /</w:t>
      </w:r>
    </w:p>
    <w:p w:rsidR="00A92BE5" w:rsidRDefault="00A92BE5" w:rsidP="00A92BE5">
      <w:pPr>
        <w:pStyle w:val="text"/>
        <w:spacing w:before="60" w:beforeAutospacing="0" w:after="60" w:afterAutospacing="0"/>
        <w:jc w:val="both"/>
        <w:rPr>
          <w:lang w:val="sr-Cyrl-RS"/>
        </w:rPr>
      </w:pPr>
      <w:r>
        <w:rPr>
          <w:lang w:val="sr-Cyrl-RS"/>
        </w:rPr>
        <w:t>Садашњи назив службе је „Служба одржавања јавне расвете, базена и СРЦ Школарац“</w:t>
      </w:r>
      <w:r>
        <w:rPr>
          <w:lang w:val="sr-Latn-RS"/>
        </w:rPr>
        <w:t xml:space="preserve">. </w:t>
      </w:r>
    </w:p>
    <w:p w:rsidR="00A92BE5" w:rsidRDefault="00A92BE5" w:rsidP="00A92BE5">
      <w:pPr>
        <w:pStyle w:val="text"/>
        <w:spacing w:before="60" w:beforeAutospacing="0" w:after="60" w:afterAutospacing="0"/>
        <w:jc w:val="both"/>
        <w:rPr>
          <w:lang w:val="sr-Cyrl-RS"/>
        </w:rPr>
      </w:pPr>
      <w:r>
        <w:rPr>
          <w:lang w:val="sr-Cyrl-RS"/>
        </w:rPr>
        <w:t>Служба сходно Закону о комуналним делатностима („Службени гласник РС“, број 88/2011, 104/2016 и 95/2018), обавља комуналну делатност обезбеђивања јавног осветљена, законом дефинисане послове као одржавање, адаптацију и унапређење објеката и инсталација јавног осветљења којима се осветљавају саобраћајнице и друге површине јавне намене.</w:t>
      </w:r>
    </w:p>
    <w:p w:rsidR="00A92BE5" w:rsidRDefault="00A92BE5" w:rsidP="00A92BE5">
      <w:pPr>
        <w:pStyle w:val="text"/>
        <w:spacing w:before="60" w:beforeAutospacing="0" w:after="60" w:afterAutospacing="0"/>
        <w:jc w:val="both"/>
        <w:rPr>
          <w:lang w:val="sr-Cyrl-RS"/>
        </w:rPr>
      </w:pPr>
      <w:r>
        <w:rPr>
          <w:lang w:val="sr-Cyrl-RS"/>
        </w:rPr>
        <w:t xml:space="preserve"> </w:t>
      </w:r>
    </w:p>
    <w:p w:rsidR="00A92BE5" w:rsidRDefault="00A92BE5" w:rsidP="00A92BE5">
      <w:pPr>
        <w:rPr>
          <w:rFonts w:eastAsia="Times New Roman"/>
          <w:color w:val="222222"/>
          <w:lang w:val="sr-Cyrl-RS"/>
        </w:rPr>
      </w:pPr>
      <w:r>
        <w:rPr>
          <w:rFonts w:eastAsia="Times New Roman"/>
          <w:color w:val="222222"/>
          <w:lang w:val="sr-Cyrl-RS"/>
        </w:rPr>
        <w:t>Служба  у наредној години планира  да предузме мере за ефикасно и рационално спровођење јавног осветљења са минималним негативним утицајем на животну средину (увођењем енергетски ефикасних сијалица и сл.), планира да  постигне максималну покривеност насеља у општини услугама јавне расвете и да  корисницима пружи адекватан квалитет услуга.</w:t>
      </w:r>
    </w:p>
    <w:p w:rsidR="00A92BE5" w:rsidRDefault="00A92BE5" w:rsidP="00A92BE5">
      <w:pPr>
        <w:rPr>
          <w:rFonts w:eastAsia="Times New Roman"/>
          <w:color w:val="222222"/>
          <w:lang w:val="sr-Cyrl-RS"/>
        </w:rPr>
      </w:pPr>
      <w:r>
        <w:rPr>
          <w:rFonts w:eastAsia="Times New Roman"/>
          <w:color w:val="222222"/>
          <w:lang w:val="sr-Cyrl-RS"/>
        </w:rPr>
        <w:t>Предузеће води  и планира у наредној години,  уредну евиденцију на годишњем нивоу: о укупном броју интервенција по подентим пријавама грађана за замену светиљки кад престану да раде; укупном броју замењених светиљки након пуцања лампи;  укупном броју светиљки које су замењене савременијим; уделу енергетске ефикасности сијалица у укупном броју сијалица јавног осветљења и друге евиденције</w:t>
      </w:r>
    </w:p>
    <w:p w:rsidR="00A92BE5" w:rsidRDefault="00A92BE5" w:rsidP="00A92BE5">
      <w:pPr>
        <w:rPr>
          <w:rFonts w:eastAsia="Times New Roman"/>
          <w:color w:val="222222"/>
          <w:lang w:val="sr-Cyrl-RS"/>
        </w:rPr>
      </w:pPr>
      <w:r>
        <w:t xml:space="preserve">Служба </w:t>
      </w:r>
      <w:r>
        <w:rPr>
          <w:lang w:val="sr-Cyrl-RS"/>
        </w:rPr>
        <w:t>поседуј</w:t>
      </w:r>
      <w:r>
        <w:t>е возило са хидрауличном платформом неопходном за обављање радова на висини. Ово возило користи и служба Зеленила за послове сече и кресања дрвећа</w:t>
      </w:r>
      <w:r>
        <w:rPr>
          <w:lang w:val="sr-Cyrl-RS"/>
        </w:rPr>
        <w:t>.</w:t>
      </w:r>
    </w:p>
    <w:p w:rsidR="00A92BE5" w:rsidRDefault="00A92BE5" w:rsidP="00A92BE5">
      <w:pPr>
        <w:rPr>
          <w:rFonts w:eastAsiaTheme="minorHAnsi"/>
          <w:b/>
          <w:lang w:val="en-US"/>
        </w:rPr>
      </w:pPr>
    </w:p>
    <w:p w:rsidR="00A92BE5" w:rsidRDefault="00A92BE5" w:rsidP="00A92BE5">
      <w:pPr>
        <w:rPr>
          <w:b/>
          <w:lang w:val="sr-Cyrl-RS"/>
        </w:rPr>
      </w:pPr>
      <w:r>
        <w:rPr>
          <w:b/>
          <w:lang w:val="sr-Cyrl-RS"/>
        </w:rPr>
        <w:t>ПОСЛОВИ ОДРЖАВАЊА БАЗЕНА И СРЦ  ШКОЛАРАЦ</w:t>
      </w:r>
    </w:p>
    <w:p w:rsidR="00A92BE5" w:rsidRDefault="00A92BE5" w:rsidP="00A92BE5">
      <w:pPr>
        <w:jc w:val="center"/>
        <w:rPr>
          <w:b/>
          <w:lang w:val="sr-Latn-RS"/>
        </w:rPr>
      </w:pPr>
    </w:p>
    <w:p w:rsidR="00A92BE5" w:rsidRDefault="00A92BE5" w:rsidP="006D1843">
      <w:pPr>
        <w:pStyle w:val="ListParagraph"/>
        <w:widowControl/>
        <w:numPr>
          <w:ilvl w:val="0"/>
          <w:numId w:val="59"/>
        </w:numPr>
        <w:suppressAutoHyphens w:val="0"/>
        <w:spacing w:after="200" w:line="276" w:lineRule="auto"/>
        <w:rPr>
          <w:lang w:val="sr-Cyrl-RS"/>
        </w:rPr>
      </w:pPr>
      <w:r>
        <w:rPr>
          <w:lang w:val="sr-Cyrl-RS"/>
        </w:rPr>
        <w:lastRenderedPageBreak/>
        <w:t>Одржавање објеката и опреме на СРЦ „Школарац“, градским базенима и спортској хали у Убу, травнатих и других површина са мобилијерима у оквиру спортског комплекса</w:t>
      </w:r>
    </w:p>
    <w:p w:rsidR="00A92BE5" w:rsidRDefault="00A92BE5" w:rsidP="00A92BE5">
      <w:pPr>
        <w:pStyle w:val="ListParagraph"/>
        <w:rPr>
          <w:lang w:val="sr-Cyrl-RS"/>
        </w:rPr>
      </w:pPr>
    </w:p>
    <w:p w:rsidR="00A92BE5" w:rsidRDefault="00A92BE5" w:rsidP="00A92BE5">
      <w:pPr>
        <w:pStyle w:val="ListParagraph"/>
        <w:rPr>
          <w:lang w:val="sr-Cyrl-RS"/>
        </w:rPr>
      </w:pPr>
      <w:r>
        <w:rPr>
          <w:lang w:val="sr-Cyrl-RS"/>
        </w:rPr>
        <w:t>- Припрема простора СРЦ „Школарац“, градским базенима и спортској хали у Убу за организовање спортских манифестација и других активности примерених простору.</w:t>
      </w:r>
    </w:p>
    <w:p w:rsidR="00A92BE5" w:rsidRDefault="00A92BE5" w:rsidP="00A92BE5">
      <w:pPr>
        <w:pStyle w:val="ListParagraph"/>
        <w:rPr>
          <w:lang w:val="sr-Cyrl-RS"/>
        </w:rPr>
      </w:pPr>
    </w:p>
    <w:p w:rsidR="00A92BE5" w:rsidRDefault="00A92BE5" w:rsidP="006D1843">
      <w:pPr>
        <w:pStyle w:val="ListParagraph"/>
        <w:widowControl/>
        <w:numPr>
          <w:ilvl w:val="0"/>
          <w:numId w:val="60"/>
        </w:numPr>
        <w:suppressAutoHyphens w:val="0"/>
        <w:spacing w:after="200" w:line="276" w:lineRule="auto"/>
        <w:rPr>
          <w:lang w:val="en-US"/>
        </w:rPr>
      </w:pPr>
      <w:r>
        <w:rPr>
          <w:b/>
          <w:lang w:val="sr-Cyrl-RS"/>
        </w:rPr>
        <w:t>кошење травнатих површина, самоходном косачицом, тримером са најлоном, трактор косачицом.</w:t>
      </w:r>
    </w:p>
    <w:p w:rsidR="00A92BE5" w:rsidRDefault="00A92BE5" w:rsidP="00A92BE5">
      <w:pPr>
        <w:pStyle w:val="ListParagraph"/>
        <w:ind w:left="1080"/>
        <w:rPr>
          <w:lang w:val="sr-Cyrl-RS"/>
        </w:rPr>
      </w:pPr>
      <w:r>
        <w:rPr>
          <w:lang w:val="sr-Cyrl-RS"/>
        </w:rPr>
        <w:t>површине које се редовно косе су следеће:</w:t>
      </w:r>
    </w:p>
    <w:p w:rsidR="00A92BE5" w:rsidRDefault="00A92BE5" w:rsidP="00A92BE5">
      <w:pPr>
        <w:pStyle w:val="ListParagraph"/>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Кошење тримером са најлоном</w:t>
      </w:r>
    </w:p>
    <w:tbl>
      <w:tblPr>
        <w:tblStyle w:val="TableGrid"/>
        <w:tblW w:w="14325" w:type="dxa"/>
        <w:tblInd w:w="-432" w:type="dxa"/>
        <w:tblLook w:val="04A0" w:firstRow="1" w:lastRow="0" w:firstColumn="1" w:lastColumn="0" w:noHBand="0" w:noVBand="1"/>
      </w:tblPr>
      <w:tblGrid>
        <w:gridCol w:w="1292"/>
        <w:gridCol w:w="3144"/>
        <w:gridCol w:w="1994"/>
        <w:gridCol w:w="1658"/>
        <w:gridCol w:w="1322"/>
        <w:gridCol w:w="1661"/>
        <w:gridCol w:w="1338"/>
        <w:gridCol w:w="1916"/>
      </w:tblGrid>
      <w:tr w:rsidR="00A92BE5" w:rsidTr="00A92BE5">
        <w:trPr>
          <w:trHeight w:val="328"/>
        </w:trPr>
        <w:tc>
          <w:tcPr>
            <w:tcW w:w="129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Ред.бр.</w:t>
            </w:r>
          </w:p>
        </w:tc>
        <w:tc>
          <w:tcPr>
            <w:tcW w:w="314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Зелене површине</w:t>
            </w:r>
          </w:p>
        </w:tc>
        <w:tc>
          <w:tcPr>
            <w:tcW w:w="199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5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2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66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91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45"/>
        </w:trPr>
        <w:tc>
          <w:tcPr>
            <w:tcW w:w="129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1.</w:t>
            </w:r>
          </w:p>
        </w:tc>
        <w:tc>
          <w:tcPr>
            <w:tcW w:w="314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Мост - шума</w:t>
            </w:r>
          </w:p>
        </w:tc>
        <w:tc>
          <w:tcPr>
            <w:tcW w:w="199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5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2810</w:t>
            </w:r>
          </w:p>
        </w:tc>
        <w:tc>
          <w:tcPr>
            <w:tcW w:w="132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6,00</w:t>
            </w:r>
          </w:p>
        </w:tc>
        <w:tc>
          <w:tcPr>
            <w:tcW w:w="166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16860</w:t>
            </w:r>
          </w:p>
        </w:tc>
        <w:tc>
          <w:tcPr>
            <w:tcW w:w="133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14</w:t>
            </w:r>
          </w:p>
        </w:tc>
        <w:tc>
          <w:tcPr>
            <w:tcW w:w="191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rPr>
            </w:pPr>
            <w:r>
              <w:rPr>
                <w:b/>
              </w:rPr>
              <w:t>236040</w:t>
            </w:r>
          </w:p>
        </w:tc>
      </w:tr>
      <w:tr w:rsidR="00A92BE5" w:rsidTr="00A92BE5">
        <w:trPr>
          <w:trHeight w:val="345"/>
        </w:trPr>
        <w:tc>
          <w:tcPr>
            <w:tcW w:w="129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2.</w:t>
            </w:r>
          </w:p>
        </w:tc>
        <w:tc>
          <w:tcPr>
            <w:tcW w:w="314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Од моста до моста</w:t>
            </w:r>
          </w:p>
        </w:tc>
        <w:tc>
          <w:tcPr>
            <w:tcW w:w="199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5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2400</w:t>
            </w:r>
          </w:p>
        </w:tc>
        <w:tc>
          <w:tcPr>
            <w:tcW w:w="132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6,00</w:t>
            </w:r>
          </w:p>
        </w:tc>
        <w:tc>
          <w:tcPr>
            <w:tcW w:w="166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14400</w:t>
            </w:r>
          </w:p>
        </w:tc>
        <w:tc>
          <w:tcPr>
            <w:tcW w:w="133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14</w:t>
            </w:r>
          </w:p>
        </w:tc>
        <w:tc>
          <w:tcPr>
            <w:tcW w:w="191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rPr>
            </w:pPr>
            <w:r>
              <w:rPr>
                <w:b/>
              </w:rPr>
              <w:t>201600</w:t>
            </w:r>
          </w:p>
        </w:tc>
      </w:tr>
      <w:tr w:rsidR="00A92BE5" w:rsidTr="00A92BE5">
        <w:trPr>
          <w:trHeight w:val="345"/>
        </w:trPr>
        <w:tc>
          <w:tcPr>
            <w:tcW w:w="129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3.</w:t>
            </w:r>
          </w:p>
        </w:tc>
        <w:tc>
          <w:tcPr>
            <w:tcW w:w="314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Око атлетске стазе</w:t>
            </w:r>
          </w:p>
        </w:tc>
        <w:tc>
          <w:tcPr>
            <w:tcW w:w="1994"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5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2690</w:t>
            </w:r>
          </w:p>
        </w:tc>
        <w:tc>
          <w:tcPr>
            <w:tcW w:w="132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6,00</w:t>
            </w:r>
          </w:p>
        </w:tc>
        <w:tc>
          <w:tcPr>
            <w:tcW w:w="166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16140</w:t>
            </w:r>
          </w:p>
        </w:tc>
        <w:tc>
          <w:tcPr>
            <w:tcW w:w="133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14</w:t>
            </w:r>
          </w:p>
        </w:tc>
        <w:tc>
          <w:tcPr>
            <w:tcW w:w="191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225960</w:t>
            </w:r>
          </w:p>
        </w:tc>
      </w:tr>
    </w:tbl>
    <w:p w:rsidR="00A92BE5" w:rsidRDefault="00A92BE5" w:rsidP="00A92BE5">
      <w:pPr>
        <w:pStyle w:val="ListParagraph"/>
        <w:rPr>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Сакупљање кошевине</w:t>
      </w:r>
    </w:p>
    <w:tbl>
      <w:tblPr>
        <w:tblStyle w:val="TableGrid"/>
        <w:tblW w:w="14325" w:type="dxa"/>
        <w:tblInd w:w="-432" w:type="dxa"/>
        <w:tblLayout w:type="fixed"/>
        <w:tblLook w:val="04A0" w:firstRow="1" w:lastRow="0" w:firstColumn="1" w:lastColumn="0" w:noHBand="0" w:noVBand="1"/>
      </w:tblPr>
      <w:tblGrid>
        <w:gridCol w:w="1260"/>
        <w:gridCol w:w="3150"/>
        <w:gridCol w:w="2070"/>
        <w:gridCol w:w="1620"/>
        <w:gridCol w:w="1350"/>
        <w:gridCol w:w="1620"/>
        <w:gridCol w:w="1350"/>
        <w:gridCol w:w="1905"/>
      </w:tblGrid>
      <w:tr w:rsidR="00A92BE5" w:rsidTr="00A92BE5">
        <w:trPr>
          <w:trHeight w:val="328"/>
        </w:trPr>
        <w:tc>
          <w:tcPr>
            <w:tcW w:w="1260" w:type="dxa"/>
            <w:tcBorders>
              <w:top w:val="single" w:sz="4" w:space="0" w:color="auto"/>
              <w:left w:val="single" w:sz="4" w:space="0" w:color="auto"/>
              <w:bottom w:val="single" w:sz="4" w:space="0" w:color="auto"/>
              <w:right w:val="single" w:sz="4" w:space="0" w:color="auto"/>
            </w:tcBorders>
          </w:tcPr>
          <w:p w:rsidR="00A92BE5" w:rsidRDefault="00A92BE5">
            <w:pPr>
              <w:ind w:left="720"/>
              <w:jc w:val="right"/>
              <w:rPr>
                <w:b/>
                <w:lang w:val="sr-Cyrl-RS"/>
              </w:rPr>
            </w:pPr>
          </w:p>
        </w:tc>
        <w:tc>
          <w:tcPr>
            <w:tcW w:w="31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Зелене површине</w:t>
            </w:r>
          </w:p>
        </w:tc>
        <w:tc>
          <w:tcPr>
            <w:tcW w:w="207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90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45"/>
        </w:trPr>
        <w:tc>
          <w:tcPr>
            <w:tcW w:w="126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1.</w:t>
            </w:r>
          </w:p>
        </w:tc>
        <w:tc>
          <w:tcPr>
            <w:tcW w:w="31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Мост - шума</w:t>
            </w:r>
          </w:p>
        </w:tc>
        <w:tc>
          <w:tcPr>
            <w:tcW w:w="207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2810</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3,20</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8992</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14</w:t>
            </w:r>
          </w:p>
        </w:tc>
        <w:tc>
          <w:tcPr>
            <w:tcW w:w="190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125888</w:t>
            </w:r>
          </w:p>
        </w:tc>
      </w:tr>
      <w:tr w:rsidR="00A92BE5" w:rsidTr="00A92BE5">
        <w:trPr>
          <w:trHeight w:val="345"/>
        </w:trPr>
        <w:tc>
          <w:tcPr>
            <w:tcW w:w="126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2.</w:t>
            </w:r>
          </w:p>
        </w:tc>
        <w:tc>
          <w:tcPr>
            <w:tcW w:w="31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Од моста до моста</w:t>
            </w:r>
          </w:p>
        </w:tc>
        <w:tc>
          <w:tcPr>
            <w:tcW w:w="207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2400</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3,20</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7680</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14</w:t>
            </w:r>
          </w:p>
        </w:tc>
        <w:tc>
          <w:tcPr>
            <w:tcW w:w="190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107520</w:t>
            </w:r>
          </w:p>
        </w:tc>
      </w:tr>
      <w:tr w:rsidR="00A92BE5" w:rsidTr="00A92BE5">
        <w:trPr>
          <w:trHeight w:val="345"/>
        </w:trPr>
        <w:tc>
          <w:tcPr>
            <w:tcW w:w="126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3.</w:t>
            </w:r>
          </w:p>
        </w:tc>
        <w:tc>
          <w:tcPr>
            <w:tcW w:w="31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Око атлетске стазе</w:t>
            </w:r>
          </w:p>
        </w:tc>
        <w:tc>
          <w:tcPr>
            <w:tcW w:w="207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2690</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3,20</w:t>
            </w:r>
          </w:p>
        </w:tc>
        <w:tc>
          <w:tcPr>
            <w:tcW w:w="16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8608</w:t>
            </w:r>
          </w:p>
        </w:tc>
        <w:tc>
          <w:tcPr>
            <w:tcW w:w="135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14</w:t>
            </w:r>
          </w:p>
        </w:tc>
        <w:tc>
          <w:tcPr>
            <w:tcW w:w="190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12</w:t>
            </w:r>
            <w:r>
              <w:rPr>
                <w:b/>
              </w:rPr>
              <w:t>0</w:t>
            </w:r>
            <w:r>
              <w:rPr>
                <w:b/>
                <w:lang w:val="sr-Cyrl-RS"/>
              </w:rPr>
              <w:t>512</w:t>
            </w:r>
          </w:p>
        </w:tc>
      </w:tr>
    </w:tbl>
    <w:p w:rsidR="00A92BE5" w:rsidRDefault="00A92BE5" w:rsidP="00A92BE5">
      <w:pPr>
        <w:pStyle w:val="ListParagraph"/>
        <w:rPr>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Кошење трактор косачицом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Зелене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45"/>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Фудбалски терен</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9560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76480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40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3059200</w:t>
            </w:r>
          </w:p>
        </w:tc>
      </w:tr>
      <w:tr w:rsidR="00A92BE5" w:rsidTr="00A92BE5">
        <w:trPr>
          <w:trHeight w:val="345"/>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Терен у атлетској стази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4500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36000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40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1440000</w:t>
            </w:r>
          </w:p>
        </w:tc>
      </w:tr>
      <w:tr w:rsidR="00A92BE5" w:rsidTr="00A92BE5">
        <w:trPr>
          <w:trHeight w:val="345"/>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3.</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Спортска хала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15000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120000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32</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3840000</w:t>
            </w:r>
          </w:p>
        </w:tc>
      </w:tr>
      <w:tr w:rsidR="00A92BE5" w:rsidTr="00A92BE5">
        <w:trPr>
          <w:trHeight w:val="345"/>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lastRenderedPageBreak/>
              <w:t>4.</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80000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lang w:val="sr-Cyrl-RS"/>
              </w:rPr>
            </w:pPr>
            <w:r>
              <w:rPr>
                <w:lang w:val="sr-Cyrl-RS"/>
              </w:rPr>
              <w:t>20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1600000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Кошење самоходном косачицом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Зелене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Иза мини-пич терена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3200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3,30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10560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190080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Око одбојкашких терена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1210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3,30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3993</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71874</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3.</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Око дечије играонице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800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3,30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2640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47520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jc w:val="center"/>
              <w:rPr>
                <w:lang w:val="sr-Cyrl-RS"/>
              </w:rPr>
            </w:pPr>
            <w:r>
              <w:rPr>
                <w:lang w:val="sr-Cyrl-RS"/>
              </w:rPr>
              <w:t xml:space="preserve"> 4.</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Око ресторана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2100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3,30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6930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124740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Заливање траве са распршивачем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Зелене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Заливање травнатих спортских терена и зелених површина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b/>
                <w:lang w:val="sr-Cyrl-RS"/>
              </w:rPr>
              <w:t xml:space="preserve"> </w:t>
            </w:r>
            <w:r>
              <w:rPr>
                <w:lang w:val="sr-Cyrl-RS"/>
              </w:rPr>
              <w:t>51370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1,20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61644</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72</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4438368</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Бич-волеј терен</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384</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1,20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460,80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90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41472</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Одржавање и четкање трактором терена са вештачком подлогом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Вештачке подлоге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Мали мини-пич терен</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720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5760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103680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Велики мини-пич терен</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850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6800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122400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3.</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Фудбалски терен – Жозе Мурињо</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6000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48000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864000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 xml:space="preserve">Чишћење снега на теренима, играоници и прилазном путу </w:t>
      </w:r>
    </w:p>
    <w:tbl>
      <w:tblPr>
        <w:tblStyle w:val="TableGrid"/>
        <w:tblW w:w="14325" w:type="dxa"/>
        <w:tblInd w:w="-432" w:type="dxa"/>
        <w:tblLook w:val="04A0" w:firstRow="1" w:lastRow="0" w:firstColumn="1" w:lastColumn="0" w:noHBand="0" w:noVBand="1"/>
      </w:tblPr>
      <w:tblGrid>
        <w:gridCol w:w="1709"/>
        <w:gridCol w:w="2992"/>
        <w:gridCol w:w="1891"/>
        <w:gridCol w:w="1624"/>
        <w:gridCol w:w="1306"/>
        <w:gridCol w:w="1595"/>
        <w:gridCol w:w="1360"/>
        <w:gridCol w:w="1848"/>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Асфалтне површине, терени и играоница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lastRenderedPageBreak/>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Асфалтне површине, терени и играоница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1,80/2,45</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1800/2450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У зависности од количине падавина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Копплетна обнова травњака сетвом семена</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Засејана површина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Комплет обрађена површина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15000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180,00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2700000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годишње</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2700000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Ручно сакупљање смећа са зелених површина,корита реке и  прикупљање канти, пражњење смећа</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Очишћене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Корито реке Уб</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1000 м²</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450,00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По потреби</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 xml:space="preserve">Спортска хала </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15000м²</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450,00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По потреби</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 xml:space="preserve">3. </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9000м²</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450,00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90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 xml:space="preserve">Сакупљање лишћа </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Очишћене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СРЦ „Школарац“</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3,20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3200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12800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Спортска хала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500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3,20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1600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6400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3.</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500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3,20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1600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6400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Одгушење канализације</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Очишћене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lastRenderedPageBreak/>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5</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15000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75000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5</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375000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Прање цистерном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Опране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Прилазни пут градским базенима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2200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4,30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9460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28380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Прилазни пут СРЦ „Школарац“</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4,30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4300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12900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Прање пумпом под притиском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Опране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8,00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3200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12</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38400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 xml:space="preserve">Усисавање корита базена </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Усисане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5</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750,00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3750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37500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Црпљење воде пумпом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Усисане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750,00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7500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150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1125000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Заливање цистерном</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Заливене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Засади дрвећа на зеленим површинама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По цистерни</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4000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14</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56000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lastRenderedPageBreak/>
        <w:t xml:space="preserve">Рад мини утоваривача </w:t>
      </w:r>
      <w:r>
        <w:rPr>
          <w:b/>
          <w:lang w:val="sr-Latn-RS"/>
        </w:rPr>
        <w:t xml:space="preserve">(Caterpilar 242 D) </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обрађене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СРЦ „Школарац“</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8</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4200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33600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30</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1008000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Орезивање живе ограде</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обрађене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470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60,00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28200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12</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338400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Чишћење стаза и тротоара</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очишћене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СРЦ „Школарац“</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2,50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7500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36</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270000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Спорска хала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500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2,50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1250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36</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45000</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3.</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м²</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1000</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2,50</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2500</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12</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30000</w:t>
            </w:r>
          </w:p>
        </w:tc>
      </w:tr>
    </w:tbl>
    <w:p w:rsidR="00A92BE5" w:rsidRDefault="00A92BE5" w:rsidP="00A92BE5">
      <w:pPr>
        <w:pStyle w:val="ListParagraph"/>
        <w:ind w:left="1080"/>
        <w:rPr>
          <w:b/>
          <w:lang w:val="sr-Cyrl-RS"/>
        </w:rPr>
      </w:pPr>
    </w:p>
    <w:p w:rsidR="00A92BE5" w:rsidRDefault="00A92BE5" w:rsidP="006D1843">
      <w:pPr>
        <w:pStyle w:val="ListParagraph"/>
        <w:widowControl/>
        <w:numPr>
          <w:ilvl w:val="0"/>
          <w:numId w:val="61"/>
        </w:numPr>
        <w:suppressAutoHyphens w:val="0"/>
        <w:spacing w:after="200" w:line="276" w:lineRule="auto"/>
        <w:rPr>
          <w:b/>
          <w:lang w:val="sr-Cyrl-RS"/>
        </w:rPr>
      </w:pPr>
      <w:r>
        <w:rPr>
          <w:b/>
          <w:lang w:val="sr-Cyrl-RS"/>
        </w:rPr>
        <w:t>Браварски, водоинсталатерски и молерски радови</w:t>
      </w:r>
    </w:p>
    <w:tbl>
      <w:tblPr>
        <w:tblStyle w:val="TableGrid"/>
        <w:tblW w:w="14325" w:type="dxa"/>
        <w:tblInd w:w="-432" w:type="dxa"/>
        <w:tblLook w:val="04A0" w:firstRow="1" w:lastRow="0" w:firstColumn="1" w:lastColumn="0" w:noHBand="0" w:noVBand="1"/>
      </w:tblPr>
      <w:tblGrid>
        <w:gridCol w:w="1709"/>
        <w:gridCol w:w="3002"/>
        <w:gridCol w:w="1898"/>
        <w:gridCol w:w="1626"/>
        <w:gridCol w:w="1307"/>
        <w:gridCol w:w="1597"/>
        <w:gridCol w:w="1335"/>
        <w:gridCol w:w="1851"/>
      </w:tblGrid>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b/>
                <w:lang w:val="sr-Cyrl-RS"/>
              </w:rPr>
            </w:pPr>
            <w:r>
              <w:rPr>
                <w:b/>
                <w:lang w:val="sr-Cyrl-RS"/>
              </w:rPr>
              <w:t>Ред.бр.</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Обрађене површине</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 Мере</w:t>
            </w:r>
          </w:p>
        </w:tc>
        <w:tc>
          <w:tcPr>
            <w:tcW w:w="1626"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Количина</w:t>
            </w:r>
          </w:p>
        </w:tc>
        <w:tc>
          <w:tcPr>
            <w:tcW w:w="130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Јед.цена</w:t>
            </w:r>
          </w:p>
        </w:tc>
        <w:tc>
          <w:tcPr>
            <w:tcW w:w="1597"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Износ</w:t>
            </w: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b/>
                <w:lang w:val="sr-Cyrl-RS"/>
              </w:rPr>
            </w:pPr>
            <w:r>
              <w:rPr>
                <w:b/>
                <w:lang w:val="sr-Cyrl-RS"/>
              </w:rPr>
              <w:t>Динамика</w:t>
            </w:r>
          </w:p>
        </w:tc>
        <w:tc>
          <w:tcPr>
            <w:tcW w:w="1851"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right"/>
              <w:rPr>
                <w:b/>
                <w:lang w:val="sr-Cyrl-RS"/>
              </w:rPr>
            </w:pPr>
            <w:r>
              <w:rPr>
                <w:b/>
                <w:lang w:val="sr-Cyrl-RS"/>
              </w:rPr>
              <w:t>УКУПНО</w:t>
            </w: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1.</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СРЦ „Школарац“</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lang w:val="sr-Cyrl-RS"/>
              </w:rPr>
            </w:pPr>
          </w:p>
        </w:tc>
        <w:tc>
          <w:tcPr>
            <w:tcW w:w="1307"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lang w:val="sr-Cyrl-RS"/>
              </w:rPr>
            </w:pPr>
          </w:p>
        </w:tc>
        <w:tc>
          <w:tcPr>
            <w:tcW w:w="1597"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b/>
                <w:lang w:val="sr-Cyrl-RS"/>
              </w:rPr>
            </w:pP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По потреби</w:t>
            </w:r>
          </w:p>
        </w:tc>
        <w:tc>
          <w:tcPr>
            <w:tcW w:w="1851"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right"/>
              <w:rPr>
                <w:b/>
                <w:lang w:val="sr-Cyrl-RS"/>
              </w:rPr>
            </w:pP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2.</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Градски базени</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lang w:val="sr-Cyrl-RS"/>
              </w:rPr>
            </w:pPr>
          </w:p>
        </w:tc>
        <w:tc>
          <w:tcPr>
            <w:tcW w:w="1307"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lang w:val="sr-Cyrl-RS"/>
              </w:rPr>
            </w:pPr>
          </w:p>
        </w:tc>
        <w:tc>
          <w:tcPr>
            <w:tcW w:w="1597"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b/>
                <w:lang w:val="sr-Cyrl-RS"/>
              </w:rPr>
            </w:pP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По потреби</w:t>
            </w:r>
          </w:p>
        </w:tc>
        <w:tc>
          <w:tcPr>
            <w:tcW w:w="1851"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right"/>
              <w:rPr>
                <w:b/>
                <w:lang w:val="sr-Cyrl-RS"/>
              </w:rPr>
            </w:pPr>
          </w:p>
        </w:tc>
      </w:tr>
      <w:tr w:rsidR="00A92BE5" w:rsidTr="00A92BE5">
        <w:trPr>
          <w:trHeight w:val="328"/>
        </w:trPr>
        <w:tc>
          <w:tcPr>
            <w:tcW w:w="1709" w:type="dxa"/>
            <w:tcBorders>
              <w:top w:val="single" w:sz="4" w:space="0" w:color="auto"/>
              <w:left w:val="single" w:sz="4" w:space="0" w:color="auto"/>
              <w:bottom w:val="single" w:sz="4" w:space="0" w:color="auto"/>
              <w:right w:val="single" w:sz="4" w:space="0" w:color="auto"/>
            </w:tcBorders>
            <w:hideMark/>
          </w:tcPr>
          <w:p w:rsidR="00A92BE5" w:rsidRDefault="00A92BE5">
            <w:pPr>
              <w:ind w:left="720"/>
              <w:rPr>
                <w:lang w:val="sr-Cyrl-RS"/>
              </w:rPr>
            </w:pPr>
            <w:r>
              <w:rPr>
                <w:lang w:val="sr-Cyrl-RS"/>
              </w:rPr>
              <w:t>3.</w:t>
            </w:r>
          </w:p>
        </w:tc>
        <w:tc>
          <w:tcPr>
            <w:tcW w:w="3002"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Спортска хала</w:t>
            </w:r>
          </w:p>
        </w:tc>
        <w:tc>
          <w:tcPr>
            <w:tcW w:w="1898"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Дин/х</w:t>
            </w:r>
          </w:p>
        </w:tc>
        <w:tc>
          <w:tcPr>
            <w:tcW w:w="1626"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lang w:val="sr-Cyrl-RS"/>
              </w:rPr>
            </w:pPr>
          </w:p>
        </w:tc>
        <w:tc>
          <w:tcPr>
            <w:tcW w:w="1307"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lang w:val="sr-Cyrl-RS"/>
              </w:rPr>
            </w:pPr>
          </w:p>
        </w:tc>
        <w:tc>
          <w:tcPr>
            <w:tcW w:w="1597"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center"/>
              <w:rPr>
                <w:b/>
                <w:lang w:val="sr-Cyrl-RS"/>
              </w:rPr>
            </w:pPr>
          </w:p>
        </w:tc>
        <w:tc>
          <w:tcPr>
            <w:tcW w:w="1335"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0"/>
              <w:jc w:val="center"/>
              <w:rPr>
                <w:lang w:val="sr-Cyrl-RS"/>
              </w:rPr>
            </w:pPr>
            <w:r>
              <w:rPr>
                <w:lang w:val="sr-Cyrl-RS"/>
              </w:rPr>
              <w:t>По потреби</w:t>
            </w:r>
          </w:p>
        </w:tc>
        <w:tc>
          <w:tcPr>
            <w:tcW w:w="1851" w:type="dxa"/>
            <w:tcBorders>
              <w:top w:val="single" w:sz="4" w:space="0" w:color="auto"/>
              <w:left w:val="single" w:sz="4" w:space="0" w:color="auto"/>
              <w:bottom w:val="single" w:sz="4" w:space="0" w:color="auto"/>
              <w:right w:val="single" w:sz="4" w:space="0" w:color="auto"/>
            </w:tcBorders>
          </w:tcPr>
          <w:p w:rsidR="00A92BE5" w:rsidRDefault="00A92BE5">
            <w:pPr>
              <w:pStyle w:val="ListParagraph"/>
              <w:ind w:left="0"/>
              <w:jc w:val="right"/>
              <w:rPr>
                <w:b/>
                <w:lang w:val="sr-Cyrl-RS"/>
              </w:rPr>
            </w:pPr>
          </w:p>
        </w:tc>
      </w:tr>
    </w:tbl>
    <w:tbl>
      <w:tblPr>
        <w:tblW w:w="5280" w:type="dxa"/>
        <w:tblInd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944"/>
      </w:tblGrid>
      <w:tr w:rsidR="00A92BE5" w:rsidTr="00A92BE5">
        <w:trPr>
          <w:trHeight w:val="530"/>
        </w:trPr>
        <w:tc>
          <w:tcPr>
            <w:tcW w:w="216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1080"/>
              <w:jc w:val="center"/>
              <w:rPr>
                <w:b/>
              </w:rPr>
            </w:pPr>
            <w:r>
              <w:rPr>
                <w:b/>
              </w:rPr>
              <w:t>UKUPNO</w:t>
            </w:r>
          </w:p>
        </w:tc>
        <w:tc>
          <w:tcPr>
            <w:tcW w:w="3120" w:type="dxa"/>
            <w:tcBorders>
              <w:top w:val="single" w:sz="4" w:space="0" w:color="auto"/>
              <w:left w:val="single" w:sz="4" w:space="0" w:color="auto"/>
              <w:bottom w:val="single" w:sz="4" w:space="0" w:color="auto"/>
              <w:right w:val="single" w:sz="4" w:space="0" w:color="auto"/>
            </w:tcBorders>
            <w:hideMark/>
          </w:tcPr>
          <w:p w:rsidR="00A92BE5" w:rsidRDefault="00A92BE5">
            <w:pPr>
              <w:pStyle w:val="ListParagraph"/>
              <w:ind w:left="1080"/>
              <w:jc w:val="right"/>
              <w:rPr>
                <w:b/>
              </w:rPr>
            </w:pPr>
            <w:r>
              <w:rPr>
                <w:b/>
              </w:rPr>
              <w:t>23051034</w:t>
            </w:r>
          </w:p>
        </w:tc>
      </w:tr>
    </w:tbl>
    <w:p w:rsidR="00A92BE5" w:rsidRDefault="00A92BE5" w:rsidP="00A92BE5">
      <w:pPr>
        <w:pStyle w:val="ListParagraph"/>
        <w:ind w:left="1080"/>
        <w:rPr>
          <w:b/>
          <w:lang w:val="sr-Cyrl-RS"/>
        </w:rPr>
      </w:pPr>
    </w:p>
    <w:p w:rsidR="00705F28" w:rsidRDefault="00705F28" w:rsidP="00705F28">
      <w:pPr>
        <w:rPr>
          <w:b/>
          <w:i/>
          <w:sz w:val="52"/>
          <w:szCs w:val="52"/>
          <w:lang w:val="sr-Cyrl-RS"/>
        </w:rPr>
      </w:pPr>
    </w:p>
    <w:p w:rsidR="00705F28" w:rsidRDefault="00705F28" w:rsidP="00705F28">
      <w:pPr>
        <w:rPr>
          <w:b/>
          <w:i/>
          <w:sz w:val="52"/>
          <w:szCs w:val="52"/>
          <w:lang w:val="sr-Cyrl-RS"/>
        </w:rPr>
      </w:pPr>
    </w:p>
    <w:p w:rsidR="00705F28" w:rsidRPr="00705F28" w:rsidRDefault="00705F28" w:rsidP="00705F28">
      <w:pPr>
        <w:rPr>
          <w:b/>
          <w:i/>
        </w:rPr>
      </w:pPr>
      <w:r w:rsidRPr="00705F28">
        <w:rPr>
          <w:b/>
          <w:i/>
          <w:lang w:val="sr-Cyrl-RS"/>
        </w:rPr>
        <w:t xml:space="preserve">Предлог набавки добара, услуга и радова у </w:t>
      </w:r>
      <w:r w:rsidRPr="00705F28">
        <w:rPr>
          <w:b/>
          <w:i/>
        </w:rPr>
        <w:t>202</w:t>
      </w:r>
      <w:r w:rsidRPr="00705F28">
        <w:rPr>
          <w:b/>
          <w:i/>
          <w:lang w:val="sr-Cyrl-RS"/>
        </w:rPr>
        <w:t>0. год.</w:t>
      </w:r>
    </w:p>
    <w:p w:rsidR="00705F28" w:rsidRDefault="00705F28" w:rsidP="00705F28">
      <w:pPr>
        <w:rPr>
          <w:b/>
          <w:i/>
          <w:lang w:val="sr-Cyrl-RS"/>
        </w:rPr>
      </w:pPr>
    </w:p>
    <w:tbl>
      <w:tblPr>
        <w:tblStyle w:val="TableGrid"/>
        <w:tblW w:w="0" w:type="auto"/>
        <w:tblLook w:val="04A0" w:firstRow="1" w:lastRow="0" w:firstColumn="1" w:lastColumn="0" w:noHBand="0" w:noVBand="1"/>
      </w:tblPr>
      <w:tblGrid>
        <w:gridCol w:w="1278"/>
        <w:gridCol w:w="6840"/>
        <w:gridCol w:w="6100"/>
      </w:tblGrid>
      <w:tr w:rsidR="00DA2067" w:rsidTr="00DA2067">
        <w:tc>
          <w:tcPr>
            <w:tcW w:w="14218" w:type="dxa"/>
            <w:gridSpan w:val="3"/>
            <w:shd w:val="clear" w:color="auto" w:fill="CCFF33"/>
          </w:tcPr>
          <w:p w:rsidR="00DA2067" w:rsidRPr="00705F28" w:rsidRDefault="00DA2067" w:rsidP="00DA2067">
            <w:pPr>
              <w:jc w:val="center"/>
              <w:rPr>
                <w:b/>
                <w:i/>
              </w:rPr>
            </w:pPr>
            <w:r w:rsidRPr="00705F28">
              <w:rPr>
                <w:b/>
                <w:i/>
                <w:lang w:val="sr-Cyrl-RS"/>
              </w:rPr>
              <w:t>Базени:</w:t>
            </w:r>
          </w:p>
          <w:p w:rsidR="00DA2067" w:rsidRDefault="00DA2067" w:rsidP="00705F28">
            <w:pPr>
              <w:rPr>
                <w:b/>
                <w:i/>
                <w:lang w:val="sr-Cyrl-RS"/>
              </w:rPr>
            </w:pPr>
          </w:p>
        </w:tc>
      </w:tr>
      <w:tr w:rsidR="00705F28" w:rsidRPr="00705F28" w:rsidTr="00705F28">
        <w:tc>
          <w:tcPr>
            <w:tcW w:w="1278" w:type="dxa"/>
          </w:tcPr>
          <w:p w:rsidR="00705F28" w:rsidRPr="00705F28" w:rsidRDefault="00705F28" w:rsidP="00705F28">
            <w:pPr>
              <w:rPr>
                <w:b/>
                <w:lang w:val="sr-Cyrl-RS"/>
              </w:rPr>
            </w:pPr>
            <w:r w:rsidRPr="00705F28">
              <w:rPr>
                <w:b/>
                <w:lang w:val="sr-Cyrl-RS"/>
              </w:rPr>
              <w:t>Р.б.</w:t>
            </w:r>
          </w:p>
        </w:tc>
        <w:tc>
          <w:tcPr>
            <w:tcW w:w="6840" w:type="dxa"/>
          </w:tcPr>
          <w:p w:rsidR="00705F28" w:rsidRPr="00705F28" w:rsidRDefault="00705F28" w:rsidP="00705F28">
            <w:pPr>
              <w:rPr>
                <w:b/>
                <w:lang w:val="sr-Cyrl-RS"/>
              </w:rPr>
            </w:pPr>
            <w:r w:rsidRPr="00705F28">
              <w:rPr>
                <w:b/>
                <w:lang w:val="sr-Cyrl-RS"/>
              </w:rPr>
              <w:t>Опрема</w:t>
            </w:r>
          </w:p>
        </w:tc>
        <w:tc>
          <w:tcPr>
            <w:tcW w:w="6100" w:type="dxa"/>
          </w:tcPr>
          <w:p w:rsidR="00705F28" w:rsidRPr="00705F28" w:rsidRDefault="00705F28" w:rsidP="00705F28">
            <w:pPr>
              <w:rPr>
                <w:b/>
                <w:lang w:val="sr-Cyrl-RS"/>
              </w:rPr>
            </w:pPr>
            <w:r>
              <w:rPr>
                <w:b/>
                <w:lang w:val="sr-Cyrl-RS"/>
              </w:rPr>
              <w:t>Износ</w:t>
            </w:r>
          </w:p>
        </w:tc>
      </w:tr>
      <w:tr w:rsidR="00705F28" w:rsidRPr="00705F28" w:rsidTr="00705F28">
        <w:tc>
          <w:tcPr>
            <w:tcW w:w="1278" w:type="dxa"/>
          </w:tcPr>
          <w:p w:rsidR="00705F28" w:rsidRPr="00705F28" w:rsidRDefault="00705F28" w:rsidP="00705F28">
            <w:pPr>
              <w:rPr>
                <w:b/>
                <w:lang w:val="sr-Cyrl-RS"/>
              </w:rPr>
            </w:pPr>
            <w:r w:rsidRPr="00705F28">
              <w:rPr>
                <w:b/>
                <w:lang w:val="sr-Cyrl-RS"/>
              </w:rPr>
              <w:t>1.</w:t>
            </w:r>
          </w:p>
        </w:tc>
        <w:tc>
          <w:tcPr>
            <w:tcW w:w="6840" w:type="dxa"/>
          </w:tcPr>
          <w:p w:rsidR="00705F28" w:rsidRPr="00DA2067" w:rsidRDefault="00705F28" w:rsidP="00705F28">
            <w:pPr>
              <w:rPr>
                <w:lang w:val="sr-Cyrl-RS"/>
              </w:rPr>
            </w:pPr>
            <w:r w:rsidRPr="00DA2067">
              <w:rPr>
                <w:lang w:val="sr-Cyrl-RS"/>
              </w:rPr>
              <w:t>Клупе, канте, лежаљке</w:t>
            </w:r>
          </w:p>
        </w:tc>
        <w:tc>
          <w:tcPr>
            <w:tcW w:w="6100" w:type="dxa"/>
          </w:tcPr>
          <w:p w:rsidR="00705F28" w:rsidRPr="00DA2067" w:rsidRDefault="00705F28" w:rsidP="00705F28">
            <w:pPr>
              <w:jc w:val="right"/>
              <w:rPr>
                <w:lang w:val="sr-Cyrl-RS"/>
              </w:rPr>
            </w:pPr>
            <w:r w:rsidRPr="00DA2067">
              <w:rPr>
                <w:lang w:val="sr-Cyrl-RS"/>
              </w:rPr>
              <w:t>700.000,00</w:t>
            </w:r>
          </w:p>
        </w:tc>
      </w:tr>
      <w:tr w:rsidR="00705F28" w:rsidRPr="00705F28" w:rsidTr="00705F28">
        <w:tc>
          <w:tcPr>
            <w:tcW w:w="1278" w:type="dxa"/>
          </w:tcPr>
          <w:p w:rsidR="00705F28" w:rsidRPr="00705F28" w:rsidRDefault="00705F28" w:rsidP="00705F28">
            <w:pPr>
              <w:rPr>
                <w:b/>
                <w:lang w:val="sr-Cyrl-RS"/>
              </w:rPr>
            </w:pPr>
            <w:r w:rsidRPr="00705F28">
              <w:rPr>
                <w:b/>
                <w:lang w:val="sr-Cyrl-RS"/>
              </w:rPr>
              <w:t>2.</w:t>
            </w:r>
          </w:p>
        </w:tc>
        <w:tc>
          <w:tcPr>
            <w:tcW w:w="6840" w:type="dxa"/>
          </w:tcPr>
          <w:p w:rsidR="00705F28" w:rsidRPr="00DA2067" w:rsidRDefault="00705F28" w:rsidP="00705F28">
            <w:pPr>
              <w:rPr>
                <w:lang w:val="sr-Cyrl-RS"/>
              </w:rPr>
            </w:pPr>
            <w:r w:rsidRPr="00DA2067">
              <w:rPr>
                <w:lang w:val="sr-Cyrl-RS"/>
              </w:rPr>
              <w:t>Дрвени сунцобрани</w:t>
            </w:r>
          </w:p>
        </w:tc>
        <w:tc>
          <w:tcPr>
            <w:tcW w:w="6100" w:type="dxa"/>
          </w:tcPr>
          <w:p w:rsidR="00705F28" w:rsidRPr="00DA2067" w:rsidRDefault="00705F28" w:rsidP="00705F28">
            <w:pPr>
              <w:jc w:val="right"/>
              <w:rPr>
                <w:lang w:val="sr-Cyrl-RS"/>
              </w:rPr>
            </w:pPr>
            <w:r w:rsidRPr="00DA2067">
              <w:rPr>
                <w:lang w:val="sr-Cyrl-RS"/>
              </w:rPr>
              <w:t>500.000,00</w:t>
            </w:r>
          </w:p>
        </w:tc>
      </w:tr>
      <w:tr w:rsidR="00705F28" w:rsidRPr="00705F28" w:rsidTr="00705F28">
        <w:tc>
          <w:tcPr>
            <w:tcW w:w="1278" w:type="dxa"/>
          </w:tcPr>
          <w:p w:rsidR="00705F28" w:rsidRPr="00705F28" w:rsidRDefault="00705F28" w:rsidP="00705F28">
            <w:pPr>
              <w:rPr>
                <w:b/>
                <w:lang w:val="sr-Cyrl-RS"/>
              </w:rPr>
            </w:pPr>
            <w:r w:rsidRPr="00705F28">
              <w:rPr>
                <w:b/>
                <w:lang w:val="sr-Cyrl-RS"/>
              </w:rPr>
              <w:t>3.</w:t>
            </w:r>
          </w:p>
        </w:tc>
        <w:tc>
          <w:tcPr>
            <w:tcW w:w="6840" w:type="dxa"/>
          </w:tcPr>
          <w:p w:rsidR="00705F28" w:rsidRPr="00DA2067" w:rsidRDefault="00705F28" w:rsidP="00705F28">
            <w:pPr>
              <w:rPr>
                <w:lang w:val="sr-Cyrl-RS"/>
              </w:rPr>
            </w:pPr>
            <w:r w:rsidRPr="00DA2067">
              <w:rPr>
                <w:lang w:val="sr-Cyrl-RS"/>
              </w:rPr>
              <w:t>Роло врата изнад дезо баријера</w:t>
            </w:r>
          </w:p>
        </w:tc>
        <w:tc>
          <w:tcPr>
            <w:tcW w:w="6100" w:type="dxa"/>
          </w:tcPr>
          <w:p w:rsidR="00705F28" w:rsidRPr="00DA2067" w:rsidRDefault="00705F28" w:rsidP="00705F28">
            <w:pPr>
              <w:jc w:val="right"/>
              <w:rPr>
                <w:lang w:val="sr-Cyrl-RS"/>
              </w:rPr>
            </w:pPr>
            <w:r w:rsidRPr="00DA2067">
              <w:rPr>
                <w:lang w:val="sr-Cyrl-RS"/>
              </w:rPr>
              <w:t>200.000,00</w:t>
            </w:r>
          </w:p>
        </w:tc>
      </w:tr>
      <w:tr w:rsidR="00705F28" w:rsidRPr="00705F28" w:rsidTr="00705F28">
        <w:tc>
          <w:tcPr>
            <w:tcW w:w="1278" w:type="dxa"/>
          </w:tcPr>
          <w:p w:rsidR="00705F28" w:rsidRPr="00705F28" w:rsidRDefault="00705F28" w:rsidP="00705F28">
            <w:pPr>
              <w:rPr>
                <w:b/>
                <w:lang w:val="sr-Cyrl-RS"/>
              </w:rPr>
            </w:pPr>
            <w:r w:rsidRPr="00705F28">
              <w:rPr>
                <w:b/>
                <w:lang w:val="sr-Cyrl-RS"/>
              </w:rPr>
              <w:t>4.</w:t>
            </w:r>
          </w:p>
        </w:tc>
        <w:tc>
          <w:tcPr>
            <w:tcW w:w="6840" w:type="dxa"/>
          </w:tcPr>
          <w:p w:rsidR="00705F28" w:rsidRPr="00DA2067" w:rsidRDefault="00705F28" w:rsidP="00705F28">
            <w:pPr>
              <w:rPr>
                <w:lang w:val="sr-Cyrl-RS"/>
              </w:rPr>
            </w:pPr>
            <w:r w:rsidRPr="00DA2067">
              <w:rPr>
                <w:lang w:val="sr-Cyrl-RS"/>
              </w:rPr>
              <w:t>Усисивач на даљинско управљање</w:t>
            </w:r>
          </w:p>
        </w:tc>
        <w:tc>
          <w:tcPr>
            <w:tcW w:w="6100" w:type="dxa"/>
          </w:tcPr>
          <w:p w:rsidR="00705F28" w:rsidRPr="00DA2067" w:rsidRDefault="00705F28" w:rsidP="00705F28">
            <w:pPr>
              <w:jc w:val="right"/>
              <w:rPr>
                <w:lang w:val="sr-Cyrl-RS"/>
              </w:rPr>
            </w:pPr>
            <w:r w:rsidRPr="00DA2067">
              <w:rPr>
                <w:lang w:val="sr-Cyrl-RS"/>
              </w:rPr>
              <w:t>900.000,00</w:t>
            </w:r>
          </w:p>
        </w:tc>
      </w:tr>
      <w:tr w:rsidR="00705F28" w:rsidRPr="00705F28" w:rsidTr="00705F28">
        <w:tc>
          <w:tcPr>
            <w:tcW w:w="1278" w:type="dxa"/>
          </w:tcPr>
          <w:p w:rsidR="00705F28" w:rsidRPr="00705F28" w:rsidRDefault="00705F28" w:rsidP="00705F28">
            <w:pPr>
              <w:rPr>
                <w:b/>
                <w:lang w:val="sr-Cyrl-RS"/>
              </w:rPr>
            </w:pPr>
            <w:r w:rsidRPr="00705F28">
              <w:rPr>
                <w:b/>
                <w:lang w:val="sr-Cyrl-RS"/>
              </w:rPr>
              <w:t>5.</w:t>
            </w:r>
          </w:p>
        </w:tc>
        <w:tc>
          <w:tcPr>
            <w:tcW w:w="6840" w:type="dxa"/>
          </w:tcPr>
          <w:p w:rsidR="00705F28" w:rsidRPr="00DA2067" w:rsidRDefault="00705F28" w:rsidP="00705F28">
            <w:pPr>
              <w:rPr>
                <w:lang w:val="sr-Cyrl-RS"/>
              </w:rPr>
            </w:pPr>
            <w:r w:rsidRPr="00DA2067">
              <w:rPr>
                <w:lang w:val="sr-Cyrl-RS"/>
              </w:rPr>
              <w:t xml:space="preserve">Хлор, алуминијум сулфат, бакар сулфат </w:t>
            </w:r>
          </w:p>
        </w:tc>
        <w:tc>
          <w:tcPr>
            <w:tcW w:w="6100" w:type="dxa"/>
          </w:tcPr>
          <w:p w:rsidR="00705F28" w:rsidRPr="00DA2067" w:rsidRDefault="00705F28" w:rsidP="00705F28">
            <w:pPr>
              <w:jc w:val="right"/>
              <w:rPr>
                <w:lang w:val="sr-Cyrl-RS"/>
              </w:rPr>
            </w:pPr>
            <w:r w:rsidRPr="00DA2067">
              <w:rPr>
                <w:lang w:val="sr-Cyrl-RS"/>
              </w:rPr>
              <w:t>300.000,00</w:t>
            </w:r>
          </w:p>
        </w:tc>
      </w:tr>
      <w:tr w:rsidR="00705F28" w:rsidRPr="00705F28" w:rsidTr="00705F28">
        <w:tc>
          <w:tcPr>
            <w:tcW w:w="1278" w:type="dxa"/>
          </w:tcPr>
          <w:p w:rsidR="00705F28" w:rsidRPr="00705F28" w:rsidRDefault="00705F28" w:rsidP="00705F28">
            <w:pPr>
              <w:rPr>
                <w:b/>
                <w:lang w:val="sr-Cyrl-RS"/>
              </w:rPr>
            </w:pPr>
            <w:r w:rsidRPr="00705F28">
              <w:rPr>
                <w:b/>
                <w:lang w:val="sr-Cyrl-RS"/>
              </w:rPr>
              <w:t>6.</w:t>
            </w:r>
          </w:p>
        </w:tc>
        <w:tc>
          <w:tcPr>
            <w:tcW w:w="6840" w:type="dxa"/>
          </w:tcPr>
          <w:p w:rsidR="00705F28" w:rsidRPr="00DA2067" w:rsidRDefault="00705F28" w:rsidP="00705F28">
            <w:pPr>
              <w:rPr>
                <w:lang w:val="sr-Cyrl-RS"/>
              </w:rPr>
            </w:pPr>
            <w:r w:rsidRPr="00DA2067">
              <w:rPr>
                <w:lang w:val="sr-Cyrl-RS"/>
              </w:rPr>
              <w:t>Дигитални сат</w:t>
            </w:r>
          </w:p>
        </w:tc>
        <w:tc>
          <w:tcPr>
            <w:tcW w:w="6100" w:type="dxa"/>
          </w:tcPr>
          <w:p w:rsidR="00705F28" w:rsidRPr="00DA2067" w:rsidRDefault="00705F28" w:rsidP="00705F28">
            <w:pPr>
              <w:jc w:val="right"/>
              <w:rPr>
                <w:lang w:val="sr-Cyrl-RS"/>
              </w:rPr>
            </w:pPr>
            <w:r w:rsidRPr="00DA2067">
              <w:rPr>
                <w:lang w:val="sr-Cyrl-RS"/>
              </w:rPr>
              <w:t>50.000,00</w:t>
            </w:r>
          </w:p>
        </w:tc>
      </w:tr>
      <w:tr w:rsidR="00705F28" w:rsidRPr="00705F28" w:rsidTr="00353D4B">
        <w:tc>
          <w:tcPr>
            <w:tcW w:w="8118" w:type="dxa"/>
            <w:gridSpan w:val="2"/>
          </w:tcPr>
          <w:p w:rsidR="00705F28" w:rsidRPr="00705F28" w:rsidRDefault="00705F28" w:rsidP="00705F28">
            <w:pPr>
              <w:rPr>
                <w:b/>
                <w:lang w:val="sr-Cyrl-RS"/>
              </w:rPr>
            </w:pPr>
            <w:r>
              <w:rPr>
                <w:b/>
                <w:lang w:val="sr-Cyrl-RS"/>
              </w:rPr>
              <w:t xml:space="preserve">                                                                                                            </w:t>
            </w:r>
            <w:r w:rsidRPr="00705F28">
              <w:rPr>
                <w:b/>
                <w:lang w:val="sr-Cyrl-RS"/>
              </w:rPr>
              <w:t>Укупно:</w:t>
            </w:r>
          </w:p>
        </w:tc>
        <w:tc>
          <w:tcPr>
            <w:tcW w:w="6100" w:type="dxa"/>
          </w:tcPr>
          <w:p w:rsidR="00705F28" w:rsidRPr="00705F28" w:rsidRDefault="00705F28" w:rsidP="00705F28">
            <w:pPr>
              <w:jc w:val="right"/>
              <w:rPr>
                <w:b/>
                <w:lang w:val="sr-Cyrl-RS"/>
              </w:rPr>
            </w:pPr>
            <w:r w:rsidRPr="00705F28">
              <w:rPr>
                <w:b/>
                <w:lang w:val="sr-Cyrl-RS"/>
              </w:rPr>
              <w:t>2.650.000,00</w:t>
            </w:r>
          </w:p>
        </w:tc>
      </w:tr>
    </w:tbl>
    <w:p w:rsidR="00353D4B" w:rsidRDefault="00353D4B" w:rsidP="00705F28">
      <w:pPr>
        <w:rPr>
          <w:b/>
          <w:highlight w:val="yellow"/>
          <w:lang w:val="sr-Cyrl-RS"/>
        </w:rPr>
      </w:pPr>
    </w:p>
    <w:tbl>
      <w:tblPr>
        <w:tblStyle w:val="TableGrid"/>
        <w:tblW w:w="0" w:type="auto"/>
        <w:tblLook w:val="04A0" w:firstRow="1" w:lastRow="0" w:firstColumn="1" w:lastColumn="0" w:noHBand="0" w:noVBand="1"/>
      </w:tblPr>
      <w:tblGrid>
        <w:gridCol w:w="1278"/>
        <w:gridCol w:w="6840"/>
        <w:gridCol w:w="6100"/>
      </w:tblGrid>
      <w:tr w:rsidR="00353D4B" w:rsidRPr="00705F28" w:rsidTr="00353D4B">
        <w:tc>
          <w:tcPr>
            <w:tcW w:w="1278" w:type="dxa"/>
          </w:tcPr>
          <w:p w:rsidR="00353D4B" w:rsidRPr="00705F28" w:rsidRDefault="00353D4B" w:rsidP="00353D4B">
            <w:pPr>
              <w:rPr>
                <w:b/>
                <w:lang w:val="sr-Cyrl-RS"/>
              </w:rPr>
            </w:pPr>
            <w:r w:rsidRPr="00705F28">
              <w:rPr>
                <w:b/>
                <w:lang w:val="sr-Cyrl-RS"/>
              </w:rPr>
              <w:t>Р.б.</w:t>
            </w:r>
          </w:p>
        </w:tc>
        <w:tc>
          <w:tcPr>
            <w:tcW w:w="6840" w:type="dxa"/>
          </w:tcPr>
          <w:p w:rsidR="00353D4B" w:rsidRPr="00705F28" w:rsidRDefault="00353D4B" w:rsidP="00353D4B">
            <w:pPr>
              <w:rPr>
                <w:b/>
                <w:lang w:val="sr-Cyrl-RS"/>
              </w:rPr>
            </w:pPr>
            <w:r>
              <w:rPr>
                <w:b/>
                <w:lang w:val="sr-Cyrl-RS"/>
              </w:rPr>
              <w:t>Услуге</w:t>
            </w:r>
          </w:p>
        </w:tc>
        <w:tc>
          <w:tcPr>
            <w:tcW w:w="6100" w:type="dxa"/>
          </w:tcPr>
          <w:p w:rsidR="00353D4B" w:rsidRPr="00705F28" w:rsidRDefault="00353D4B" w:rsidP="00353D4B">
            <w:pPr>
              <w:rPr>
                <w:b/>
                <w:lang w:val="sr-Cyrl-RS"/>
              </w:rPr>
            </w:pPr>
            <w:r>
              <w:rPr>
                <w:b/>
                <w:lang w:val="sr-Cyrl-RS"/>
              </w:rPr>
              <w:t>Износ</w:t>
            </w:r>
          </w:p>
        </w:tc>
      </w:tr>
      <w:tr w:rsidR="00353D4B" w:rsidRPr="00705F28" w:rsidTr="00353D4B">
        <w:tc>
          <w:tcPr>
            <w:tcW w:w="1278" w:type="dxa"/>
          </w:tcPr>
          <w:p w:rsidR="00353D4B" w:rsidRPr="00705F28" w:rsidRDefault="00353D4B" w:rsidP="00353D4B">
            <w:pPr>
              <w:rPr>
                <w:b/>
                <w:lang w:val="sr-Cyrl-RS"/>
              </w:rPr>
            </w:pPr>
            <w:r w:rsidRPr="00705F28">
              <w:rPr>
                <w:b/>
                <w:lang w:val="sr-Cyrl-RS"/>
              </w:rPr>
              <w:t>1.</w:t>
            </w:r>
          </w:p>
        </w:tc>
        <w:tc>
          <w:tcPr>
            <w:tcW w:w="6840" w:type="dxa"/>
          </w:tcPr>
          <w:p w:rsidR="00353D4B" w:rsidRPr="00DA2067" w:rsidRDefault="00353D4B" w:rsidP="00353D4B">
            <w:pPr>
              <w:rPr>
                <w:lang w:val="sr-Cyrl-RS"/>
              </w:rPr>
            </w:pPr>
            <w:r w:rsidRPr="00DA2067">
              <w:rPr>
                <w:lang w:val="sr-Cyrl-RS"/>
              </w:rPr>
              <w:t>Ангажовање спасилаца</w:t>
            </w:r>
          </w:p>
        </w:tc>
        <w:tc>
          <w:tcPr>
            <w:tcW w:w="6100" w:type="dxa"/>
          </w:tcPr>
          <w:p w:rsidR="00353D4B" w:rsidRPr="00DA2067" w:rsidRDefault="00353D4B" w:rsidP="00353D4B">
            <w:pPr>
              <w:jc w:val="right"/>
              <w:rPr>
                <w:lang w:val="sr-Cyrl-RS"/>
              </w:rPr>
            </w:pPr>
            <w:r w:rsidRPr="00DA2067">
              <w:rPr>
                <w:lang w:val="sr-Cyrl-RS"/>
              </w:rPr>
              <w:t>1.500.000,00</w:t>
            </w:r>
          </w:p>
        </w:tc>
      </w:tr>
      <w:tr w:rsidR="00353D4B" w:rsidRPr="00705F28" w:rsidTr="00353D4B">
        <w:tc>
          <w:tcPr>
            <w:tcW w:w="1278" w:type="dxa"/>
          </w:tcPr>
          <w:p w:rsidR="00353D4B" w:rsidRPr="00705F28" w:rsidRDefault="00353D4B" w:rsidP="00353D4B">
            <w:pPr>
              <w:rPr>
                <w:b/>
                <w:lang w:val="sr-Cyrl-RS"/>
              </w:rPr>
            </w:pPr>
            <w:r w:rsidRPr="00705F28">
              <w:rPr>
                <w:b/>
                <w:lang w:val="sr-Cyrl-RS"/>
              </w:rPr>
              <w:t>2.</w:t>
            </w:r>
          </w:p>
        </w:tc>
        <w:tc>
          <w:tcPr>
            <w:tcW w:w="6840" w:type="dxa"/>
          </w:tcPr>
          <w:p w:rsidR="00353D4B" w:rsidRPr="00DA2067" w:rsidRDefault="00353D4B" w:rsidP="00353D4B">
            <w:pPr>
              <w:rPr>
                <w:lang w:val="sr-Cyrl-RS"/>
              </w:rPr>
            </w:pPr>
            <w:r w:rsidRPr="00DA2067">
              <w:rPr>
                <w:lang w:val="sr-Cyrl-RS"/>
              </w:rPr>
              <w:t>Замена крова на управној згради</w:t>
            </w:r>
          </w:p>
        </w:tc>
        <w:tc>
          <w:tcPr>
            <w:tcW w:w="6100" w:type="dxa"/>
          </w:tcPr>
          <w:p w:rsidR="00353D4B" w:rsidRPr="00DA2067" w:rsidRDefault="00353D4B" w:rsidP="00353D4B">
            <w:pPr>
              <w:jc w:val="right"/>
              <w:rPr>
                <w:lang w:val="sr-Cyrl-RS"/>
              </w:rPr>
            </w:pPr>
            <w:r w:rsidRPr="00DA2067">
              <w:rPr>
                <w:lang w:val="sr-Cyrl-RS"/>
              </w:rPr>
              <w:t>1.200.000,00</w:t>
            </w:r>
          </w:p>
        </w:tc>
      </w:tr>
      <w:tr w:rsidR="00353D4B" w:rsidRPr="00705F28" w:rsidTr="00353D4B">
        <w:tc>
          <w:tcPr>
            <w:tcW w:w="1278" w:type="dxa"/>
          </w:tcPr>
          <w:p w:rsidR="00353D4B" w:rsidRPr="00705F28" w:rsidRDefault="00353D4B" w:rsidP="00353D4B">
            <w:pPr>
              <w:rPr>
                <w:b/>
                <w:lang w:val="sr-Cyrl-RS"/>
              </w:rPr>
            </w:pPr>
            <w:r w:rsidRPr="00705F28">
              <w:rPr>
                <w:b/>
                <w:lang w:val="sr-Cyrl-RS"/>
              </w:rPr>
              <w:t>3.</w:t>
            </w:r>
          </w:p>
        </w:tc>
        <w:tc>
          <w:tcPr>
            <w:tcW w:w="6840" w:type="dxa"/>
          </w:tcPr>
          <w:p w:rsidR="00353D4B" w:rsidRPr="00DA2067" w:rsidRDefault="00353D4B" w:rsidP="00353D4B">
            <w:pPr>
              <w:rPr>
                <w:lang w:val="sr-Cyrl-RS"/>
              </w:rPr>
            </w:pPr>
            <w:r w:rsidRPr="00DA2067">
              <w:rPr>
                <w:lang w:val="sr-Cyrl-RS"/>
              </w:rPr>
              <w:t>Ремонт хлоринатора, инјектора, пумпи</w:t>
            </w:r>
          </w:p>
        </w:tc>
        <w:tc>
          <w:tcPr>
            <w:tcW w:w="6100" w:type="dxa"/>
          </w:tcPr>
          <w:p w:rsidR="00353D4B" w:rsidRPr="00DA2067" w:rsidRDefault="00353D4B" w:rsidP="00353D4B">
            <w:pPr>
              <w:jc w:val="right"/>
              <w:rPr>
                <w:lang w:val="sr-Cyrl-RS"/>
              </w:rPr>
            </w:pPr>
            <w:r w:rsidRPr="00DA2067">
              <w:rPr>
                <w:lang w:val="sr-Cyrl-RS"/>
              </w:rPr>
              <w:t>200.000,00</w:t>
            </w:r>
          </w:p>
        </w:tc>
      </w:tr>
      <w:tr w:rsidR="00353D4B" w:rsidRPr="00705F28" w:rsidTr="00353D4B">
        <w:tc>
          <w:tcPr>
            <w:tcW w:w="1278" w:type="dxa"/>
          </w:tcPr>
          <w:p w:rsidR="00353D4B" w:rsidRPr="00705F28" w:rsidRDefault="00353D4B" w:rsidP="00353D4B">
            <w:pPr>
              <w:rPr>
                <w:b/>
                <w:lang w:val="sr-Cyrl-RS"/>
              </w:rPr>
            </w:pPr>
            <w:r w:rsidRPr="00705F28">
              <w:rPr>
                <w:b/>
                <w:lang w:val="sr-Cyrl-RS"/>
              </w:rPr>
              <w:t>4.</w:t>
            </w:r>
          </w:p>
        </w:tc>
        <w:tc>
          <w:tcPr>
            <w:tcW w:w="6840" w:type="dxa"/>
          </w:tcPr>
          <w:p w:rsidR="00353D4B" w:rsidRPr="00DA2067" w:rsidRDefault="00353D4B" w:rsidP="00353D4B">
            <w:pPr>
              <w:rPr>
                <w:lang w:val="sr-Cyrl-RS"/>
              </w:rPr>
            </w:pPr>
            <w:r w:rsidRPr="00DA2067">
              <w:rPr>
                <w:lang w:val="sr-Cyrl-RS"/>
              </w:rPr>
              <w:t>Ремонт цевовода</w:t>
            </w:r>
          </w:p>
        </w:tc>
        <w:tc>
          <w:tcPr>
            <w:tcW w:w="6100" w:type="dxa"/>
          </w:tcPr>
          <w:p w:rsidR="00353D4B" w:rsidRPr="00DA2067" w:rsidRDefault="00353D4B" w:rsidP="00353D4B">
            <w:pPr>
              <w:jc w:val="right"/>
              <w:rPr>
                <w:lang w:val="sr-Cyrl-RS"/>
              </w:rPr>
            </w:pPr>
            <w:r w:rsidRPr="00DA2067">
              <w:rPr>
                <w:lang w:val="sr-Cyrl-RS"/>
              </w:rPr>
              <w:t>400.000,00</w:t>
            </w:r>
          </w:p>
        </w:tc>
      </w:tr>
      <w:tr w:rsidR="00353D4B" w:rsidRPr="00705F28" w:rsidTr="00353D4B">
        <w:tc>
          <w:tcPr>
            <w:tcW w:w="1278" w:type="dxa"/>
          </w:tcPr>
          <w:p w:rsidR="00353D4B" w:rsidRPr="00705F28" w:rsidRDefault="00353D4B" w:rsidP="00353D4B">
            <w:pPr>
              <w:rPr>
                <w:b/>
                <w:lang w:val="sr-Cyrl-RS"/>
              </w:rPr>
            </w:pPr>
            <w:r w:rsidRPr="00705F28">
              <w:rPr>
                <w:b/>
                <w:lang w:val="sr-Cyrl-RS"/>
              </w:rPr>
              <w:t>5.</w:t>
            </w:r>
          </w:p>
        </w:tc>
        <w:tc>
          <w:tcPr>
            <w:tcW w:w="6840" w:type="dxa"/>
          </w:tcPr>
          <w:p w:rsidR="00353D4B" w:rsidRPr="00DA2067" w:rsidRDefault="00353D4B" w:rsidP="00353D4B">
            <w:pPr>
              <w:rPr>
                <w:lang w:val="sr-Cyrl-RS"/>
              </w:rPr>
            </w:pPr>
            <w:r w:rsidRPr="00DA2067">
              <w:rPr>
                <w:lang w:val="sr-Cyrl-RS"/>
              </w:rPr>
              <w:t>Ремонт мотора</w:t>
            </w:r>
          </w:p>
        </w:tc>
        <w:tc>
          <w:tcPr>
            <w:tcW w:w="6100" w:type="dxa"/>
          </w:tcPr>
          <w:p w:rsidR="00353D4B" w:rsidRPr="00DA2067" w:rsidRDefault="00353D4B" w:rsidP="00353D4B">
            <w:pPr>
              <w:jc w:val="right"/>
              <w:rPr>
                <w:lang w:val="sr-Cyrl-RS"/>
              </w:rPr>
            </w:pPr>
            <w:r w:rsidRPr="00DA2067">
              <w:rPr>
                <w:lang w:val="sr-Cyrl-RS"/>
              </w:rPr>
              <w:t>400.000,00</w:t>
            </w:r>
          </w:p>
        </w:tc>
      </w:tr>
      <w:tr w:rsidR="00353D4B" w:rsidRPr="00705F28" w:rsidTr="00353D4B">
        <w:tc>
          <w:tcPr>
            <w:tcW w:w="1278" w:type="dxa"/>
          </w:tcPr>
          <w:p w:rsidR="00353D4B" w:rsidRPr="00705F28" w:rsidRDefault="00353D4B" w:rsidP="00353D4B">
            <w:pPr>
              <w:rPr>
                <w:b/>
                <w:lang w:val="sr-Cyrl-RS"/>
              </w:rPr>
            </w:pPr>
            <w:r w:rsidRPr="00705F28">
              <w:rPr>
                <w:b/>
                <w:lang w:val="sr-Cyrl-RS"/>
              </w:rPr>
              <w:t>6.</w:t>
            </w:r>
          </w:p>
        </w:tc>
        <w:tc>
          <w:tcPr>
            <w:tcW w:w="6840" w:type="dxa"/>
          </w:tcPr>
          <w:p w:rsidR="00353D4B" w:rsidRPr="00DA2067" w:rsidRDefault="00353D4B" w:rsidP="00353D4B">
            <w:pPr>
              <w:rPr>
                <w:lang w:val="sr-Cyrl-RS"/>
              </w:rPr>
            </w:pPr>
            <w:r w:rsidRPr="00DA2067">
              <w:rPr>
                <w:lang w:val="sr-Cyrl-RS"/>
              </w:rPr>
              <w:t>Ремонт филтера, замена гранулације</w:t>
            </w:r>
          </w:p>
        </w:tc>
        <w:tc>
          <w:tcPr>
            <w:tcW w:w="6100" w:type="dxa"/>
          </w:tcPr>
          <w:p w:rsidR="00353D4B" w:rsidRPr="00DA2067" w:rsidRDefault="00353D4B" w:rsidP="00DA2067">
            <w:pPr>
              <w:jc w:val="right"/>
              <w:rPr>
                <w:lang w:val="sr-Cyrl-RS"/>
              </w:rPr>
            </w:pPr>
            <w:r w:rsidRPr="00DA2067">
              <w:rPr>
                <w:lang w:val="sr-Cyrl-RS"/>
              </w:rPr>
              <w:t>1.000.000,00</w:t>
            </w:r>
          </w:p>
        </w:tc>
      </w:tr>
      <w:tr w:rsidR="00353D4B" w:rsidRPr="00705F28" w:rsidTr="00353D4B">
        <w:tc>
          <w:tcPr>
            <w:tcW w:w="1278" w:type="dxa"/>
          </w:tcPr>
          <w:p w:rsidR="00353D4B" w:rsidRPr="00705F28" w:rsidRDefault="00353D4B" w:rsidP="00353D4B">
            <w:pPr>
              <w:rPr>
                <w:b/>
                <w:lang w:val="sr-Cyrl-RS"/>
              </w:rPr>
            </w:pPr>
            <w:r>
              <w:rPr>
                <w:b/>
                <w:lang w:val="sr-Cyrl-RS"/>
              </w:rPr>
              <w:t>7.</w:t>
            </w:r>
          </w:p>
        </w:tc>
        <w:tc>
          <w:tcPr>
            <w:tcW w:w="6840" w:type="dxa"/>
          </w:tcPr>
          <w:p w:rsidR="00353D4B" w:rsidRPr="00DA2067" w:rsidRDefault="00353D4B" w:rsidP="00353D4B">
            <w:pPr>
              <w:rPr>
                <w:lang w:val="sr-Cyrl-RS"/>
              </w:rPr>
            </w:pPr>
            <w:r w:rsidRPr="00DA2067">
              <w:rPr>
                <w:lang w:val="sr-Cyrl-RS"/>
              </w:rPr>
              <w:t>Крпљење компензационог базена и хидроизолација</w:t>
            </w:r>
          </w:p>
        </w:tc>
        <w:tc>
          <w:tcPr>
            <w:tcW w:w="6100" w:type="dxa"/>
          </w:tcPr>
          <w:p w:rsidR="00353D4B" w:rsidRPr="00DA2067" w:rsidRDefault="00353D4B" w:rsidP="00353D4B">
            <w:pPr>
              <w:jc w:val="right"/>
              <w:rPr>
                <w:lang w:val="sr-Cyrl-RS"/>
              </w:rPr>
            </w:pPr>
            <w:r w:rsidRPr="00DA2067">
              <w:rPr>
                <w:lang w:val="sr-Cyrl-RS"/>
              </w:rPr>
              <w:t>400.000,00</w:t>
            </w:r>
          </w:p>
        </w:tc>
      </w:tr>
      <w:tr w:rsidR="00353D4B" w:rsidRPr="00705F28" w:rsidTr="00353D4B">
        <w:tc>
          <w:tcPr>
            <w:tcW w:w="1278" w:type="dxa"/>
          </w:tcPr>
          <w:p w:rsidR="00353D4B" w:rsidRPr="00705F28" w:rsidRDefault="00353D4B" w:rsidP="00353D4B">
            <w:pPr>
              <w:rPr>
                <w:b/>
                <w:lang w:val="sr-Cyrl-RS"/>
              </w:rPr>
            </w:pPr>
            <w:r>
              <w:rPr>
                <w:b/>
                <w:lang w:val="sr-Cyrl-RS"/>
              </w:rPr>
              <w:t>8.</w:t>
            </w:r>
          </w:p>
        </w:tc>
        <w:tc>
          <w:tcPr>
            <w:tcW w:w="6840" w:type="dxa"/>
          </w:tcPr>
          <w:p w:rsidR="00353D4B" w:rsidRPr="00DA2067" w:rsidRDefault="00353D4B" w:rsidP="00353D4B">
            <w:pPr>
              <w:rPr>
                <w:lang w:val="sr-Cyrl-RS"/>
              </w:rPr>
            </w:pPr>
            <w:r w:rsidRPr="00DA2067">
              <w:rPr>
                <w:lang w:val="sr-Cyrl-RS"/>
              </w:rPr>
              <w:t>Одржавање хигијене</w:t>
            </w:r>
          </w:p>
        </w:tc>
        <w:tc>
          <w:tcPr>
            <w:tcW w:w="6100" w:type="dxa"/>
          </w:tcPr>
          <w:p w:rsidR="00353D4B" w:rsidRPr="00DA2067" w:rsidRDefault="00353D4B" w:rsidP="00353D4B">
            <w:pPr>
              <w:jc w:val="right"/>
              <w:rPr>
                <w:lang w:val="sr-Cyrl-RS"/>
              </w:rPr>
            </w:pPr>
            <w:r w:rsidRPr="00DA2067">
              <w:rPr>
                <w:lang w:val="sr-Cyrl-RS"/>
              </w:rPr>
              <w:t>500.000,00</w:t>
            </w:r>
          </w:p>
        </w:tc>
      </w:tr>
      <w:tr w:rsidR="00353D4B" w:rsidRPr="00705F28" w:rsidTr="00353D4B">
        <w:tc>
          <w:tcPr>
            <w:tcW w:w="1278" w:type="dxa"/>
          </w:tcPr>
          <w:p w:rsidR="00353D4B" w:rsidRDefault="00353D4B" w:rsidP="00353D4B">
            <w:pPr>
              <w:rPr>
                <w:b/>
                <w:lang w:val="sr-Cyrl-RS"/>
              </w:rPr>
            </w:pPr>
            <w:r>
              <w:rPr>
                <w:b/>
                <w:lang w:val="sr-Cyrl-RS"/>
              </w:rPr>
              <w:t>9.</w:t>
            </w:r>
          </w:p>
        </w:tc>
        <w:tc>
          <w:tcPr>
            <w:tcW w:w="6840" w:type="dxa"/>
          </w:tcPr>
          <w:p w:rsidR="00353D4B" w:rsidRPr="00DA2067" w:rsidRDefault="00353D4B" w:rsidP="00353D4B">
            <w:pPr>
              <w:rPr>
                <w:lang w:val="sr-Cyrl-RS"/>
              </w:rPr>
            </w:pPr>
            <w:r w:rsidRPr="00DA2067">
              <w:rPr>
                <w:lang w:val="sr-Cyrl-RS"/>
              </w:rPr>
              <w:t>Пластификација корита базена и фарбање</w:t>
            </w:r>
          </w:p>
        </w:tc>
        <w:tc>
          <w:tcPr>
            <w:tcW w:w="6100" w:type="dxa"/>
          </w:tcPr>
          <w:p w:rsidR="00353D4B" w:rsidRPr="00DA2067" w:rsidRDefault="00353D4B" w:rsidP="00353D4B">
            <w:pPr>
              <w:jc w:val="right"/>
              <w:rPr>
                <w:lang w:val="sr-Cyrl-RS"/>
              </w:rPr>
            </w:pPr>
            <w:r w:rsidRPr="00DA2067">
              <w:rPr>
                <w:lang w:val="sr-Cyrl-RS"/>
              </w:rPr>
              <w:t>500.000,00</w:t>
            </w:r>
          </w:p>
        </w:tc>
      </w:tr>
      <w:tr w:rsidR="00353D4B" w:rsidRPr="00705F28" w:rsidTr="00353D4B">
        <w:tc>
          <w:tcPr>
            <w:tcW w:w="8118" w:type="dxa"/>
            <w:gridSpan w:val="2"/>
          </w:tcPr>
          <w:p w:rsidR="00353D4B" w:rsidRPr="00705F28" w:rsidRDefault="00353D4B" w:rsidP="00353D4B">
            <w:pPr>
              <w:rPr>
                <w:b/>
                <w:lang w:val="sr-Cyrl-RS"/>
              </w:rPr>
            </w:pPr>
            <w:r>
              <w:rPr>
                <w:b/>
                <w:lang w:val="sr-Cyrl-RS"/>
              </w:rPr>
              <w:t xml:space="preserve">                                                                                                            </w:t>
            </w:r>
            <w:r w:rsidRPr="00705F28">
              <w:rPr>
                <w:b/>
                <w:lang w:val="sr-Cyrl-RS"/>
              </w:rPr>
              <w:t>Укупно:</w:t>
            </w:r>
          </w:p>
        </w:tc>
        <w:tc>
          <w:tcPr>
            <w:tcW w:w="6100" w:type="dxa"/>
          </w:tcPr>
          <w:p w:rsidR="00353D4B" w:rsidRPr="00705F28" w:rsidRDefault="00353D4B" w:rsidP="00353D4B">
            <w:pPr>
              <w:jc w:val="right"/>
              <w:rPr>
                <w:b/>
                <w:lang w:val="sr-Cyrl-RS"/>
              </w:rPr>
            </w:pPr>
            <w:r>
              <w:rPr>
                <w:b/>
                <w:lang w:val="sr-Cyrl-RS"/>
              </w:rPr>
              <w:t>6</w:t>
            </w:r>
            <w:r w:rsidRPr="00705F28">
              <w:rPr>
                <w:b/>
                <w:lang w:val="sr-Cyrl-RS"/>
              </w:rPr>
              <w:t>.</w:t>
            </w:r>
            <w:r>
              <w:rPr>
                <w:b/>
                <w:lang w:val="sr-Cyrl-RS"/>
              </w:rPr>
              <w:t>100</w:t>
            </w:r>
            <w:r w:rsidRPr="00705F28">
              <w:rPr>
                <w:b/>
                <w:lang w:val="sr-Cyrl-RS"/>
              </w:rPr>
              <w:t>.000,00</w:t>
            </w:r>
          </w:p>
        </w:tc>
      </w:tr>
    </w:tbl>
    <w:p w:rsidR="00705F28" w:rsidRDefault="00705F28" w:rsidP="00705F28">
      <w:pPr>
        <w:rPr>
          <w:b/>
          <w:i/>
          <w:sz w:val="32"/>
          <w:szCs w:val="32"/>
          <w:highlight w:val="yellow"/>
          <w:lang w:val="sr-Cyrl-RS"/>
        </w:rPr>
      </w:pPr>
    </w:p>
    <w:tbl>
      <w:tblPr>
        <w:tblStyle w:val="TableGrid"/>
        <w:tblW w:w="0" w:type="auto"/>
        <w:tblLook w:val="04A0" w:firstRow="1" w:lastRow="0" w:firstColumn="1" w:lastColumn="0" w:noHBand="0" w:noVBand="1"/>
      </w:tblPr>
      <w:tblGrid>
        <w:gridCol w:w="1278"/>
        <w:gridCol w:w="6840"/>
        <w:gridCol w:w="6100"/>
      </w:tblGrid>
      <w:tr w:rsidR="00175F46" w:rsidTr="00175F46">
        <w:tc>
          <w:tcPr>
            <w:tcW w:w="14218" w:type="dxa"/>
            <w:gridSpan w:val="3"/>
            <w:shd w:val="clear" w:color="auto" w:fill="CCFF33"/>
          </w:tcPr>
          <w:p w:rsidR="00175F46" w:rsidRPr="007F708D" w:rsidRDefault="00175F46" w:rsidP="00175F46">
            <w:pPr>
              <w:jc w:val="center"/>
              <w:rPr>
                <w:b/>
                <w:i/>
              </w:rPr>
            </w:pPr>
            <w:r w:rsidRPr="007F708D">
              <w:rPr>
                <w:b/>
                <w:i/>
                <w:lang w:val="sr-Cyrl-RS"/>
              </w:rPr>
              <w:t>СРЦ Школарац</w:t>
            </w:r>
          </w:p>
          <w:p w:rsidR="00175F46" w:rsidRDefault="00175F46" w:rsidP="00705F28">
            <w:pPr>
              <w:rPr>
                <w:b/>
                <w:i/>
                <w:sz w:val="32"/>
                <w:szCs w:val="32"/>
                <w:highlight w:val="yellow"/>
                <w:lang w:val="sr-Cyrl-RS"/>
              </w:rPr>
            </w:pPr>
          </w:p>
        </w:tc>
      </w:tr>
      <w:tr w:rsidR="00353D4B" w:rsidRPr="007F708D" w:rsidTr="00353D4B">
        <w:tc>
          <w:tcPr>
            <w:tcW w:w="1278" w:type="dxa"/>
          </w:tcPr>
          <w:p w:rsidR="00353D4B" w:rsidRPr="007F708D" w:rsidRDefault="00353D4B" w:rsidP="00353D4B">
            <w:pPr>
              <w:rPr>
                <w:b/>
                <w:lang w:val="sr-Cyrl-RS"/>
              </w:rPr>
            </w:pPr>
            <w:r w:rsidRPr="007F708D">
              <w:rPr>
                <w:b/>
                <w:lang w:val="sr-Cyrl-RS"/>
              </w:rPr>
              <w:lastRenderedPageBreak/>
              <w:t>Р.б.</w:t>
            </w:r>
          </w:p>
        </w:tc>
        <w:tc>
          <w:tcPr>
            <w:tcW w:w="6840" w:type="dxa"/>
          </w:tcPr>
          <w:p w:rsidR="00353D4B" w:rsidRPr="007F708D" w:rsidRDefault="00353D4B" w:rsidP="00353D4B">
            <w:pPr>
              <w:rPr>
                <w:b/>
                <w:lang w:val="sr-Cyrl-RS"/>
              </w:rPr>
            </w:pPr>
            <w:r w:rsidRPr="007F708D">
              <w:rPr>
                <w:b/>
                <w:lang w:val="sr-Cyrl-RS"/>
              </w:rPr>
              <w:t>Опрема</w:t>
            </w:r>
          </w:p>
        </w:tc>
        <w:tc>
          <w:tcPr>
            <w:tcW w:w="6100" w:type="dxa"/>
          </w:tcPr>
          <w:p w:rsidR="00353D4B" w:rsidRPr="007F708D" w:rsidRDefault="00353D4B" w:rsidP="00353D4B">
            <w:pPr>
              <w:rPr>
                <w:b/>
                <w:lang w:val="sr-Cyrl-RS"/>
              </w:rPr>
            </w:pPr>
            <w:r w:rsidRPr="007F708D">
              <w:rPr>
                <w:b/>
                <w:lang w:val="sr-Cyrl-RS"/>
              </w:rPr>
              <w:t>Износ</w:t>
            </w:r>
          </w:p>
        </w:tc>
      </w:tr>
      <w:tr w:rsidR="00353D4B" w:rsidRPr="007F708D" w:rsidTr="00353D4B">
        <w:tc>
          <w:tcPr>
            <w:tcW w:w="1278" w:type="dxa"/>
          </w:tcPr>
          <w:p w:rsidR="00353D4B" w:rsidRPr="007F708D" w:rsidRDefault="00353D4B" w:rsidP="00353D4B">
            <w:pPr>
              <w:rPr>
                <w:b/>
                <w:lang w:val="sr-Cyrl-RS"/>
              </w:rPr>
            </w:pPr>
            <w:r w:rsidRPr="007F708D">
              <w:rPr>
                <w:b/>
                <w:lang w:val="sr-Cyrl-RS"/>
              </w:rPr>
              <w:t>1.</w:t>
            </w:r>
          </w:p>
        </w:tc>
        <w:tc>
          <w:tcPr>
            <w:tcW w:w="6840" w:type="dxa"/>
          </w:tcPr>
          <w:p w:rsidR="00353D4B" w:rsidRPr="00DA2067" w:rsidRDefault="00353D4B" w:rsidP="00353D4B">
            <w:pPr>
              <w:rPr>
                <w:lang w:val="sr-Cyrl-RS"/>
              </w:rPr>
            </w:pPr>
            <w:r w:rsidRPr="00DA2067">
              <w:rPr>
                <w:lang w:val="sr-Cyrl-RS"/>
              </w:rPr>
              <w:t>Додатна опрема  за трактор, косачицу, тример</w:t>
            </w:r>
          </w:p>
        </w:tc>
        <w:tc>
          <w:tcPr>
            <w:tcW w:w="6100" w:type="dxa"/>
          </w:tcPr>
          <w:p w:rsidR="00353D4B" w:rsidRPr="00DA2067" w:rsidRDefault="00353D4B" w:rsidP="00353D4B">
            <w:pPr>
              <w:jc w:val="right"/>
              <w:rPr>
                <w:lang w:val="sr-Cyrl-RS"/>
              </w:rPr>
            </w:pPr>
            <w:r w:rsidRPr="00DA2067">
              <w:rPr>
                <w:lang w:val="sr-Cyrl-RS"/>
              </w:rPr>
              <w:t>500.000,00</w:t>
            </w:r>
          </w:p>
        </w:tc>
      </w:tr>
      <w:tr w:rsidR="00353D4B" w:rsidRPr="007F708D" w:rsidTr="00353D4B">
        <w:tc>
          <w:tcPr>
            <w:tcW w:w="1278" w:type="dxa"/>
          </w:tcPr>
          <w:p w:rsidR="00353D4B" w:rsidRPr="007F708D" w:rsidRDefault="00353D4B" w:rsidP="00353D4B">
            <w:pPr>
              <w:rPr>
                <w:b/>
                <w:lang w:val="sr-Cyrl-RS"/>
              </w:rPr>
            </w:pPr>
            <w:r w:rsidRPr="007F708D">
              <w:rPr>
                <w:b/>
                <w:lang w:val="sr-Cyrl-RS"/>
              </w:rPr>
              <w:t>2.</w:t>
            </w:r>
          </w:p>
        </w:tc>
        <w:tc>
          <w:tcPr>
            <w:tcW w:w="6840" w:type="dxa"/>
          </w:tcPr>
          <w:p w:rsidR="00353D4B" w:rsidRPr="00DA2067" w:rsidRDefault="007F708D" w:rsidP="007F708D">
            <w:pPr>
              <w:rPr>
                <w:lang w:val="sr-Cyrl-RS"/>
              </w:rPr>
            </w:pPr>
            <w:r w:rsidRPr="00DA2067">
              <w:rPr>
                <w:lang w:val="sr-Cyrl-RS"/>
              </w:rPr>
              <w:t>Озвучење</w:t>
            </w:r>
          </w:p>
        </w:tc>
        <w:tc>
          <w:tcPr>
            <w:tcW w:w="6100" w:type="dxa"/>
          </w:tcPr>
          <w:p w:rsidR="00353D4B" w:rsidRPr="00DA2067" w:rsidRDefault="007F708D" w:rsidP="007F708D">
            <w:pPr>
              <w:jc w:val="right"/>
              <w:rPr>
                <w:lang w:val="sr-Cyrl-RS"/>
              </w:rPr>
            </w:pPr>
            <w:r w:rsidRPr="00DA2067">
              <w:rPr>
                <w:lang w:val="sr-Cyrl-RS"/>
              </w:rPr>
              <w:t>1.2</w:t>
            </w:r>
            <w:r w:rsidR="00353D4B" w:rsidRPr="00DA2067">
              <w:rPr>
                <w:lang w:val="sr-Cyrl-RS"/>
              </w:rPr>
              <w:t>00.000,00</w:t>
            </w:r>
          </w:p>
        </w:tc>
      </w:tr>
      <w:tr w:rsidR="00353D4B" w:rsidRPr="007F708D" w:rsidTr="00353D4B">
        <w:tc>
          <w:tcPr>
            <w:tcW w:w="1278" w:type="dxa"/>
          </w:tcPr>
          <w:p w:rsidR="00353D4B" w:rsidRPr="007F708D" w:rsidRDefault="00353D4B" w:rsidP="00353D4B">
            <w:pPr>
              <w:rPr>
                <w:b/>
                <w:lang w:val="sr-Cyrl-RS"/>
              </w:rPr>
            </w:pPr>
            <w:r w:rsidRPr="007F708D">
              <w:rPr>
                <w:b/>
                <w:lang w:val="sr-Cyrl-RS"/>
              </w:rPr>
              <w:t>3.</w:t>
            </w:r>
          </w:p>
        </w:tc>
        <w:tc>
          <w:tcPr>
            <w:tcW w:w="6840" w:type="dxa"/>
          </w:tcPr>
          <w:p w:rsidR="00353D4B" w:rsidRPr="00DA2067" w:rsidRDefault="007F708D" w:rsidP="007F708D">
            <w:pPr>
              <w:rPr>
                <w:lang w:val="sr-Cyrl-RS"/>
              </w:rPr>
            </w:pPr>
            <w:r w:rsidRPr="00DA2067">
              <w:rPr>
                <w:lang w:val="sr-Cyrl-RS"/>
              </w:rPr>
              <w:t>Помоћни голови, заштитне мреже</w:t>
            </w:r>
          </w:p>
        </w:tc>
        <w:tc>
          <w:tcPr>
            <w:tcW w:w="6100" w:type="dxa"/>
          </w:tcPr>
          <w:p w:rsidR="00353D4B" w:rsidRPr="00DA2067" w:rsidRDefault="007F708D" w:rsidP="00353D4B">
            <w:pPr>
              <w:jc w:val="right"/>
              <w:rPr>
                <w:lang w:val="sr-Cyrl-RS"/>
              </w:rPr>
            </w:pPr>
            <w:r w:rsidRPr="00DA2067">
              <w:rPr>
                <w:lang w:val="sr-Cyrl-RS"/>
              </w:rPr>
              <w:t>3</w:t>
            </w:r>
            <w:r w:rsidR="00353D4B" w:rsidRPr="00DA2067">
              <w:rPr>
                <w:lang w:val="sr-Cyrl-RS"/>
              </w:rPr>
              <w:t>00.000,00</w:t>
            </w:r>
          </w:p>
        </w:tc>
      </w:tr>
      <w:tr w:rsidR="00353D4B" w:rsidRPr="00705F28" w:rsidTr="00353D4B">
        <w:tc>
          <w:tcPr>
            <w:tcW w:w="1278" w:type="dxa"/>
          </w:tcPr>
          <w:p w:rsidR="00353D4B" w:rsidRPr="007F708D" w:rsidRDefault="00353D4B" w:rsidP="00353D4B">
            <w:pPr>
              <w:rPr>
                <w:b/>
                <w:lang w:val="sr-Cyrl-RS"/>
              </w:rPr>
            </w:pPr>
            <w:r w:rsidRPr="007F708D">
              <w:rPr>
                <w:b/>
                <w:lang w:val="sr-Cyrl-RS"/>
              </w:rPr>
              <w:t>4.</w:t>
            </w:r>
          </w:p>
        </w:tc>
        <w:tc>
          <w:tcPr>
            <w:tcW w:w="6840" w:type="dxa"/>
          </w:tcPr>
          <w:p w:rsidR="00353D4B" w:rsidRPr="00DA2067" w:rsidRDefault="007F708D" w:rsidP="007F708D">
            <w:pPr>
              <w:rPr>
                <w:lang w:val="sr-Cyrl-RS"/>
              </w:rPr>
            </w:pPr>
            <w:r w:rsidRPr="00DA2067">
              <w:rPr>
                <w:lang w:val="sr-Cyrl-RS"/>
              </w:rPr>
              <w:t xml:space="preserve">Клупе, канте </w:t>
            </w:r>
            <w:r w:rsidR="00353D4B" w:rsidRPr="00DA2067">
              <w:rPr>
                <w:lang w:val="sr-Cyrl-RS"/>
              </w:rPr>
              <w:t>е</w:t>
            </w:r>
          </w:p>
        </w:tc>
        <w:tc>
          <w:tcPr>
            <w:tcW w:w="6100" w:type="dxa"/>
          </w:tcPr>
          <w:p w:rsidR="00353D4B" w:rsidRPr="00DA2067" w:rsidRDefault="007F708D" w:rsidP="00353D4B">
            <w:pPr>
              <w:jc w:val="right"/>
              <w:rPr>
                <w:lang w:val="sr-Cyrl-RS"/>
              </w:rPr>
            </w:pPr>
            <w:r w:rsidRPr="00DA2067">
              <w:rPr>
                <w:lang w:val="sr-Cyrl-RS"/>
              </w:rPr>
              <w:t>6</w:t>
            </w:r>
            <w:r w:rsidR="00353D4B" w:rsidRPr="00DA2067">
              <w:rPr>
                <w:lang w:val="sr-Cyrl-RS"/>
              </w:rPr>
              <w:t>00.000,00</w:t>
            </w:r>
          </w:p>
        </w:tc>
      </w:tr>
      <w:tr w:rsidR="00353D4B" w:rsidRPr="00705F28" w:rsidTr="00353D4B">
        <w:tc>
          <w:tcPr>
            <w:tcW w:w="1278" w:type="dxa"/>
          </w:tcPr>
          <w:p w:rsidR="00353D4B" w:rsidRPr="00705F28" w:rsidRDefault="00353D4B" w:rsidP="00353D4B">
            <w:pPr>
              <w:rPr>
                <w:b/>
                <w:lang w:val="sr-Cyrl-RS"/>
              </w:rPr>
            </w:pPr>
            <w:r w:rsidRPr="00705F28">
              <w:rPr>
                <w:b/>
                <w:lang w:val="sr-Cyrl-RS"/>
              </w:rPr>
              <w:t>5.</w:t>
            </w:r>
          </w:p>
        </w:tc>
        <w:tc>
          <w:tcPr>
            <w:tcW w:w="6840" w:type="dxa"/>
          </w:tcPr>
          <w:p w:rsidR="00353D4B" w:rsidRPr="00DA2067" w:rsidRDefault="007F708D" w:rsidP="007F708D">
            <w:pPr>
              <w:rPr>
                <w:lang w:val="sr-Cyrl-RS"/>
              </w:rPr>
            </w:pPr>
            <w:r w:rsidRPr="00DA2067">
              <w:rPr>
                <w:lang w:val="sr-Cyrl-RS"/>
              </w:rPr>
              <w:t>Дрвена грађа (мини-пич терени, стазе, ограде)</w:t>
            </w:r>
            <w:r w:rsidR="00353D4B" w:rsidRPr="00DA2067">
              <w:rPr>
                <w:lang w:val="sr-Cyrl-RS"/>
              </w:rPr>
              <w:t xml:space="preserve"> </w:t>
            </w:r>
          </w:p>
        </w:tc>
        <w:tc>
          <w:tcPr>
            <w:tcW w:w="6100" w:type="dxa"/>
          </w:tcPr>
          <w:p w:rsidR="00353D4B" w:rsidRPr="00DA2067" w:rsidRDefault="007F708D" w:rsidP="00353D4B">
            <w:pPr>
              <w:jc w:val="right"/>
              <w:rPr>
                <w:lang w:val="sr-Cyrl-RS"/>
              </w:rPr>
            </w:pPr>
            <w:r w:rsidRPr="00DA2067">
              <w:rPr>
                <w:lang w:val="sr-Cyrl-RS"/>
              </w:rPr>
              <w:t>1.0</w:t>
            </w:r>
            <w:r w:rsidR="00353D4B" w:rsidRPr="00DA2067">
              <w:rPr>
                <w:lang w:val="sr-Cyrl-RS"/>
              </w:rPr>
              <w:t>00.000,00</w:t>
            </w:r>
          </w:p>
        </w:tc>
      </w:tr>
      <w:tr w:rsidR="00353D4B" w:rsidRPr="00705F28" w:rsidTr="00353D4B">
        <w:tc>
          <w:tcPr>
            <w:tcW w:w="1278" w:type="dxa"/>
          </w:tcPr>
          <w:p w:rsidR="00353D4B" w:rsidRPr="00705F28" w:rsidRDefault="00353D4B" w:rsidP="00353D4B">
            <w:pPr>
              <w:rPr>
                <w:b/>
                <w:lang w:val="sr-Cyrl-RS"/>
              </w:rPr>
            </w:pPr>
            <w:r w:rsidRPr="00705F28">
              <w:rPr>
                <w:b/>
                <w:lang w:val="sr-Cyrl-RS"/>
              </w:rPr>
              <w:t>6.</w:t>
            </w:r>
          </w:p>
        </w:tc>
        <w:tc>
          <w:tcPr>
            <w:tcW w:w="6840" w:type="dxa"/>
          </w:tcPr>
          <w:p w:rsidR="00353D4B" w:rsidRPr="00DA2067" w:rsidRDefault="007F708D" w:rsidP="007F708D">
            <w:pPr>
              <w:rPr>
                <w:lang w:val="sr-Cyrl-RS"/>
              </w:rPr>
            </w:pPr>
            <w:r w:rsidRPr="00DA2067">
              <w:rPr>
                <w:lang w:val="sr-Cyrl-RS"/>
              </w:rPr>
              <w:t>Летњиковци</w:t>
            </w:r>
          </w:p>
        </w:tc>
        <w:tc>
          <w:tcPr>
            <w:tcW w:w="6100" w:type="dxa"/>
          </w:tcPr>
          <w:p w:rsidR="00353D4B" w:rsidRPr="00DA2067" w:rsidRDefault="00353D4B" w:rsidP="00353D4B">
            <w:pPr>
              <w:jc w:val="right"/>
              <w:rPr>
                <w:lang w:val="sr-Cyrl-RS"/>
              </w:rPr>
            </w:pPr>
            <w:r w:rsidRPr="00DA2067">
              <w:rPr>
                <w:lang w:val="sr-Cyrl-RS"/>
              </w:rPr>
              <w:t>5</w:t>
            </w:r>
            <w:r w:rsidR="007F708D" w:rsidRPr="00DA2067">
              <w:rPr>
                <w:lang w:val="sr-Cyrl-RS"/>
              </w:rPr>
              <w:t>0</w:t>
            </w:r>
            <w:r w:rsidRPr="00DA2067">
              <w:rPr>
                <w:lang w:val="sr-Cyrl-RS"/>
              </w:rPr>
              <w:t>0.000,00</w:t>
            </w:r>
          </w:p>
        </w:tc>
      </w:tr>
      <w:tr w:rsidR="00353D4B" w:rsidRPr="00705F28" w:rsidTr="00353D4B">
        <w:tc>
          <w:tcPr>
            <w:tcW w:w="1278" w:type="dxa"/>
          </w:tcPr>
          <w:p w:rsidR="00353D4B" w:rsidRPr="00705F28" w:rsidRDefault="007F708D" w:rsidP="00353D4B">
            <w:pPr>
              <w:rPr>
                <w:b/>
                <w:lang w:val="sr-Cyrl-RS"/>
              </w:rPr>
            </w:pPr>
            <w:r>
              <w:rPr>
                <w:b/>
                <w:lang w:val="sr-Cyrl-RS"/>
              </w:rPr>
              <w:t>7.</w:t>
            </w:r>
          </w:p>
        </w:tc>
        <w:tc>
          <w:tcPr>
            <w:tcW w:w="6840" w:type="dxa"/>
          </w:tcPr>
          <w:p w:rsidR="00353D4B" w:rsidRPr="00DA2067" w:rsidRDefault="007F708D" w:rsidP="00353D4B">
            <w:pPr>
              <w:rPr>
                <w:lang w:val="sr-Cyrl-RS"/>
              </w:rPr>
            </w:pPr>
            <w:r w:rsidRPr="00DA2067">
              <w:rPr>
                <w:lang w:val="sr-Cyrl-RS"/>
              </w:rPr>
              <w:t>Алат</w:t>
            </w:r>
          </w:p>
        </w:tc>
        <w:tc>
          <w:tcPr>
            <w:tcW w:w="6100" w:type="dxa"/>
          </w:tcPr>
          <w:p w:rsidR="00353D4B" w:rsidRPr="00DA2067" w:rsidRDefault="007F708D" w:rsidP="00353D4B">
            <w:pPr>
              <w:jc w:val="right"/>
              <w:rPr>
                <w:lang w:val="sr-Cyrl-RS"/>
              </w:rPr>
            </w:pPr>
            <w:r w:rsidRPr="00DA2067">
              <w:rPr>
                <w:lang w:val="sr-Cyrl-RS"/>
              </w:rPr>
              <w:t>200.000,00</w:t>
            </w:r>
          </w:p>
        </w:tc>
      </w:tr>
      <w:tr w:rsidR="00353D4B" w:rsidRPr="00705F28" w:rsidTr="00353D4B">
        <w:tc>
          <w:tcPr>
            <w:tcW w:w="1278" w:type="dxa"/>
          </w:tcPr>
          <w:p w:rsidR="00353D4B" w:rsidRPr="00705F28" w:rsidRDefault="007F708D" w:rsidP="00353D4B">
            <w:pPr>
              <w:rPr>
                <w:b/>
                <w:lang w:val="sr-Cyrl-RS"/>
              </w:rPr>
            </w:pPr>
            <w:r>
              <w:rPr>
                <w:b/>
                <w:lang w:val="sr-Cyrl-RS"/>
              </w:rPr>
              <w:t>8.</w:t>
            </w:r>
          </w:p>
        </w:tc>
        <w:tc>
          <w:tcPr>
            <w:tcW w:w="6840" w:type="dxa"/>
          </w:tcPr>
          <w:p w:rsidR="00353D4B" w:rsidRPr="00DA2067" w:rsidRDefault="007F708D" w:rsidP="00353D4B">
            <w:pPr>
              <w:rPr>
                <w:lang w:val="sr-Cyrl-RS"/>
              </w:rPr>
            </w:pPr>
            <w:r w:rsidRPr="00DA2067">
              <w:rPr>
                <w:lang w:val="sr-Cyrl-RS"/>
              </w:rPr>
              <w:t>Дигтални сат</w:t>
            </w:r>
          </w:p>
        </w:tc>
        <w:tc>
          <w:tcPr>
            <w:tcW w:w="6100" w:type="dxa"/>
          </w:tcPr>
          <w:p w:rsidR="00353D4B" w:rsidRPr="00DA2067" w:rsidRDefault="007F708D" w:rsidP="00353D4B">
            <w:pPr>
              <w:jc w:val="right"/>
              <w:rPr>
                <w:lang w:val="sr-Cyrl-RS"/>
              </w:rPr>
            </w:pPr>
            <w:r w:rsidRPr="00DA2067">
              <w:rPr>
                <w:lang w:val="sr-Cyrl-RS"/>
              </w:rPr>
              <w:t>50.000,00</w:t>
            </w:r>
          </w:p>
        </w:tc>
      </w:tr>
      <w:tr w:rsidR="00353D4B" w:rsidRPr="00705F28" w:rsidTr="00353D4B">
        <w:tc>
          <w:tcPr>
            <w:tcW w:w="1278" w:type="dxa"/>
          </w:tcPr>
          <w:p w:rsidR="00353D4B" w:rsidRPr="00705F28" w:rsidRDefault="007F708D" w:rsidP="00353D4B">
            <w:pPr>
              <w:rPr>
                <w:b/>
                <w:lang w:val="sr-Cyrl-RS"/>
              </w:rPr>
            </w:pPr>
            <w:r>
              <w:rPr>
                <w:b/>
                <w:lang w:val="sr-Cyrl-RS"/>
              </w:rPr>
              <w:t>9.</w:t>
            </w:r>
          </w:p>
        </w:tc>
        <w:tc>
          <w:tcPr>
            <w:tcW w:w="6840" w:type="dxa"/>
          </w:tcPr>
          <w:p w:rsidR="00353D4B" w:rsidRPr="00DA2067" w:rsidRDefault="007F708D" w:rsidP="00353D4B">
            <w:pPr>
              <w:rPr>
                <w:lang w:val="sr-Cyrl-RS"/>
              </w:rPr>
            </w:pPr>
            <w:r w:rsidRPr="00DA2067">
              <w:rPr>
                <w:lang w:val="sr-Cyrl-RS"/>
              </w:rPr>
              <w:t xml:space="preserve">Спортски реквизити </w:t>
            </w:r>
          </w:p>
        </w:tc>
        <w:tc>
          <w:tcPr>
            <w:tcW w:w="6100" w:type="dxa"/>
          </w:tcPr>
          <w:p w:rsidR="00353D4B" w:rsidRPr="00DA2067" w:rsidRDefault="007F708D" w:rsidP="00353D4B">
            <w:pPr>
              <w:jc w:val="right"/>
              <w:rPr>
                <w:lang w:val="sr-Cyrl-RS"/>
              </w:rPr>
            </w:pPr>
            <w:r w:rsidRPr="00DA2067">
              <w:rPr>
                <w:lang w:val="sr-Cyrl-RS"/>
              </w:rPr>
              <w:t>200.000,00</w:t>
            </w:r>
          </w:p>
        </w:tc>
      </w:tr>
      <w:tr w:rsidR="00353D4B" w:rsidRPr="00705F28" w:rsidTr="00353D4B">
        <w:tc>
          <w:tcPr>
            <w:tcW w:w="8118" w:type="dxa"/>
            <w:gridSpan w:val="2"/>
          </w:tcPr>
          <w:p w:rsidR="00353D4B" w:rsidRPr="00705F28" w:rsidRDefault="00353D4B" w:rsidP="00353D4B">
            <w:pPr>
              <w:rPr>
                <w:b/>
                <w:lang w:val="sr-Cyrl-RS"/>
              </w:rPr>
            </w:pPr>
            <w:r>
              <w:rPr>
                <w:b/>
                <w:lang w:val="sr-Cyrl-RS"/>
              </w:rPr>
              <w:t xml:space="preserve">                                                                                                           </w:t>
            </w:r>
            <w:r w:rsidRPr="00705F28">
              <w:rPr>
                <w:b/>
                <w:lang w:val="sr-Cyrl-RS"/>
              </w:rPr>
              <w:t>Укупно:</w:t>
            </w:r>
          </w:p>
        </w:tc>
        <w:tc>
          <w:tcPr>
            <w:tcW w:w="6100" w:type="dxa"/>
          </w:tcPr>
          <w:p w:rsidR="00353D4B" w:rsidRPr="00705F28" w:rsidRDefault="007F708D" w:rsidP="007F708D">
            <w:pPr>
              <w:jc w:val="right"/>
              <w:rPr>
                <w:b/>
                <w:lang w:val="sr-Cyrl-RS"/>
              </w:rPr>
            </w:pPr>
            <w:r>
              <w:rPr>
                <w:b/>
                <w:lang w:val="sr-Cyrl-RS"/>
              </w:rPr>
              <w:t>4</w:t>
            </w:r>
            <w:r w:rsidR="00353D4B" w:rsidRPr="00705F28">
              <w:rPr>
                <w:b/>
                <w:lang w:val="sr-Cyrl-RS"/>
              </w:rPr>
              <w:t>.</w:t>
            </w:r>
            <w:r>
              <w:rPr>
                <w:b/>
                <w:lang w:val="sr-Cyrl-RS"/>
              </w:rPr>
              <w:t>55</w:t>
            </w:r>
            <w:r w:rsidR="00353D4B" w:rsidRPr="00705F28">
              <w:rPr>
                <w:b/>
                <w:lang w:val="sr-Cyrl-RS"/>
              </w:rPr>
              <w:t>0.000,00</w:t>
            </w:r>
          </w:p>
        </w:tc>
      </w:tr>
    </w:tbl>
    <w:p w:rsidR="00353D4B" w:rsidRDefault="00353D4B" w:rsidP="00705F28">
      <w:pPr>
        <w:rPr>
          <w:i/>
          <w:sz w:val="32"/>
          <w:szCs w:val="32"/>
          <w:highlight w:val="yellow"/>
          <w:lang w:val="sr-Cyrl-RS"/>
        </w:rPr>
      </w:pPr>
    </w:p>
    <w:tbl>
      <w:tblPr>
        <w:tblStyle w:val="TableGrid"/>
        <w:tblW w:w="0" w:type="auto"/>
        <w:tblLook w:val="04A0" w:firstRow="1" w:lastRow="0" w:firstColumn="1" w:lastColumn="0" w:noHBand="0" w:noVBand="1"/>
      </w:tblPr>
      <w:tblGrid>
        <w:gridCol w:w="1278"/>
        <w:gridCol w:w="6840"/>
        <w:gridCol w:w="6100"/>
      </w:tblGrid>
      <w:tr w:rsidR="007F708D" w:rsidRPr="00705F28" w:rsidTr="00754162">
        <w:tc>
          <w:tcPr>
            <w:tcW w:w="1278" w:type="dxa"/>
          </w:tcPr>
          <w:p w:rsidR="007F708D" w:rsidRPr="00705F28" w:rsidRDefault="007F708D" w:rsidP="00754162">
            <w:pPr>
              <w:rPr>
                <w:b/>
                <w:lang w:val="sr-Cyrl-RS"/>
              </w:rPr>
            </w:pPr>
            <w:r w:rsidRPr="00705F28">
              <w:rPr>
                <w:b/>
                <w:lang w:val="sr-Cyrl-RS"/>
              </w:rPr>
              <w:t>Р.б.</w:t>
            </w:r>
          </w:p>
        </w:tc>
        <w:tc>
          <w:tcPr>
            <w:tcW w:w="6840" w:type="dxa"/>
          </w:tcPr>
          <w:p w:rsidR="007F708D" w:rsidRPr="00705F28" w:rsidRDefault="007F708D" w:rsidP="00754162">
            <w:pPr>
              <w:rPr>
                <w:b/>
                <w:lang w:val="sr-Cyrl-RS"/>
              </w:rPr>
            </w:pPr>
            <w:r>
              <w:rPr>
                <w:b/>
                <w:lang w:val="sr-Cyrl-RS"/>
              </w:rPr>
              <w:t>Услуге</w:t>
            </w:r>
          </w:p>
        </w:tc>
        <w:tc>
          <w:tcPr>
            <w:tcW w:w="6100" w:type="dxa"/>
          </w:tcPr>
          <w:p w:rsidR="007F708D" w:rsidRPr="00705F28" w:rsidRDefault="007F708D" w:rsidP="00754162">
            <w:pPr>
              <w:rPr>
                <w:b/>
                <w:lang w:val="sr-Cyrl-RS"/>
              </w:rPr>
            </w:pPr>
            <w:r>
              <w:rPr>
                <w:b/>
                <w:lang w:val="sr-Cyrl-RS"/>
              </w:rPr>
              <w:t>Износ</w:t>
            </w:r>
          </w:p>
        </w:tc>
      </w:tr>
      <w:tr w:rsidR="007F708D" w:rsidRPr="00705F28" w:rsidTr="00754162">
        <w:tc>
          <w:tcPr>
            <w:tcW w:w="1278" w:type="dxa"/>
          </w:tcPr>
          <w:p w:rsidR="007F708D" w:rsidRPr="00705F28" w:rsidRDefault="007F708D" w:rsidP="00754162">
            <w:pPr>
              <w:rPr>
                <w:b/>
                <w:lang w:val="sr-Cyrl-RS"/>
              </w:rPr>
            </w:pPr>
            <w:r w:rsidRPr="00705F28">
              <w:rPr>
                <w:b/>
                <w:lang w:val="sr-Cyrl-RS"/>
              </w:rPr>
              <w:t>1.</w:t>
            </w:r>
          </w:p>
        </w:tc>
        <w:tc>
          <w:tcPr>
            <w:tcW w:w="6840" w:type="dxa"/>
          </w:tcPr>
          <w:p w:rsidR="007F708D" w:rsidRPr="00DA2067" w:rsidRDefault="007F708D" w:rsidP="007F708D">
            <w:pPr>
              <w:rPr>
                <w:lang w:val="sr-Cyrl-RS"/>
              </w:rPr>
            </w:pPr>
            <w:r w:rsidRPr="00DA2067">
              <w:rPr>
                <w:lang w:val="sr-Cyrl-RS"/>
              </w:rPr>
              <w:t>Стазе од бехатона, јарболи, биллборди</w:t>
            </w:r>
          </w:p>
        </w:tc>
        <w:tc>
          <w:tcPr>
            <w:tcW w:w="6100" w:type="dxa"/>
          </w:tcPr>
          <w:p w:rsidR="007F708D" w:rsidRPr="00DA2067" w:rsidRDefault="007F708D" w:rsidP="00754162">
            <w:pPr>
              <w:jc w:val="right"/>
              <w:rPr>
                <w:lang w:val="sr-Cyrl-RS"/>
              </w:rPr>
            </w:pPr>
            <w:r w:rsidRPr="00DA2067">
              <w:rPr>
                <w:lang w:val="sr-Cyrl-RS"/>
              </w:rPr>
              <w:t>500.000,00</w:t>
            </w:r>
          </w:p>
        </w:tc>
      </w:tr>
      <w:tr w:rsidR="007F708D" w:rsidRPr="00705F28" w:rsidTr="00754162">
        <w:tc>
          <w:tcPr>
            <w:tcW w:w="1278" w:type="dxa"/>
          </w:tcPr>
          <w:p w:rsidR="007F708D" w:rsidRPr="00705F28" w:rsidRDefault="007F708D" w:rsidP="00754162">
            <w:pPr>
              <w:rPr>
                <w:b/>
                <w:lang w:val="sr-Cyrl-RS"/>
              </w:rPr>
            </w:pPr>
            <w:r w:rsidRPr="00705F28">
              <w:rPr>
                <w:b/>
                <w:lang w:val="sr-Cyrl-RS"/>
              </w:rPr>
              <w:t>2.</w:t>
            </w:r>
          </w:p>
        </w:tc>
        <w:tc>
          <w:tcPr>
            <w:tcW w:w="6840" w:type="dxa"/>
          </w:tcPr>
          <w:p w:rsidR="007F708D" w:rsidRPr="00DA2067" w:rsidRDefault="00DA2067" w:rsidP="00DA2067">
            <w:pPr>
              <w:rPr>
                <w:lang w:val="sr-Cyrl-RS"/>
              </w:rPr>
            </w:pPr>
            <w:r w:rsidRPr="00DA2067">
              <w:rPr>
                <w:lang w:val="sr-Cyrl-RS"/>
              </w:rPr>
              <w:t>Реновирање свлачионица</w:t>
            </w:r>
          </w:p>
        </w:tc>
        <w:tc>
          <w:tcPr>
            <w:tcW w:w="6100" w:type="dxa"/>
          </w:tcPr>
          <w:p w:rsidR="007F708D" w:rsidRPr="00DA2067" w:rsidRDefault="00DA2067" w:rsidP="00754162">
            <w:pPr>
              <w:jc w:val="right"/>
              <w:rPr>
                <w:lang w:val="sr-Cyrl-RS"/>
              </w:rPr>
            </w:pPr>
            <w:r w:rsidRPr="00DA2067">
              <w:rPr>
                <w:lang w:val="sr-Cyrl-RS"/>
              </w:rPr>
              <w:t>5</w:t>
            </w:r>
            <w:r w:rsidR="007F708D" w:rsidRPr="00DA2067">
              <w:rPr>
                <w:lang w:val="sr-Cyrl-RS"/>
              </w:rPr>
              <w:t>00.000,00</w:t>
            </w:r>
          </w:p>
        </w:tc>
      </w:tr>
      <w:tr w:rsidR="007F708D" w:rsidRPr="00705F28" w:rsidTr="00754162">
        <w:tc>
          <w:tcPr>
            <w:tcW w:w="1278" w:type="dxa"/>
          </w:tcPr>
          <w:p w:rsidR="007F708D" w:rsidRPr="00705F28" w:rsidRDefault="007F708D" w:rsidP="00754162">
            <w:pPr>
              <w:rPr>
                <w:b/>
                <w:lang w:val="sr-Cyrl-RS"/>
              </w:rPr>
            </w:pPr>
            <w:r w:rsidRPr="00705F28">
              <w:rPr>
                <w:b/>
                <w:lang w:val="sr-Cyrl-RS"/>
              </w:rPr>
              <w:t>3.</w:t>
            </w:r>
          </w:p>
        </w:tc>
        <w:tc>
          <w:tcPr>
            <w:tcW w:w="6840" w:type="dxa"/>
          </w:tcPr>
          <w:p w:rsidR="007F708D" w:rsidRPr="00DA2067" w:rsidRDefault="00DA2067" w:rsidP="00754162">
            <w:pPr>
              <w:rPr>
                <w:lang w:val="sr-Cyrl-RS"/>
              </w:rPr>
            </w:pPr>
            <w:r w:rsidRPr="00DA2067">
              <w:rPr>
                <w:lang w:val="sr-Cyrl-RS"/>
              </w:rPr>
              <w:t>Заштитна мрежа на фудбалском терену до реке</w:t>
            </w:r>
          </w:p>
        </w:tc>
        <w:tc>
          <w:tcPr>
            <w:tcW w:w="6100" w:type="dxa"/>
          </w:tcPr>
          <w:p w:rsidR="007F708D" w:rsidRPr="00DA2067" w:rsidRDefault="00DA2067" w:rsidP="00DA2067">
            <w:pPr>
              <w:jc w:val="right"/>
              <w:rPr>
                <w:lang w:val="sr-Cyrl-RS"/>
              </w:rPr>
            </w:pPr>
            <w:r w:rsidRPr="00DA2067">
              <w:rPr>
                <w:lang w:val="sr-Cyrl-RS"/>
              </w:rPr>
              <w:t>1.7</w:t>
            </w:r>
            <w:r w:rsidR="007F708D" w:rsidRPr="00DA2067">
              <w:rPr>
                <w:lang w:val="sr-Cyrl-RS"/>
              </w:rPr>
              <w:t>00.000,00</w:t>
            </w:r>
          </w:p>
        </w:tc>
      </w:tr>
      <w:tr w:rsidR="007F708D" w:rsidRPr="00705F28" w:rsidTr="00754162">
        <w:tc>
          <w:tcPr>
            <w:tcW w:w="1278" w:type="dxa"/>
          </w:tcPr>
          <w:p w:rsidR="007F708D" w:rsidRPr="00705F28" w:rsidRDefault="007F708D" w:rsidP="00754162">
            <w:pPr>
              <w:rPr>
                <w:b/>
                <w:lang w:val="sr-Cyrl-RS"/>
              </w:rPr>
            </w:pPr>
            <w:r w:rsidRPr="00705F28">
              <w:rPr>
                <w:b/>
                <w:lang w:val="sr-Cyrl-RS"/>
              </w:rPr>
              <w:t>4.</w:t>
            </w:r>
          </w:p>
        </w:tc>
        <w:tc>
          <w:tcPr>
            <w:tcW w:w="6840" w:type="dxa"/>
          </w:tcPr>
          <w:p w:rsidR="007F708D" w:rsidRPr="00DA2067" w:rsidRDefault="00DA2067" w:rsidP="00DA2067">
            <w:pPr>
              <w:rPr>
                <w:lang w:val="sr-Cyrl-RS"/>
              </w:rPr>
            </w:pPr>
            <w:r w:rsidRPr="00DA2067">
              <w:rPr>
                <w:lang w:val="sr-Cyrl-RS"/>
              </w:rPr>
              <w:t>Израда пројекта за громобранску заштиту и уземљење</w:t>
            </w:r>
          </w:p>
        </w:tc>
        <w:tc>
          <w:tcPr>
            <w:tcW w:w="6100" w:type="dxa"/>
          </w:tcPr>
          <w:p w:rsidR="007F708D" w:rsidRPr="00DA2067" w:rsidRDefault="00DA2067" w:rsidP="00754162">
            <w:pPr>
              <w:jc w:val="right"/>
              <w:rPr>
                <w:lang w:val="sr-Cyrl-RS"/>
              </w:rPr>
            </w:pPr>
            <w:r w:rsidRPr="00DA2067">
              <w:rPr>
                <w:lang w:val="sr-Cyrl-RS"/>
              </w:rPr>
              <w:t>2</w:t>
            </w:r>
            <w:r w:rsidR="007F708D" w:rsidRPr="00DA2067">
              <w:rPr>
                <w:lang w:val="sr-Cyrl-RS"/>
              </w:rPr>
              <w:t>00.000,00</w:t>
            </w:r>
          </w:p>
        </w:tc>
      </w:tr>
      <w:tr w:rsidR="007F708D" w:rsidRPr="00705F28" w:rsidTr="00754162">
        <w:tc>
          <w:tcPr>
            <w:tcW w:w="1278" w:type="dxa"/>
          </w:tcPr>
          <w:p w:rsidR="007F708D" w:rsidRPr="00705F28" w:rsidRDefault="007F708D" w:rsidP="00754162">
            <w:pPr>
              <w:rPr>
                <w:b/>
                <w:lang w:val="sr-Cyrl-RS"/>
              </w:rPr>
            </w:pPr>
            <w:r w:rsidRPr="00705F28">
              <w:rPr>
                <w:b/>
                <w:lang w:val="sr-Cyrl-RS"/>
              </w:rPr>
              <w:t>5.</w:t>
            </w:r>
          </w:p>
        </w:tc>
        <w:tc>
          <w:tcPr>
            <w:tcW w:w="6840" w:type="dxa"/>
          </w:tcPr>
          <w:p w:rsidR="007F708D" w:rsidRPr="00DA2067" w:rsidRDefault="00DA2067" w:rsidP="00DA2067">
            <w:pPr>
              <w:rPr>
                <w:lang w:val="sr-Cyrl-RS"/>
              </w:rPr>
            </w:pPr>
            <w:r w:rsidRPr="00DA2067">
              <w:rPr>
                <w:lang w:val="sr-Cyrl-RS"/>
              </w:rPr>
              <w:t>Одржавање хигијене</w:t>
            </w:r>
          </w:p>
        </w:tc>
        <w:tc>
          <w:tcPr>
            <w:tcW w:w="6100" w:type="dxa"/>
          </w:tcPr>
          <w:p w:rsidR="007F708D" w:rsidRPr="00DA2067" w:rsidRDefault="00DA2067" w:rsidP="00754162">
            <w:pPr>
              <w:jc w:val="right"/>
              <w:rPr>
                <w:lang w:val="sr-Cyrl-RS"/>
              </w:rPr>
            </w:pPr>
            <w:r w:rsidRPr="00DA2067">
              <w:rPr>
                <w:lang w:val="sr-Cyrl-RS"/>
              </w:rPr>
              <w:t>5</w:t>
            </w:r>
            <w:r w:rsidR="007F708D" w:rsidRPr="00DA2067">
              <w:rPr>
                <w:lang w:val="sr-Cyrl-RS"/>
              </w:rPr>
              <w:t>00.000,00</w:t>
            </w:r>
          </w:p>
        </w:tc>
      </w:tr>
      <w:tr w:rsidR="007F708D" w:rsidRPr="00705F28" w:rsidTr="00754162">
        <w:tc>
          <w:tcPr>
            <w:tcW w:w="1278" w:type="dxa"/>
          </w:tcPr>
          <w:p w:rsidR="007F708D" w:rsidRPr="00705F28" w:rsidRDefault="007F708D" w:rsidP="00754162">
            <w:pPr>
              <w:rPr>
                <w:b/>
                <w:lang w:val="sr-Cyrl-RS"/>
              </w:rPr>
            </w:pPr>
            <w:r w:rsidRPr="00705F28">
              <w:rPr>
                <w:b/>
                <w:lang w:val="sr-Cyrl-RS"/>
              </w:rPr>
              <w:t>6.</w:t>
            </w:r>
          </w:p>
        </w:tc>
        <w:tc>
          <w:tcPr>
            <w:tcW w:w="6840" w:type="dxa"/>
          </w:tcPr>
          <w:p w:rsidR="007F708D" w:rsidRPr="00DA2067" w:rsidRDefault="00DA2067" w:rsidP="00754162">
            <w:pPr>
              <w:rPr>
                <w:lang w:val="sr-Cyrl-RS"/>
              </w:rPr>
            </w:pPr>
            <w:r w:rsidRPr="00DA2067">
              <w:rPr>
                <w:lang w:val="sr-Cyrl-RS"/>
              </w:rPr>
              <w:t>Постављање видео надзора</w:t>
            </w:r>
          </w:p>
        </w:tc>
        <w:tc>
          <w:tcPr>
            <w:tcW w:w="6100" w:type="dxa"/>
          </w:tcPr>
          <w:p w:rsidR="007F708D" w:rsidRPr="00DA2067" w:rsidRDefault="00DA2067" w:rsidP="00DA2067">
            <w:pPr>
              <w:jc w:val="right"/>
              <w:rPr>
                <w:lang w:val="sr-Cyrl-RS"/>
              </w:rPr>
            </w:pPr>
            <w:r w:rsidRPr="00DA2067">
              <w:rPr>
                <w:lang w:val="sr-Cyrl-RS"/>
              </w:rPr>
              <w:t>3</w:t>
            </w:r>
            <w:r w:rsidR="007F708D" w:rsidRPr="00DA2067">
              <w:rPr>
                <w:lang w:val="sr-Cyrl-RS"/>
              </w:rPr>
              <w:t>00.000,00</w:t>
            </w:r>
          </w:p>
        </w:tc>
      </w:tr>
      <w:tr w:rsidR="007F708D" w:rsidRPr="00705F28" w:rsidTr="00754162">
        <w:tc>
          <w:tcPr>
            <w:tcW w:w="8118" w:type="dxa"/>
            <w:gridSpan w:val="2"/>
          </w:tcPr>
          <w:p w:rsidR="007F708D" w:rsidRPr="00705F28" w:rsidRDefault="007F708D" w:rsidP="00754162">
            <w:pPr>
              <w:rPr>
                <w:b/>
                <w:lang w:val="sr-Cyrl-RS"/>
              </w:rPr>
            </w:pPr>
            <w:r>
              <w:rPr>
                <w:b/>
                <w:lang w:val="sr-Cyrl-RS"/>
              </w:rPr>
              <w:t xml:space="preserve">                                                                                                            </w:t>
            </w:r>
            <w:r w:rsidRPr="00705F28">
              <w:rPr>
                <w:b/>
                <w:lang w:val="sr-Cyrl-RS"/>
              </w:rPr>
              <w:t>Укупно:</w:t>
            </w:r>
          </w:p>
        </w:tc>
        <w:tc>
          <w:tcPr>
            <w:tcW w:w="6100" w:type="dxa"/>
          </w:tcPr>
          <w:p w:rsidR="007F708D" w:rsidRPr="00705F28" w:rsidRDefault="00DA2067" w:rsidP="00DA2067">
            <w:pPr>
              <w:jc w:val="right"/>
              <w:rPr>
                <w:b/>
                <w:lang w:val="sr-Cyrl-RS"/>
              </w:rPr>
            </w:pPr>
            <w:r>
              <w:rPr>
                <w:b/>
                <w:lang w:val="sr-Cyrl-RS"/>
              </w:rPr>
              <w:t>3</w:t>
            </w:r>
            <w:r w:rsidR="007F708D" w:rsidRPr="00705F28">
              <w:rPr>
                <w:b/>
                <w:lang w:val="sr-Cyrl-RS"/>
              </w:rPr>
              <w:t>.</w:t>
            </w:r>
            <w:r>
              <w:rPr>
                <w:b/>
                <w:lang w:val="sr-Cyrl-RS"/>
              </w:rPr>
              <w:t>7</w:t>
            </w:r>
            <w:r w:rsidR="007F708D">
              <w:rPr>
                <w:b/>
                <w:lang w:val="sr-Cyrl-RS"/>
              </w:rPr>
              <w:t>00</w:t>
            </w:r>
            <w:r w:rsidR="007F708D" w:rsidRPr="00705F28">
              <w:rPr>
                <w:b/>
                <w:lang w:val="sr-Cyrl-RS"/>
              </w:rPr>
              <w:t>.000,00</w:t>
            </w:r>
          </w:p>
        </w:tc>
      </w:tr>
    </w:tbl>
    <w:p w:rsidR="00DA2067" w:rsidRDefault="00DA2067" w:rsidP="00DA2067">
      <w:pPr>
        <w:jc w:val="center"/>
        <w:rPr>
          <w:b/>
          <w:i/>
          <w:highlight w:val="yellow"/>
          <w:lang w:val="sr-Cyrl-RS"/>
        </w:rPr>
      </w:pPr>
    </w:p>
    <w:tbl>
      <w:tblPr>
        <w:tblStyle w:val="TableGrid"/>
        <w:tblW w:w="0" w:type="auto"/>
        <w:tblLook w:val="04A0" w:firstRow="1" w:lastRow="0" w:firstColumn="1" w:lastColumn="0" w:noHBand="0" w:noVBand="1"/>
      </w:tblPr>
      <w:tblGrid>
        <w:gridCol w:w="1278"/>
        <w:gridCol w:w="6840"/>
        <w:gridCol w:w="6100"/>
      </w:tblGrid>
      <w:tr w:rsidR="00175F46" w:rsidTr="00175F46">
        <w:tc>
          <w:tcPr>
            <w:tcW w:w="14218" w:type="dxa"/>
            <w:gridSpan w:val="3"/>
            <w:shd w:val="clear" w:color="auto" w:fill="CCFF33"/>
          </w:tcPr>
          <w:p w:rsidR="00175F46" w:rsidRPr="00175F46" w:rsidRDefault="00175F46" w:rsidP="00175F46">
            <w:pPr>
              <w:jc w:val="center"/>
              <w:rPr>
                <w:b/>
                <w:i/>
              </w:rPr>
            </w:pPr>
            <w:r w:rsidRPr="00175F46">
              <w:rPr>
                <w:b/>
                <w:i/>
                <w:lang w:val="sr-Cyrl-RS"/>
              </w:rPr>
              <w:t>Спортска хала</w:t>
            </w:r>
          </w:p>
          <w:p w:rsidR="00175F46" w:rsidRDefault="00175F46" w:rsidP="00DA2067">
            <w:pPr>
              <w:jc w:val="center"/>
              <w:rPr>
                <w:b/>
                <w:i/>
                <w:highlight w:val="yellow"/>
                <w:lang w:val="sr-Cyrl-RS"/>
              </w:rPr>
            </w:pPr>
          </w:p>
        </w:tc>
      </w:tr>
      <w:tr w:rsidR="00DA2067" w:rsidRPr="007F708D" w:rsidTr="00754162">
        <w:tc>
          <w:tcPr>
            <w:tcW w:w="1278" w:type="dxa"/>
          </w:tcPr>
          <w:p w:rsidR="00DA2067" w:rsidRPr="007F708D" w:rsidRDefault="00DA2067" w:rsidP="00754162">
            <w:pPr>
              <w:rPr>
                <w:b/>
                <w:lang w:val="sr-Cyrl-RS"/>
              </w:rPr>
            </w:pPr>
            <w:r w:rsidRPr="007F708D">
              <w:rPr>
                <w:b/>
                <w:lang w:val="sr-Cyrl-RS"/>
              </w:rPr>
              <w:t>Р.б.</w:t>
            </w:r>
          </w:p>
        </w:tc>
        <w:tc>
          <w:tcPr>
            <w:tcW w:w="6840" w:type="dxa"/>
          </w:tcPr>
          <w:p w:rsidR="00DA2067" w:rsidRPr="007F708D" w:rsidRDefault="00DA2067" w:rsidP="00754162">
            <w:pPr>
              <w:rPr>
                <w:b/>
                <w:lang w:val="sr-Cyrl-RS"/>
              </w:rPr>
            </w:pPr>
            <w:r w:rsidRPr="007F708D">
              <w:rPr>
                <w:b/>
                <w:lang w:val="sr-Cyrl-RS"/>
              </w:rPr>
              <w:t>Опрема</w:t>
            </w:r>
          </w:p>
        </w:tc>
        <w:tc>
          <w:tcPr>
            <w:tcW w:w="6100" w:type="dxa"/>
          </w:tcPr>
          <w:p w:rsidR="00DA2067" w:rsidRPr="007F708D" w:rsidRDefault="00DA2067" w:rsidP="00754162">
            <w:pPr>
              <w:rPr>
                <w:b/>
                <w:lang w:val="sr-Cyrl-RS"/>
              </w:rPr>
            </w:pPr>
            <w:r w:rsidRPr="007F708D">
              <w:rPr>
                <w:b/>
                <w:lang w:val="sr-Cyrl-RS"/>
              </w:rPr>
              <w:t>Износ</w:t>
            </w:r>
          </w:p>
        </w:tc>
      </w:tr>
      <w:tr w:rsidR="00DA2067" w:rsidRPr="007F708D" w:rsidTr="00754162">
        <w:tc>
          <w:tcPr>
            <w:tcW w:w="1278" w:type="dxa"/>
          </w:tcPr>
          <w:p w:rsidR="00DA2067" w:rsidRPr="007F708D" w:rsidRDefault="00DA2067" w:rsidP="00754162">
            <w:pPr>
              <w:rPr>
                <w:b/>
                <w:lang w:val="sr-Cyrl-RS"/>
              </w:rPr>
            </w:pPr>
            <w:r w:rsidRPr="007F708D">
              <w:rPr>
                <w:b/>
                <w:lang w:val="sr-Cyrl-RS"/>
              </w:rPr>
              <w:t>1.</w:t>
            </w:r>
          </w:p>
        </w:tc>
        <w:tc>
          <w:tcPr>
            <w:tcW w:w="6840" w:type="dxa"/>
          </w:tcPr>
          <w:p w:rsidR="00DA2067" w:rsidRPr="00DA2067" w:rsidRDefault="00DA2067" w:rsidP="00DA2067">
            <w:pPr>
              <w:rPr>
                <w:lang w:val="sr-Cyrl-RS"/>
              </w:rPr>
            </w:pPr>
            <w:r w:rsidRPr="00DA2067">
              <w:rPr>
                <w:lang w:val="sr-Cyrl-RS"/>
              </w:rPr>
              <w:t>Озвучење</w:t>
            </w:r>
          </w:p>
        </w:tc>
        <w:tc>
          <w:tcPr>
            <w:tcW w:w="6100" w:type="dxa"/>
          </w:tcPr>
          <w:p w:rsidR="00DA2067" w:rsidRPr="00DA2067" w:rsidRDefault="00DA2067" w:rsidP="00754162">
            <w:pPr>
              <w:jc w:val="right"/>
              <w:rPr>
                <w:lang w:val="sr-Cyrl-RS"/>
              </w:rPr>
            </w:pPr>
            <w:r w:rsidRPr="00DA2067">
              <w:rPr>
                <w:lang w:val="sr-Cyrl-RS"/>
              </w:rPr>
              <w:t>300.000,00</w:t>
            </w:r>
          </w:p>
        </w:tc>
      </w:tr>
      <w:tr w:rsidR="00DA2067" w:rsidRPr="007F708D" w:rsidTr="00754162">
        <w:tc>
          <w:tcPr>
            <w:tcW w:w="1278" w:type="dxa"/>
          </w:tcPr>
          <w:p w:rsidR="00DA2067" w:rsidRPr="007F708D" w:rsidRDefault="00DA2067" w:rsidP="00754162">
            <w:pPr>
              <w:rPr>
                <w:b/>
                <w:lang w:val="sr-Cyrl-RS"/>
              </w:rPr>
            </w:pPr>
            <w:r w:rsidRPr="007F708D">
              <w:rPr>
                <w:b/>
                <w:lang w:val="sr-Cyrl-RS"/>
              </w:rPr>
              <w:t>2.</w:t>
            </w:r>
          </w:p>
        </w:tc>
        <w:tc>
          <w:tcPr>
            <w:tcW w:w="6840" w:type="dxa"/>
          </w:tcPr>
          <w:p w:rsidR="00DA2067" w:rsidRPr="00DA2067" w:rsidRDefault="00DA2067" w:rsidP="00DA2067">
            <w:pPr>
              <w:rPr>
                <w:lang w:val="sr-Cyrl-RS"/>
              </w:rPr>
            </w:pPr>
            <w:r w:rsidRPr="00DA2067">
              <w:rPr>
                <w:lang w:val="sr-Cyrl-RS"/>
              </w:rPr>
              <w:t>Пластичне столице</w:t>
            </w:r>
          </w:p>
        </w:tc>
        <w:tc>
          <w:tcPr>
            <w:tcW w:w="6100" w:type="dxa"/>
          </w:tcPr>
          <w:p w:rsidR="00DA2067" w:rsidRPr="00DA2067" w:rsidRDefault="00DA2067" w:rsidP="00DA2067">
            <w:pPr>
              <w:jc w:val="right"/>
              <w:rPr>
                <w:lang w:val="sr-Cyrl-RS"/>
              </w:rPr>
            </w:pPr>
            <w:r w:rsidRPr="00DA2067">
              <w:rPr>
                <w:lang w:val="sr-Cyrl-RS"/>
              </w:rPr>
              <w:t>250.000,00</w:t>
            </w:r>
          </w:p>
        </w:tc>
      </w:tr>
      <w:tr w:rsidR="00DA2067" w:rsidRPr="007F708D" w:rsidTr="00754162">
        <w:tc>
          <w:tcPr>
            <w:tcW w:w="1278" w:type="dxa"/>
          </w:tcPr>
          <w:p w:rsidR="00DA2067" w:rsidRPr="007F708D" w:rsidRDefault="00DA2067" w:rsidP="00754162">
            <w:pPr>
              <w:rPr>
                <w:b/>
                <w:lang w:val="sr-Cyrl-RS"/>
              </w:rPr>
            </w:pPr>
            <w:r w:rsidRPr="007F708D">
              <w:rPr>
                <w:b/>
                <w:lang w:val="sr-Cyrl-RS"/>
              </w:rPr>
              <w:t>3.</w:t>
            </w:r>
          </w:p>
        </w:tc>
        <w:tc>
          <w:tcPr>
            <w:tcW w:w="6840" w:type="dxa"/>
          </w:tcPr>
          <w:p w:rsidR="00DA2067" w:rsidRPr="00DA2067" w:rsidRDefault="00DA2067" w:rsidP="00754162">
            <w:pPr>
              <w:rPr>
                <w:lang w:val="sr-Cyrl-RS"/>
              </w:rPr>
            </w:pPr>
            <w:r w:rsidRPr="00DA2067">
              <w:rPr>
                <w:lang w:val="sr-Cyrl-RS"/>
              </w:rPr>
              <w:t>Машина за прање, сушење веша; фрижидер и  телевизор</w:t>
            </w:r>
          </w:p>
        </w:tc>
        <w:tc>
          <w:tcPr>
            <w:tcW w:w="6100" w:type="dxa"/>
          </w:tcPr>
          <w:p w:rsidR="00DA2067" w:rsidRPr="00DA2067" w:rsidRDefault="00DA2067" w:rsidP="00754162">
            <w:pPr>
              <w:jc w:val="right"/>
              <w:rPr>
                <w:lang w:val="sr-Cyrl-RS"/>
              </w:rPr>
            </w:pPr>
            <w:r w:rsidRPr="00DA2067">
              <w:rPr>
                <w:lang w:val="sr-Cyrl-RS"/>
              </w:rPr>
              <w:t>200.000,00</w:t>
            </w:r>
          </w:p>
        </w:tc>
      </w:tr>
      <w:tr w:rsidR="00DA2067" w:rsidRPr="00705F28" w:rsidTr="00754162">
        <w:tc>
          <w:tcPr>
            <w:tcW w:w="8118" w:type="dxa"/>
            <w:gridSpan w:val="2"/>
          </w:tcPr>
          <w:p w:rsidR="00DA2067" w:rsidRPr="00705F28" w:rsidRDefault="00DA2067" w:rsidP="00754162">
            <w:pPr>
              <w:rPr>
                <w:b/>
                <w:lang w:val="sr-Cyrl-RS"/>
              </w:rPr>
            </w:pPr>
            <w:r>
              <w:rPr>
                <w:b/>
                <w:lang w:val="sr-Cyrl-RS"/>
              </w:rPr>
              <w:t xml:space="preserve">                                                                                                           </w:t>
            </w:r>
            <w:r w:rsidRPr="00705F28">
              <w:rPr>
                <w:b/>
                <w:lang w:val="sr-Cyrl-RS"/>
              </w:rPr>
              <w:t>Укупно:</w:t>
            </w:r>
          </w:p>
        </w:tc>
        <w:tc>
          <w:tcPr>
            <w:tcW w:w="6100" w:type="dxa"/>
          </w:tcPr>
          <w:p w:rsidR="00DA2067" w:rsidRPr="00705F28" w:rsidRDefault="00DA2067" w:rsidP="00754162">
            <w:pPr>
              <w:jc w:val="right"/>
              <w:rPr>
                <w:b/>
                <w:lang w:val="sr-Cyrl-RS"/>
              </w:rPr>
            </w:pPr>
            <w:r>
              <w:rPr>
                <w:b/>
                <w:lang w:val="sr-Cyrl-RS"/>
              </w:rPr>
              <w:t>75</w:t>
            </w:r>
            <w:r w:rsidRPr="00705F28">
              <w:rPr>
                <w:b/>
                <w:lang w:val="sr-Cyrl-RS"/>
              </w:rPr>
              <w:t>0.000,00</w:t>
            </w:r>
          </w:p>
        </w:tc>
      </w:tr>
    </w:tbl>
    <w:p w:rsidR="00DA2067" w:rsidRDefault="00DA2067" w:rsidP="00DA2067">
      <w:pPr>
        <w:rPr>
          <w:i/>
          <w:sz w:val="32"/>
          <w:szCs w:val="32"/>
          <w:highlight w:val="yellow"/>
          <w:lang w:val="sr-Cyrl-RS"/>
        </w:rPr>
      </w:pPr>
    </w:p>
    <w:tbl>
      <w:tblPr>
        <w:tblStyle w:val="TableGrid"/>
        <w:tblW w:w="0" w:type="auto"/>
        <w:tblLook w:val="04A0" w:firstRow="1" w:lastRow="0" w:firstColumn="1" w:lastColumn="0" w:noHBand="0" w:noVBand="1"/>
      </w:tblPr>
      <w:tblGrid>
        <w:gridCol w:w="1278"/>
        <w:gridCol w:w="6840"/>
        <w:gridCol w:w="6100"/>
      </w:tblGrid>
      <w:tr w:rsidR="00DA2067" w:rsidRPr="00705F28" w:rsidTr="00754162">
        <w:tc>
          <w:tcPr>
            <w:tcW w:w="1278" w:type="dxa"/>
          </w:tcPr>
          <w:p w:rsidR="00DA2067" w:rsidRPr="00705F28" w:rsidRDefault="00DA2067" w:rsidP="00754162">
            <w:pPr>
              <w:rPr>
                <w:b/>
                <w:lang w:val="sr-Cyrl-RS"/>
              </w:rPr>
            </w:pPr>
            <w:r w:rsidRPr="00705F28">
              <w:rPr>
                <w:b/>
                <w:lang w:val="sr-Cyrl-RS"/>
              </w:rPr>
              <w:t>Р.б.</w:t>
            </w:r>
          </w:p>
        </w:tc>
        <w:tc>
          <w:tcPr>
            <w:tcW w:w="6840" w:type="dxa"/>
          </w:tcPr>
          <w:p w:rsidR="00DA2067" w:rsidRPr="00705F28" w:rsidRDefault="00DA2067" w:rsidP="00754162">
            <w:pPr>
              <w:rPr>
                <w:b/>
                <w:lang w:val="sr-Cyrl-RS"/>
              </w:rPr>
            </w:pPr>
            <w:r>
              <w:rPr>
                <w:b/>
                <w:lang w:val="sr-Cyrl-RS"/>
              </w:rPr>
              <w:t>Услуге</w:t>
            </w:r>
          </w:p>
        </w:tc>
        <w:tc>
          <w:tcPr>
            <w:tcW w:w="6100" w:type="dxa"/>
          </w:tcPr>
          <w:p w:rsidR="00DA2067" w:rsidRPr="00705F28" w:rsidRDefault="00DA2067" w:rsidP="00754162">
            <w:pPr>
              <w:rPr>
                <w:b/>
                <w:lang w:val="sr-Cyrl-RS"/>
              </w:rPr>
            </w:pPr>
            <w:r>
              <w:rPr>
                <w:b/>
                <w:lang w:val="sr-Cyrl-RS"/>
              </w:rPr>
              <w:t>Износ</w:t>
            </w:r>
          </w:p>
        </w:tc>
      </w:tr>
      <w:tr w:rsidR="00DA2067" w:rsidRPr="00DA2067" w:rsidTr="00754162">
        <w:tc>
          <w:tcPr>
            <w:tcW w:w="1278" w:type="dxa"/>
          </w:tcPr>
          <w:p w:rsidR="00DA2067" w:rsidRPr="00705F28" w:rsidRDefault="00DA2067" w:rsidP="00754162">
            <w:pPr>
              <w:rPr>
                <w:b/>
                <w:lang w:val="sr-Cyrl-RS"/>
              </w:rPr>
            </w:pPr>
            <w:r w:rsidRPr="00705F28">
              <w:rPr>
                <w:b/>
                <w:lang w:val="sr-Cyrl-RS"/>
              </w:rPr>
              <w:t>1.</w:t>
            </w:r>
          </w:p>
        </w:tc>
        <w:tc>
          <w:tcPr>
            <w:tcW w:w="6840" w:type="dxa"/>
          </w:tcPr>
          <w:p w:rsidR="00DA2067" w:rsidRPr="00DA2067" w:rsidRDefault="00DA2067" w:rsidP="00DA2067">
            <w:pPr>
              <w:rPr>
                <w:lang w:val="sr-Cyrl-RS"/>
              </w:rPr>
            </w:pPr>
            <w:r>
              <w:rPr>
                <w:lang w:val="sr-Cyrl-RS"/>
              </w:rPr>
              <w:t>Уградња и репарација постојећег видео надзора</w:t>
            </w:r>
          </w:p>
        </w:tc>
        <w:tc>
          <w:tcPr>
            <w:tcW w:w="6100" w:type="dxa"/>
          </w:tcPr>
          <w:p w:rsidR="00DA2067" w:rsidRPr="00DA2067" w:rsidRDefault="00DA2067" w:rsidP="00754162">
            <w:pPr>
              <w:jc w:val="right"/>
              <w:rPr>
                <w:lang w:val="sr-Cyrl-RS"/>
              </w:rPr>
            </w:pPr>
            <w:r>
              <w:rPr>
                <w:lang w:val="sr-Cyrl-RS"/>
              </w:rPr>
              <w:t>2</w:t>
            </w:r>
            <w:r w:rsidRPr="00DA2067">
              <w:rPr>
                <w:lang w:val="sr-Cyrl-RS"/>
              </w:rPr>
              <w:t>00.000,00</w:t>
            </w:r>
          </w:p>
        </w:tc>
      </w:tr>
      <w:tr w:rsidR="00DA2067" w:rsidRPr="00DA2067" w:rsidTr="00754162">
        <w:tc>
          <w:tcPr>
            <w:tcW w:w="1278" w:type="dxa"/>
          </w:tcPr>
          <w:p w:rsidR="00DA2067" w:rsidRPr="00705F28" w:rsidRDefault="00DA2067" w:rsidP="00754162">
            <w:pPr>
              <w:rPr>
                <w:b/>
                <w:lang w:val="sr-Cyrl-RS"/>
              </w:rPr>
            </w:pPr>
            <w:r w:rsidRPr="00705F28">
              <w:rPr>
                <w:b/>
                <w:lang w:val="sr-Cyrl-RS"/>
              </w:rPr>
              <w:lastRenderedPageBreak/>
              <w:t>2.</w:t>
            </w:r>
          </w:p>
        </w:tc>
        <w:tc>
          <w:tcPr>
            <w:tcW w:w="6840" w:type="dxa"/>
          </w:tcPr>
          <w:p w:rsidR="00DA2067" w:rsidRPr="00DA2067" w:rsidRDefault="00DA2067" w:rsidP="00DA2067">
            <w:pPr>
              <w:rPr>
                <w:lang w:val="sr-Cyrl-RS"/>
              </w:rPr>
            </w:pPr>
            <w:r>
              <w:rPr>
                <w:lang w:val="sr-Cyrl-RS"/>
              </w:rPr>
              <w:t>Реновирање свлачионице, кречење</w:t>
            </w:r>
          </w:p>
        </w:tc>
        <w:tc>
          <w:tcPr>
            <w:tcW w:w="6100" w:type="dxa"/>
          </w:tcPr>
          <w:p w:rsidR="00DA2067" w:rsidRPr="00DA2067" w:rsidRDefault="00DA2067" w:rsidP="00754162">
            <w:pPr>
              <w:jc w:val="right"/>
              <w:rPr>
                <w:lang w:val="sr-Cyrl-RS"/>
              </w:rPr>
            </w:pPr>
            <w:r>
              <w:rPr>
                <w:lang w:val="sr-Cyrl-RS"/>
              </w:rPr>
              <w:t>1.0</w:t>
            </w:r>
            <w:r w:rsidRPr="00DA2067">
              <w:rPr>
                <w:lang w:val="sr-Cyrl-RS"/>
              </w:rPr>
              <w:t>00.000,00</w:t>
            </w:r>
          </w:p>
        </w:tc>
      </w:tr>
      <w:tr w:rsidR="00DA2067" w:rsidRPr="00DA2067" w:rsidTr="00754162">
        <w:tc>
          <w:tcPr>
            <w:tcW w:w="1278" w:type="dxa"/>
          </w:tcPr>
          <w:p w:rsidR="00DA2067" w:rsidRPr="00705F28" w:rsidRDefault="00DA2067" w:rsidP="00754162">
            <w:pPr>
              <w:rPr>
                <w:b/>
                <w:lang w:val="sr-Cyrl-RS"/>
              </w:rPr>
            </w:pPr>
            <w:r w:rsidRPr="00705F28">
              <w:rPr>
                <w:b/>
                <w:lang w:val="sr-Cyrl-RS"/>
              </w:rPr>
              <w:t>3.</w:t>
            </w:r>
          </w:p>
        </w:tc>
        <w:tc>
          <w:tcPr>
            <w:tcW w:w="6840" w:type="dxa"/>
          </w:tcPr>
          <w:p w:rsidR="00DA2067" w:rsidRPr="00DA2067" w:rsidRDefault="00DA2067" w:rsidP="00DA2067">
            <w:pPr>
              <w:rPr>
                <w:lang w:val="sr-Cyrl-RS"/>
              </w:rPr>
            </w:pPr>
            <w:r w:rsidRPr="00DA2067">
              <w:rPr>
                <w:lang w:val="sr-Cyrl-RS"/>
              </w:rPr>
              <w:t>Р</w:t>
            </w:r>
            <w:r>
              <w:rPr>
                <w:lang w:val="sr-Cyrl-RS"/>
              </w:rPr>
              <w:t>еновирање мокрих чворова</w:t>
            </w:r>
          </w:p>
        </w:tc>
        <w:tc>
          <w:tcPr>
            <w:tcW w:w="6100" w:type="dxa"/>
          </w:tcPr>
          <w:p w:rsidR="00DA2067" w:rsidRPr="00DA2067" w:rsidRDefault="00DA2067" w:rsidP="00754162">
            <w:pPr>
              <w:jc w:val="right"/>
              <w:rPr>
                <w:lang w:val="sr-Cyrl-RS"/>
              </w:rPr>
            </w:pPr>
            <w:r>
              <w:rPr>
                <w:lang w:val="sr-Cyrl-RS"/>
              </w:rPr>
              <w:t>3</w:t>
            </w:r>
            <w:r w:rsidRPr="00DA2067">
              <w:rPr>
                <w:lang w:val="sr-Cyrl-RS"/>
              </w:rPr>
              <w:t>00.000,00</w:t>
            </w:r>
          </w:p>
        </w:tc>
      </w:tr>
      <w:tr w:rsidR="00DA2067" w:rsidRPr="00DA2067" w:rsidTr="00754162">
        <w:tc>
          <w:tcPr>
            <w:tcW w:w="1278" w:type="dxa"/>
          </w:tcPr>
          <w:p w:rsidR="00DA2067" w:rsidRPr="00705F28" w:rsidRDefault="00DA2067" w:rsidP="00754162">
            <w:pPr>
              <w:rPr>
                <w:b/>
                <w:lang w:val="sr-Cyrl-RS"/>
              </w:rPr>
            </w:pPr>
            <w:r w:rsidRPr="00705F28">
              <w:rPr>
                <w:b/>
                <w:lang w:val="sr-Cyrl-RS"/>
              </w:rPr>
              <w:t>4.</w:t>
            </w:r>
          </w:p>
        </w:tc>
        <w:tc>
          <w:tcPr>
            <w:tcW w:w="6840" w:type="dxa"/>
          </w:tcPr>
          <w:p w:rsidR="00DA2067" w:rsidRPr="00DA2067" w:rsidRDefault="00DA2067" w:rsidP="00DA2067">
            <w:pPr>
              <w:rPr>
                <w:lang w:val="sr-Cyrl-RS"/>
              </w:rPr>
            </w:pPr>
            <w:r>
              <w:rPr>
                <w:lang w:val="sr-Cyrl-RS"/>
              </w:rPr>
              <w:t>Редовни сервис противпожарне заштите и видео надора</w:t>
            </w:r>
          </w:p>
        </w:tc>
        <w:tc>
          <w:tcPr>
            <w:tcW w:w="6100" w:type="dxa"/>
          </w:tcPr>
          <w:p w:rsidR="00DA2067" w:rsidRPr="00DA2067" w:rsidRDefault="00DA2067" w:rsidP="00754162">
            <w:pPr>
              <w:jc w:val="right"/>
              <w:rPr>
                <w:lang w:val="sr-Cyrl-RS"/>
              </w:rPr>
            </w:pPr>
            <w:r w:rsidRPr="00DA2067">
              <w:rPr>
                <w:lang w:val="sr-Cyrl-RS"/>
              </w:rPr>
              <w:t>400.000,00</w:t>
            </w:r>
          </w:p>
        </w:tc>
      </w:tr>
      <w:tr w:rsidR="00DA2067" w:rsidRPr="00DA2067" w:rsidTr="00754162">
        <w:tc>
          <w:tcPr>
            <w:tcW w:w="1278" w:type="dxa"/>
          </w:tcPr>
          <w:p w:rsidR="00DA2067" w:rsidRPr="00705F28" w:rsidRDefault="00DA2067" w:rsidP="00754162">
            <w:pPr>
              <w:rPr>
                <w:b/>
                <w:lang w:val="sr-Cyrl-RS"/>
              </w:rPr>
            </w:pPr>
            <w:r w:rsidRPr="00705F28">
              <w:rPr>
                <w:b/>
                <w:lang w:val="sr-Cyrl-RS"/>
              </w:rPr>
              <w:t>5.</w:t>
            </w:r>
          </w:p>
        </w:tc>
        <w:tc>
          <w:tcPr>
            <w:tcW w:w="6840" w:type="dxa"/>
          </w:tcPr>
          <w:p w:rsidR="00DA2067" w:rsidRPr="00DA2067" w:rsidRDefault="00DA2067" w:rsidP="00754162">
            <w:pPr>
              <w:rPr>
                <w:lang w:val="sr-Cyrl-RS"/>
              </w:rPr>
            </w:pPr>
            <w:r>
              <w:rPr>
                <w:lang w:val="sr-Cyrl-RS"/>
              </w:rPr>
              <w:t>Сервис комора и аутоматике</w:t>
            </w:r>
          </w:p>
        </w:tc>
        <w:tc>
          <w:tcPr>
            <w:tcW w:w="6100" w:type="dxa"/>
          </w:tcPr>
          <w:p w:rsidR="00DA2067" w:rsidRPr="00DA2067" w:rsidRDefault="00DA2067" w:rsidP="00754162">
            <w:pPr>
              <w:jc w:val="right"/>
              <w:rPr>
                <w:lang w:val="sr-Cyrl-RS"/>
              </w:rPr>
            </w:pPr>
            <w:r>
              <w:rPr>
                <w:lang w:val="sr-Cyrl-RS"/>
              </w:rPr>
              <w:t>5</w:t>
            </w:r>
            <w:r w:rsidRPr="00DA2067">
              <w:rPr>
                <w:lang w:val="sr-Cyrl-RS"/>
              </w:rPr>
              <w:t>00.000,00</w:t>
            </w:r>
          </w:p>
        </w:tc>
      </w:tr>
      <w:tr w:rsidR="00DA2067" w:rsidRPr="00705F28" w:rsidTr="00754162">
        <w:tc>
          <w:tcPr>
            <w:tcW w:w="8118" w:type="dxa"/>
            <w:gridSpan w:val="2"/>
          </w:tcPr>
          <w:p w:rsidR="00DA2067" w:rsidRPr="00705F28" w:rsidRDefault="00DA2067" w:rsidP="00754162">
            <w:pPr>
              <w:rPr>
                <w:b/>
                <w:lang w:val="sr-Cyrl-RS"/>
              </w:rPr>
            </w:pPr>
            <w:r>
              <w:rPr>
                <w:b/>
                <w:lang w:val="sr-Cyrl-RS"/>
              </w:rPr>
              <w:t xml:space="preserve">                                                                                                            </w:t>
            </w:r>
            <w:r w:rsidRPr="00705F28">
              <w:rPr>
                <w:b/>
                <w:lang w:val="sr-Cyrl-RS"/>
              </w:rPr>
              <w:t>Укупно:</w:t>
            </w:r>
          </w:p>
        </w:tc>
        <w:tc>
          <w:tcPr>
            <w:tcW w:w="6100" w:type="dxa"/>
          </w:tcPr>
          <w:p w:rsidR="00DA2067" w:rsidRPr="00705F28" w:rsidRDefault="00DA2067" w:rsidP="00DA2067">
            <w:pPr>
              <w:jc w:val="right"/>
              <w:rPr>
                <w:b/>
                <w:lang w:val="sr-Cyrl-RS"/>
              </w:rPr>
            </w:pPr>
            <w:r>
              <w:rPr>
                <w:b/>
                <w:lang w:val="sr-Cyrl-RS"/>
              </w:rPr>
              <w:t>2</w:t>
            </w:r>
            <w:r w:rsidRPr="00705F28">
              <w:rPr>
                <w:b/>
                <w:lang w:val="sr-Cyrl-RS"/>
              </w:rPr>
              <w:t>.</w:t>
            </w:r>
            <w:r>
              <w:rPr>
                <w:b/>
                <w:lang w:val="sr-Cyrl-RS"/>
              </w:rPr>
              <w:t>400</w:t>
            </w:r>
            <w:r w:rsidRPr="00705F28">
              <w:rPr>
                <w:b/>
                <w:lang w:val="sr-Cyrl-RS"/>
              </w:rPr>
              <w:t>.000,00</w:t>
            </w:r>
          </w:p>
        </w:tc>
      </w:tr>
    </w:tbl>
    <w:p w:rsidR="00DA2067" w:rsidRDefault="00DA2067" w:rsidP="00DA2067">
      <w:pPr>
        <w:rPr>
          <w:i/>
          <w:sz w:val="32"/>
          <w:szCs w:val="32"/>
          <w:highlight w:val="yellow"/>
          <w:lang w:val="sr-Cyrl-RS"/>
        </w:rPr>
      </w:pPr>
    </w:p>
    <w:p w:rsidR="00175F46" w:rsidRPr="00175F46" w:rsidRDefault="00175F46" w:rsidP="00DA2067">
      <w:pPr>
        <w:rPr>
          <w:b/>
          <w:i/>
          <w:sz w:val="32"/>
          <w:szCs w:val="32"/>
          <w:lang w:val="sr-Cyrl-RS"/>
        </w:rPr>
      </w:pPr>
      <w:r w:rsidRPr="00175F46">
        <w:rPr>
          <w:b/>
          <w:i/>
          <w:sz w:val="32"/>
          <w:szCs w:val="32"/>
          <w:lang w:val="sr-Cyrl-RS"/>
        </w:rPr>
        <w:t>Рекапитулација:</w:t>
      </w:r>
    </w:p>
    <w:tbl>
      <w:tblPr>
        <w:tblStyle w:val="TableGrid"/>
        <w:tblW w:w="0" w:type="auto"/>
        <w:tblLook w:val="04A0" w:firstRow="1" w:lastRow="0" w:firstColumn="1" w:lastColumn="0" w:noHBand="0" w:noVBand="1"/>
      </w:tblPr>
      <w:tblGrid>
        <w:gridCol w:w="1098"/>
        <w:gridCol w:w="8380"/>
        <w:gridCol w:w="4740"/>
      </w:tblGrid>
      <w:tr w:rsidR="00175F46" w:rsidRPr="00175F46" w:rsidTr="00175F46">
        <w:tc>
          <w:tcPr>
            <w:tcW w:w="1098" w:type="dxa"/>
          </w:tcPr>
          <w:p w:rsidR="00175F46" w:rsidRPr="00175F46" w:rsidRDefault="00175F46" w:rsidP="00DA2067">
            <w:pPr>
              <w:rPr>
                <w:b/>
                <w:i/>
                <w:sz w:val="32"/>
                <w:szCs w:val="32"/>
                <w:lang w:val="sr-Cyrl-RS"/>
              </w:rPr>
            </w:pPr>
            <w:r w:rsidRPr="00175F46">
              <w:rPr>
                <w:b/>
                <w:i/>
                <w:sz w:val="32"/>
                <w:szCs w:val="32"/>
                <w:lang w:val="sr-Cyrl-RS"/>
              </w:rPr>
              <w:t>Р.бр.</w:t>
            </w:r>
          </w:p>
        </w:tc>
        <w:tc>
          <w:tcPr>
            <w:tcW w:w="8380" w:type="dxa"/>
          </w:tcPr>
          <w:p w:rsidR="00175F46" w:rsidRPr="00175F46" w:rsidRDefault="00175F46" w:rsidP="00DA2067">
            <w:pPr>
              <w:rPr>
                <w:b/>
                <w:i/>
                <w:sz w:val="32"/>
                <w:szCs w:val="32"/>
                <w:lang w:val="sr-Cyrl-RS"/>
              </w:rPr>
            </w:pPr>
            <w:r w:rsidRPr="00175F46">
              <w:rPr>
                <w:b/>
                <w:i/>
                <w:sz w:val="32"/>
                <w:szCs w:val="32"/>
                <w:lang w:val="sr-Cyrl-RS"/>
              </w:rPr>
              <w:t xml:space="preserve">Назив </w:t>
            </w:r>
          </w:p>
        </w:tc>
        <w:tc>
          <w:tcPr>
            <w:tcW w:w="4740" w:type="dxa"/>
          </w:tcPr>
          <w:p w:rsidR="00175F46" w:rsidRPr="00175F46" w:rsidRDefault="00175F46" w:rsidP="00DA2067">
            <w:pPr>
              <w:rPr>
                <w:b/>
                <w:i/>
                <w:sz w:val="32"/>
                <w:szCs w:val="32"/>
                <w:lang w:val="sr-Cyrl-RS"/>
              </w:rPr>
            </w:pPr>
            <w:r w:rsidRPr="00175F46">
              <w:rPr>
                <w:b/>
                <w:i/>
                <w:sz w:val="32"/>
                <w:szCs w:val="32"/>
                <w:lang w:val="sr-Cyrl-RS"/>
              </w:rPr>
              <w:t>Износ</w:t>
            </w:r>
          </w:p>
        </w:tc>
      </w:tr>
      <w:tr w:rsidR="00175F46" w:rsidRPr="00175F46" w:rsidTr="00175F46">
        <w:tc>
          <w:tcPr>
            <w:tcW w:w="1098" w:type="dxa"/>
          </w:tcPr>
          <w:p w:rsidR="00175F46" w:rsidRPr="00175F46" w:rsidRDefault="001024BE" w:rsidP="00DA2067">
            <w:pPr>
              <w:rPr>
                <w:i/>
                <w:sz w:val="32"/>
                <w:szCs w:val="32"/>
                <w:lang w:val="sr-Cyrl-RS"/>
              </w:rPr>
            </w:pPr>
            <w:r>
              <w:rPr>
                <w:i/>
                <w:sz w:val="32"/>
                <w:szCs w:val="32"/>
                <w:lang w:val="sr-Cyrl-RS"/>
              </w:rPr>
              <w:t>1.</w:t>
            </w:r>
          </w:p>
        </w:tc>
        <w:tc>
          <w:tcPr>
            <w:tcW w:w="8380" w:type="dxa"/>
          </w:tcPr>
          <w:p w:rsidR="00175F46" w:rsidRPr="00175F46" w:rsidRDefault="00175F46" w:rsidP="00DA2067">
            <w:pPr>
              <w:rPr>
                <w:i/>
                <w:sz w:val="32"/>
                <w:szCs w:val="32"/>
                <w:lang w:val="sr-Cyrl-RS"/>
              </w:rPr>
            </w:pPr>
            <w:r w:rsidRPr="00175F46">
              <w:rPr>
                <w:i/>
                <w:sz w:val="32"/>
                <w:szCs w:val="32"/>
                <w:lang w:val="sr-Cyrl-RS"/>
              </w:rPr>
              <w:t xml:space="preserve">Базени </w:t>
            </w:r>
          </w:p>
        </w:tc>
        <w:tc>
          <w:tcPr>
            <w:tcW w:w="4740" w:type="dxa"/>
          </w:tcPr>
          <w:p w:rsidR="00175F46" w:rsidRPr="00175F46" w:rsidRDefault="00175F46" w:rsidP="00DA2067">
            <w:pPr>
              <w:rPr>
                <w:i/>
                <w:sz w:val="32"/>
                <w:szCs w:val="32"/>
                <w:lang w:val="sr-Cyrl-RS"/>
              </w:rPr>
            </w:pPr>
            <w:r>
              <w:rPr>
                <w:i/>
                <w:sz w:val="32"/>
                <w:szCs w:val="32"/>
                <w:lang w:val="sr-Cyrl-RS"/>
              </w:rPr>
              <w:t>8.750.000,00</w:t>
            </w:r>
          </w:p>
        </w:tc>
      </w:tr>
      <w:tr w:rsidR="00175F46" w:rsidRPr="00175F46" w:rsidTr="00175F46">
        <w:tc>
          <w:tcPr>
            <w:tcW w:w="1098" w:type="dxa"/>
          </w:tcPr>
          <w:p w:rsidR="00175F46" w:rsidRPr="00175F46" w:rsidRDefault="001024BE" w:rsidP="00DA2067">
            <w:pPr>
              <w:rPr>
                <w:i/>
                <w:sz w:val="32"/>
                <w:szCs w:val="32"/>
                <w:lang w:val="sr-Cyrl-RS"/>
              </w:rPr>
            </w:pPr>
            <w:r>
              <w:rPr>
                <w:i/>
                <w:sz w:val="32"/>
                <w:szCs w:val="32"/>
                <w:lang w:val="sr-Cyrl-RS"/>
              </w:rPr>
              <w:t>2.</w:t>
            </w:r>
          </w:p>
        </w:tc>
        <w:tc>
          <w:tcPr>
            <w:tcW w:w="8380" w:type="dxa"/>
          </w:tcPr>
          <w:p w:rsidR="00175F46" w:rsidRPr="00175F46" w:rsidRDefault="00175F46" w:rsidP="00DA2067">
            <w:pPr>
              <w:rPr>
                <w:i/>
                <w:sz w:val="32"/>
                <w:szCs w:val="32"/>
                <w:lang w:val="sr-Cyrl-RS"/>
              </w:rPr>
            </w:pPr>
            <w:r w:rsidRPr="00175F46">
              <w:rPr>
                <w:i/>
                <w:sz w:val="32"/>
                <w:szCs w:val="32"/>
                <w:lang w:val="sr-Cyrl-RS"/>
              </w:rPr>
              <w:t>СРЦ Школарац</w:t>
            </w:r>
          </w:p>
        </w:tc>
        <w:tc>
          <w:tcPr>
            <w:tcW w:w="4740" w:type="dxa"/>
          </w:tcPr>
          <w:p w:rsidR="00175F46" w:rsidRPr="00175F46" w:rsidRDefault="00175F46" w:rsidP="00DA2067">
            <w:pPr>
              <w:rPr>
                <w:i/>
                <w:sz w:val="32"/>
                <w:szCs w:val="32"/>
                <w:lang w:val="sr-Cyrl-RS"/>
              </w:rPr>
            </w:pPr>
            <w:r>
              <w:rPr>
                <w:i/>
                <w:sz w:val="32"/>
                <w:szCs w:val="32"/>
                <w:lang w:val="sr-Cyrl-RS"/>
              </w:rPr>
              <w:t>8.250.000,00</w:t>
            </w:r>
          </w:p>
        </w:tc>
      </w:tr>
      <w:tr w:rsidR="00175F46" w:rsidRPr="00175F46" w:rsidTr="00175F46">
        <w:tc>
          <w:tcPr>
            <w:tcW w:w="1098" w:type="dxa"/>
          </w:tcPr>
          <w:p w:rsidR="00175F46" w:rsidRPr="00175F46" w:rsidRDefault="001024BE" w:rsidP="00DA2067">
            <w:pPr>
              <w:rPr>
                <w:i/>
                <w:sz w:val="32"/>
                <w:szCs w:val="32"/>
                <w:lang w:val="sr-Cyrl-RS"/>
              </w:rPr>
            </w:pPr>
            <w:r>
              <w:rPr>
                <w:i/>
                <w:sz w:val="32"/>
                <w:szCs w:val="32"/>
                <w:lang w:val="sr-Cyrl-RS"/>
              </w:rPr>
              <w:t>3.</w:t>
            </w:r>
          </w:p>
        </w:tc>
        <w:tc>
          <w:tcPr>
            <w:tcW w:w="8380" w:type="dxa"/>
          </w:tcPr>
          <w:p w:rsidR="00175F46" w:rsidRPr="00175F46" w:rsidRDefault="00175F46" w:rsidP="00DA2067">
            <w:pPr>
              <w:rPr>
                <w:i/>
                <w:sz w:val="32"/>
                <w:szCs w:val="32"/>
                <w:lang w:val="sr-Cyrl-RS"/>
              </w:rPr>
            </w:pPr>
            <w:r w:rsidRPr="00175F46">
              <w:rPr>
                <w:i/>
                <w:sz w:val="32"/>
                <w:szCs w:val="32"/>
                <w:lang w:val="sr-Cyrl-RS"/>
              </w:rPr>
              <w:t>Спортска хала</w:t>
            </w:r>
          </w:p>
        </w:tc>
        <w:tc>
          <w:tcPr>
            <w:tcW w:w="4740" w:type="dxa"/>
          </w:tcPr>
          <w:p w:rsidR="00175F46" w:rsidRPr="00175F46" w:rsidRDefault="00175F46" w:rsidP="00DA2067">
            <w:pPr>
              <w:rPr>
                <w:i/>
                <w:sz w:val="32"/>
                <w:szCs w:val="32"/>
                <w:lang w:val="sr-Cyrl-RS"/>
              </w:rPr>
            </w:pPr>
            <w:r>
              <w:rPr>
                <w:i/>
                <w:sz w:val="32"/>
                <w:szCs w:val="32"/>
                <w:lang w:val="sr-Cyrl-RS"/>
              </w:rPr>
              <w:t>3.100.000,00</w:t>
            </w:r>
          </w:p>
        </w:tc>
      </w:tr>
      <w:tr w:rsidR="00175F46" w:rsidRPr="00175F46" w:rsidTr="00754162">
        <w:tc>
          <w:tcPr>
            <w:tcW w:w="9478" w:type="dxa"/>
            <w:gridSpan w:val="2"/>
          </w:tcPr>
          <w:p w:rsidR="00175F46" w:rsidRPr="00175F46" w:rsidRDefault="00175F46" w:rsidP="00DA2067">
            <w:pPr>
              <w:rPr>
                <w:i/>
                <w:sz w:val="32"/>
                <w:szCs w:val="32"/>
                <w:lang w:val="sr-Cyrl-RS"/>
              </w:rPr>
            </w:pPr>
            <w:r w:rsidRPr="00175F46">
              <w:rPr>
                <w:i/>
                <w:sz w:val="32"/>
                <w:szCs w:val="32"/>
                <w:lang w:val="sr-Cyrl-RS"/>
              </w:rPr>
              <w:t>Укупно</w:t>
            </w:r>
          </w:p>
        </w:tc>
        <w:tc>
          <w:tcPr>
            <w:tcW w:w="4740" w:type="dxa"/>
          </w:tcPr>
          <w:p w:rsidR="00175F46" w:rsidRPr="00175F46" w:rsidRDefault="00175F46" w:rsidP="00DA2067">
            <w:pPr>
              <w:rPr>
                <w:i/>
                <w:sz w:val="32"/>
                <w:szCs w:val="32"/>
                <w:lang w:val="sr-Cyrl-RS"/>
              </w:rPr>
            </w:pPr>
            <w:r>
              <w:rPr>
                <w:i/>
                <w:sz w:val="32"/>
                <w:szCs w:val="32"/>
                <w:lang w:val="sr-Cyrl-RS"/>
              </w:rPr>
              <w:t>20.150.000,00</w:t>
            </w:r>
          </w:p>
        </w:tc>
      </w:tr>
    </w:tbl>
    <w:p w:rsidR="00705F28" w:rsidRPr="00705F28" w:rsidRDefault="00705F28" w:rsidP="00A92BE5">
      <w:pPr>
        <w:pStyle w:val="ListParagraph"/>
        <w:ind w:left="1080"/>
        <w:rPr>
          <w:b/>
          <w:lang w:val="sr-Cyrl-RS"/>
        </w:rPr>
      </w:pPr>
    </w:p>
    <w:p w:rsidR="00A92BE5" w:rsidRDefault="00A92BE5" w:rsidP="00A92BE5">
      <w:pPr>
        <w:pStyle w:val="ListParagraph"/>
        <w:ind w:left="1080"/>
        <w:rPr>
          <w:b/>
          <w:lang w:val="sr-Cyrl-RS"/>
        </w:rPr>
      </w:pPr>
    </w:p>
    <w:p w:rsidR="00A92BE5" w:rsidRDefault="00A92BE5" w:rsidP="00A92BE5">
      <w:pPr>
        <w:ind w:firstLine="708"/>
        <w:jc w:val="both"/>
        <w:rPr>
          <w:b/>
          <w:lang w:val="en-US"/>
        </w:rPr>
      </w:pPr>
      <w:r>
        <w:rPr>
          <w:b/>
        </w:rPr>
        <w:t>Број и структура запослених у служби:</w:t>
      </w:r>
    </w:p>
    <w:p w:rsidR="00A92BE5" w:rsidRDefault="00A92BE5" w:rsidP="00A92BE5">
      <w:pPr>
        <w:ind w:firstLine="720"/>
        <w:jc w:val="both"/>
        <w:rPr>
          <w:lang w:val="sr-Cyrl-RS"/>
        </w:rPr>
      </w:pPr>
      <w:r>
        <w:t xml:space="preserve">У табели </w:t>
      </w:r>
      <w:r>
        <w:rPr>
          <w:lang w:val="sr-Cyrl-RS"/>
        </w:rPr>
        <w:t>су</w:t>
      </w:r>
      <w:r>
        <w:t xml:space="preserve"> приказан</w:t>
      </w:r>
      <w:r>
        <w:rPr>
          <w:lang w:val="sr-Cyrl-RS"/>
        </w:rPr>
        <w:t>и</w:t>
      </w:r>
      <w:r>
        <w:t xml:space="preserve"> број и структура запослених захтеван</w:t>
      </w:r>
      <w:r>
        <w:rPr>
          <w:lang w:val="sr-Cyrl-RS"/>
        </w:rPr>
        <w:t>и</w:t>
      </w:r>
      <w:r>
        <w:t xml:space="preserve"> Правилником о организацији и систематизацији послова , број </w:t>
      </w:r>
      <w:r>
        <w:rPr>
          <w:lang w:val="sr-Cyrl-RS"/>
        </w:rPr>
        <w:t>845</w:t>
      </w:r>
      <w:r>
        <w:t>/1</w:t>
      </w:r>
      <w:r>
        <w:rPr>
          <w:lang w:val="sr-Cyrl-RS"/>
        </w:rPr>
        <w:t>9</w:t>
      </w:r>
      <w:r>
        <w:t xml:space="preserve"> од </w:t>
      </w:r>
      <w:r>
        <w:rPr>
          <w:lang w:val="sr-Cyrl-RS"/>
        </w:rPr>
        <w:t>30</w:t>
      </w:r>
      <w:r>
        <w:t xml:space="preserve">. </w:t>
      </w:r>
      <w:r>
        <w:rPr>
          <w:lang w:val="sr-Cyrl-RS"/>
        </w:rPr>
        <w:t>јула</w:t>
      </w:r>
      <w:r>
        <w:t xml:space="preserve"> 201</w:t>
      </w:r>
      <w:r>
        <w:rPr>
          <w:lang w:val="sr-Cyrl-RS"/>
        </w:rPr>
        <w:t>9</w:t>
      </w:r>
      <w:r>
        <w:t xml:space="preserve">. </w:t>
      </w:r>
      <w:r>
        <w:rPr>
          <w:lang w:val="sr-Cyrl-RS"/>
        </w:rPr>
        <w:t>г</w:t>
      </w:r>
      <w:r>
        <w:t>одине</w:t>
      </w:r>
      <w:r>
        <w:rPr>
          <w:lang w:val="sr-Cyrl-RS"/>
        </w:rPr>
        <w:t xml:space="preserve"> и Првом изменом и допуном Правилника број 1057/2019 од 30. септембра 2019. године:</w:t>
      </w:r>
    </w:p>
    <w:tbl>
      <w:tblPr>
        <w:tblStyle w:val="TableGrid"/>
        <w:tblW w:w="0" w:type="auto"/>
        <w:tblInd w:w="18" w:type="dxa"/>
        <w:tblLayout w:type="fixed"/>
        <w:tblLook w:val="04A0" w:firstRow="1" w:lastRow="0" w:firstColumn="1" w:lastColumn="0" w:noHBand="0" w:noVBand="1"/>
      </w:tblPr>
      <w:tblGrid>
        <w:gridCol w:w="540"/>
        <w:gridCol w:w="3870"/>
        <w:gridCol w:w="4230"/>
        <w:gridCol w:w="4320"/>
      </w:tblGrid>
      <w:tr w:rsidR="00A92BE5" w:rsidTr="00A92BE5">
        <w:tc>
          <w:tcPr>
            <w:tcW w:w="12960" w:type="dxa"/>
            <w:gridSpan w:val="4"/>
            <w:tcBorders>
              <w:top w:val="single" w:sz="4" w:space="0" w:color="auto"/>
              <w:left w:val="single" w:sz="4" w:space="0" w:color="auto"/>
              <w:bottom w:val="single" w:sz="4" w:space="0" w:color="auto"/>
              <w:right w:val="single" w:sz="4" w:space="0" w:color="auto"/>
            </w:tcBorders>
            <w:hideMark/>
          </w:tcPr>
          <w:p w:rsidR="00A92BE5" w:rsidRDefault="00A92BE5">
            <w:pPr>
              <w:jc w:val="center"/>
              <w:rPr>
                <w:b/>
                <w:color w:val="0070C0"/>
                <w:lang w:val="sr-Cyrl-RS"/>
              </w:rPr>
            </w:pPr>
            <w:r>
              <w:rPr>
                <w:b/>
                <w:color w:val="0070C0"/>
              </w:rPr>
              <w:t>Служба одржавања јавне расвете</w:t>
            </w:r>
            <w:r>
              <w:rPr>
                <w:b/>
                <w:color w:val="0070C0"/>
                <w:lang w:val="sr-Cyrl-RS"/>
              </w:rPr>
              <w:t>, базена и  СПЦ „Школарац“</w:t>
            </w:r>
          </w:p>
        </w:tc>
      </w:tr>
      <w:tr w:rsidR="00A92BE5" w:rsidTr="00A92BE5">
        <w:tc>
          <w:tcPr>
            <w:tcW w:w="540" w:type="dxa"/>
            <w:tcBorders>
              <w:top w:val="single" w:sz="4" w:space="0" w:color="auto"/>
              <w:left w:val="single" w:sz="4" w:space="0" w:color="auto"/>
              <w:bottom w:val="single" w:sz="4" w:space="0" w:color="auto"/>
              <w:right w:val="single" w:sz="4" w:space="0" w:color="auto"/>
            </w:tcBorders>
          </w:tcPr>
          <w:p w:rsidR="00A92BE5" w:rsidRDefault="00A92BE5"/>
        </w:tc>
        <w:tc>
          <w:tcPr>
            <w:tcW w:w="3870" w:type="dxa"/>
            <w:tcBorders>
              <w:top w:val="single" w:sz="4" w:space="0" w:color="auto"/>
              <w:left w:val="single" w:sz="4" w:space="0" w:color="auto"/>
              <w:bottom w:val="single" w:sz="4" w:space="0" w:color="auto"/>
              <w:right w:val="single" w:sz="4" w:space="0" w:color="auto"/>
            </w:tcBorders>
            <w:hideMark/>
          </w:tcPr>
          <w:p w:rsidR="00A92BE5" w:rsidRDefault="00A92BE5">
            <w:pPr>
              <w:rPr>
                <w:lang w:val="sr-Cyrl-RS"/>
              </w:rPr>
            </w:pPr>
            <w:r>
              <w:t>Шеф службе одржавања јавне расвете</w:t>
            </w:r>
            <w:r>
              <w:rPr>
                <w:lang w:val="sr-Cyrl-RS"/>
              </w:rPr>
              <w:t>, базена и СРЦ „Школарац“</w:t>
            </w:r>
          </w:p>
        </w:tc>
        <w:tc>
          <w:tcPr>
            <w:tcW w:w="4230" w:type="dxa"/>
            <w:tcBorders>
              <w:top w:val="single" w:sz="4" w:space="0" w:color="auto"/>
              <w:left w:val="single" w:sz="4" w:space="0" w:color="auto"/>
              <w:bottom w:val="single" w:sz="4" w:space="0" w:color="auto"/>
              <w:right w:val="single" w:sz="4" w:space="0" w:color="auto"/>
            </w:tcBorders>
            <w:hideMark/>
          </w:tcPr>
          <w:p w:rsidR="00A92BE5" w:rsidRDefault="00A92BE5">
            <w:r>
              <w:t>IV или VI степен; ССС или ВШС</w:t>
            </w:r>
          </w:p>
        </w:tc>
        <w:tc>
          <w:tcPr>
            <w:tcW w:w="4320" w:type="dxa"/>
            <w:tcBorders>
              <w:top w:val="single" w:sz="4" w:space="0" w:color="auto"/>
              <w:left w:val="single" w:sz="4" w:space="0" w:color="auto"/>
              <w:bottom w:val="single" w:sz="4" w:space="0" w:color="auto"/>
              <w:right w:val="single" w:sz="4" w:space="0" w:color="auto"/>
            </w:tcBorders>
            <w:hideMark/>
          </w:tcPr>
          <w:p w:rsidR="00A92BE5" w:rsidRDefault="00A92BE5">
            <w:r>
              <w:t>1</w:t>
            </w:r>
          </w:p>
        </w:tc>
      </w:tr>
      <w:tr w:rsidR="00A92BE5" w:rsidTr="00A92BE5">
        <w:tc>
          <w:tcPr>
            <w:tcW w:w="540" w:type="dxa"/>
            <w:tcBorders>
              <w:top w:val="single" w:sz="4" w:space="0" w:color="auto"/>
              <w:left w:val="single" w:sz="4" w:space="0" w:color="auto"/>
              <w:bottom w:val="single" w:sz="4" w:space="0" w:color="auto"/>
              <w:right w:val="single" w:sz="4" w:space="0" w:color="auto"/>
            </w:tcBorders>
          </w:tcPr>
          <w:p w:rsidR="00A92BE5" w:rsidRDefault="00A92BE5"/>
        </w:tc>
        <w:tc>
          <w:tcPr>
            <w:tcW w:w="3870" w:type="dxa"/>
            <w:tcBorders>
              <w:top w:val="single" w:sz="4" w:space="0" w:color="auto"/>
              <w:left w:val="single" w:sz="4" w:space="0" w:color="auto"/>
              <w:bottom w:val="single" w:sz="4" w:space="0" w:color="auto"/>
              <w:right w:val="single" w:sz="4" w:space="0" w:color="auto"/>
            </w:tcBorders>
            <w:hideMark/>
          </w:tcPr>
          <w:p w:rsidR="00A92BE5" w:rsidRDefault="00A92BE5">
            <w:r>
              <w:t>Аутодизаличар</w:t>
            </w:r>
          </w:p>
        </w:tc>
        <w:tc>
          <w:tcPr>
            <w:tcW w:w="4230" w:type="dxa"/>
            <w:tcBorders>
              <w:top w:val="single" w:sz="4" w:space="0" w:color="auto"/>
              <w:left w:val="single" w:sz="4" w:space="0" w:color="auto"/>
              <w:bottom w:val="single" w:sz="4" w:space="0" w:color="auto"/>
              <w:right w:val="single" w:sz="4" w:space="0" w:color="auto"/>
            </w:tcBorders>
            <w:hideMark/>
          </w:tcPr>
          <w:p w:rsidR="00A92BE5" w:rsidRDefault="00A92BE5">
            <w:r>
              <w:t>III степен; ССС</w:t>
            </w:r>
          </w:p>
        </w:tc>
        <w:tc>
          <w:tcPr>
            <w:tcW w:w="4320" w:type="dxa"/>
            <w:tcBorders>
              <w:top w:val="single" w:sz="4" w:space="0" w:color="auto"/>
              <w:left w:val="single" w:sz="4" w:space="0" w:color="auto"/>
              <w:bottom w:val="single" w:sz="4" w:space="0" w:color="auto"/>
              <w:right w:val="single" w:sz="4" w:space="0" w:color="auto"/>
            </w:tcBorders>
            <w:hideMark/>
          </w:tcPr>
          <w:p w:rsidR="00A92BE5" w:rsidRDefault="00A92BE5">
            <w:r>
              <w:t>1</w:t>
            </w:r>
          </w:p>
        </w:tc>
      </w:tr>
      <w:tr w:rsidR="00A92BE5" w:rsidTr="00A92BE5">
        <w:tc>
          <w:tcPr>
            <w:tcW w:w="540" w:type="dxa"/>
            <w:tcBorders>
              <w:top w:val="single" w:sz="4" w:space="0" w:color="auto"/>
              <w:left w:val="single" w:sz="4" w:space="0" w:color="auto"/>
              <w:bottom w:val="single" w:sz="4" w:space="0" w:color="auto"/>
              <w:right w:val="single" w:sz="4" w:space="0" w:color="auto"/>
            </w:tcBorders>
          </w:tcPr>
          <w:p w:rsidR="00A92BE5" w:rsidRDefault="00A92BE5"/>
        </w:tc>
        <w:tc>
          <w:tcPr>
            <w:tcW w:w="3870" w:type="dxa"/>
            <w:tcBorders>
              <w:top w:val="single" w:sz="4" w:space="0" w:color="auto"/>
              <w:left w:val="single" w:sz="4" w:space="0" w:color="auto"/>
              <w:bottom w:val="single" w:sz="4" w:space="0" w:color="auto"/>
              <w:right w:val="single" w:sz="4" w:space="0" w:color="auto"/>
            </w:tcBorders>
            <w:hideMark/>
          </w:tcPr>
          <w:p w:rsidR="00A92BE5" w:rsidRDefault="00A92BE5">
            <w:r>
              <w:t>Електричар јавне расвете</w:t>
            </w:r>
          </w:p>
        </w:tc>
        <w:tc>
          <w:tcPr>
            <w:tcW w:w="4230" w:type="dxa"/>
            <w:tcBorders>
              <w:top w:val="single" w:sz="4" w:space="0" w:color="auto"/>
              <w:left w:val="single" w:sz="4" w:space="0" w:color="auto"/>
              <w:bottom w:val="single" w:sz="4" w:space="0" w:color="auto"/>
              <w:right w:val="single" w:sz="4" w:space="0" w:color="auto"/>
            </w:tcBorders>
            <w:hideMark/>
          </w:tcPr>
          <w:p w:rsidR="00A92BE5" w:rsidRDefault="00A92BE5">
            <w:r>
              <w:t>III степен; ССС</w:t>
            </w:r>
          </w:p>
        </w:tc>
        <w:tc>
          <w:tcPr>
            <w:tcW w:w="4320" w:type="dxa"/>
            <w:tcBorders>
              <w:top w:val="single" w:sz="4" w:space="0" w:color="auto"/>
              <w:left w:val="single" w:sz="4" w:space="0" w:color="auto"/>
              <w:bottom w:val="single" w:sz="4" w:space="0" w:color="auto"/>
              <w:right w:val="single" w:sz="4" w:space="0" w:color="auto"/>
            </w:tcBorders>
            <w:hideMark/>
          </w:tcPr>
          <w:p w:rsidR="00A92BE5" w:rsidRDefault="00A92BE5">
            <w:r>
              <w:t>1</w:t>
            </w:r>
          </w:p>
        </w:tc>
      </w:tr>
      <w:tr w:rsidR="00A92BE5" w:rsidTr="00A92BE5">
        <w:tc>
          <w:tcPr>
            <w:tcW w:w="12960" w:type="dxa"/>
            <w:gridSpan w:val="4"/>
            <w:tcBorders>
              <w:top w:val="single" w:sz="4" w:space="0" w:color="auto"/>
              <w:left w:val="single" w:sz="4" w:space="0" w:color="auto"/>
              <w:bottom w:val="single" w:sz="4" w:space="0" w:color="auto"/>
              <w:right w:val="single" w:sz="4" w:space="0" w:color="auto"/>
            </w:tcBorders>
            <w:hideMark/>
          </w:tcPr>
          <w:p w:rsidR="00A92BE5" w:rsidRDefault="00A92BE5">
            <w:pPr>
              <w:jc w:val="center"/>
              <w:rPr>
                <w:color w:val="0070C0"/>
              </w:rPr>
            </w:pPr>
            <w:r>
              <w:rPr>
                <w:color w:val="0070C0"/>
                <w:lang w:val="sr-Cyrl-RS"/>
              </w:rPr>
              <w:t xml:space="preserve">Послови одржавања СРЦ „Школарац“ </w:t>
            </w:r>
          </w:p>
        </w:tc>
      </w:tr>
      <w:tr w:rsidR="00A92BE5" w:rsidTr="00A92BE5">
        <w:tc>
          <w:tcPr>
            <w:tcW w:w="540" w:type="dxa"/>
            <w:tcBorders>
              <w:top w:val="single" w:sz="4" w:space="0" w:color="auto"/>
              <w:left w:val="single" w:sz="4" w:space="0" w:color="auto"/>
              <w:bottom w:val="single" w:sz="4" w:space="0" w:color="auto"/>
              <w:right w:val="single" w:sz="4" w:space="0" w:color="auto"/>
            </w:tcBorders>
          </w:tcPr>
          <w:p w:rsidR="00A92BE5" w:rsidRDefault="00A92BE5"/>
        </w:tc>
        <w:tc>
          <w:tcPr>
            <w:tcW w:w="3870" w:type="dxa"/>
            <w:tcBorders>
              <w:top w:val="single" w:sz="4" w:space="0" w:color="auto"/>
              <w:left w:val="single" w:sz="4" w:space="0" w:color="auto"/>
              <w:bottom w:val="single" w:sz="4" w:space="0" w:color="auto"/>
              <w:right w:val="single" w:sz="4" w:space="0" w:color="auto"/>
            </w:tcBorders>
            <w:hideMark/>
          </w:tcPr>
          <w:p w:rsidR="00A92BE5" w:rsidRDefault="00A92BE5">
            <w:r>
              <w:t>Шеф послова СРЦ Школарац у Убу</w:t>
            </w:r>
          </w:p>
        </w:tc>
        <w:tc>
          <w:tcPr>
            <w:tcW w:w="4230" w:type="dxa"/>
            <w:tcBorders>
              <w:top w:val="single" w:sz="4" w:space="0" w:color="auto"/>
              <w:left w:val="single" w:sz="4" w:space="0" w:color="auto"/>
              <w:bottom w:val="single" w:sz="4" w:space="0" w:color="auto"/>
              <w:right w:val="single" w:sz="4" w:space="0" w:color="auto"/>
            </w:tcBorders>
            <w:hideMark/>
          </w:tcPr>
          <w:p w:rsidR="00A92BE5" w:rsidRDefault="00A92BE5">
            <w:r>
              <w:t>IV степен; ССС, VI</w:t>
            </w:r>
          </w:p>
        </w:tc>
        <w:tc>
          <w:tcPr>
            <w:tcW w:w="4320" w:type="dxa"/>
            <w:tcBorders>
              <w:top w:val="single" w:sz="4" w:space="0" w:color="auto"/>
              <w:left w:val="single" w:sz="4" w:space="0" w:color="auto"/>
              <w:bottom w:val="single" w:sz="4" w:space="0" w:color="auto"/>
              <w:right w:val="single" w:sz="4" w:space="0" w:color="auto"/>
            </w:tcBorders>
            <w:hideMark/>
          </w:tcPr>
          <w:p w:rsidR="00A92BE5" w:rsidRDefault="00A92BE5">
            <w:r>
              <w:t>1</w:t>
            </w:r>
          </w:p>
        </w:tc>
      </w:tr>
      <w:tr w:rsidR="00A92BE5" w:rsidTr="00A92BE5">
        <w:trPr>
          <w:trHeight w:val="60"/>
        </w:trPr>
        <w:tc>
          <w:tcPr>
            <w:tcW w:w="540" w:type="dxa"/>
            <w:tcBorders>
              <w:top w:val="single" w:sz="4" w:space="0" w:color="auto"/>
              <w:left w:val="single" w:sz="4" w:space="0" w:color="auto"/>
              <w:bottom w:val="single" w:sz="4" w:space="0" w:color="auto"/>
              <w:right w:val="single" w:sz="4" w:space="0" w:color="auto"/>
            </w:tcBorders>
          </w:tcPr>
          <w:p w:rsidR="00A92BE5" w:rsidRDefault="00A92BE5"/>
        </w:tc>
        <w:tc>
          <w:tcPr>
            <w:tcW w:w="3870" w:type="dxa"/>
            <w:tcBorders>
              <w:top w:val="single" w:sz="4" w:space="0" w:color="auto"/>
              <w:left w:val="single" w:sz="4" w:space="0" w:color="auto"/>
              <w:bottom w:val="single" w:sz="4" w:space="0" w:color="auto"/>
              <w:right w:val="single" w:sz="4" w:space="0" w:color="auto"/>
            </w:tcBorders>
            <w:hideMark/>
          </w:tcPr>
          <w:p w:rsidR="00A92BE5" w:rsidRDefault="00A92BE5">
            <w:r>
              <w:t xml:space="preserve">Радник на одржавању </w:t>
            </w:r>
          </w:p>
        </w:tc>
        <w:tc>
          <w:tcPr>
            <w:tcW w:w="4230" w:type="dxa"/>
            <w:tcBorders>
              <w:top w:val="single" w:sz="4" w:space="0" w:color="auto"/>
              <w:left w:val="single" w:sz="4" w:space="0" w:color="auto"/>
              <w:bottom w:val="single" w:sz="4" w:space="0" w:color="auto"/>
              <w:right w:val="single" w:sz="4" w:space="0" w:color="auto"/>
            </w:tcBorders>
            <w:hideMark/>
          </w:tcPr>
          <w:p w:rsidR="00A92BE5" w:rsidRDefault="00A92BE5">
            <w:r>
              <w:t>III или IV степен; ССС</w:t>
            </w:r>
          </w:p>
        </w:tc>
        <w:tc>
          <w:tcPr>
            <w:tcW w:w="4320" w:type="dxa"/>
            <w:tcBorders>
              <w:top w:val="single" w:sz="4" w:space="0" w:color="auto"/>
              <w:left w:val="single" w:sz="4" w:space="0" w:color="auto"/>
              <w:bottom w:val="single" w:sz="4" w:space="0" w:color="auto"/>
              <w:right w:val="single" w:sz="4" w:space="0" w:color="auto"/>
            </w:tcBorders>
            <w:hideMark/>
          </w:tcPr>
          <w:p w:rsidR="00A92BE5" w:rsidRDefault="00A92BE5">
            <w:r>
              <w:t>1</w:t>
            </w:r>
          </w:p>
        </w:tc>
      </w:tr>
    </w:tbl>
    <w:p w:rsidR="00A92BE5" w:rsidRDefault="00A92BE5" w:rsidP="00A92BE5">
      <w:pPr>
        <w:ind w:firstLine="720"/>
        <w:rPr>
          <w:lang w:val="sr-Cyrl-RS"/>
        </w:rPr>
      </w:pPr>
    </w:p>
    <w:p w:rsidR="00A92BE5" w:rsidRDefault="00A92BE5" w:rsidP="00A92BE5">
      <w:pPr>
        <w:pStyle w:val="ListParagraph"/>
        <w:ind w:left="1080"/>
        <w:rPr>
          <w:b/>
          <w:lang w:val="sr-Cyrl-RS"/>
        </w:rPr>
      </w:pPr>
    </w:p>
    <w:p w:rsidR="00A92BE5" w:rsidRDefault="00A92BE5" w:rsidP="005B3C89">
      <w:pPr>
        <w:pStyle w:val="Standard"/>
        <w:rPr>
          <w:b/>
          <w:bCs/>
          <w:color w:val="000000"/>
          <w:lang w:val="sr-Cyrl-RS"/>
        </w:rPr>
      </w:pPr>
    </w:p>
    <w:p w:rsidR="00A92BE5" w:rsidRDefault="00A92BE5" w:rsidP="005B3C89">
      <w:pPr>
        <w:pStyle w:val="Standard"/>
        <w:rPr>
          <w:b/>
          <w:bCs/>
          <w:color w:val="000000"/>
          <w:lang w:val="sr-Cyrl-RS"/>
        </w:rPr>
      </w:pPr>
    </w:p>
    <w:p w:rsidR="00A92BE5" w:rsidRDefault="00A92BE5" w:rsidP="005B3C89">
      <w:pPr>
        <w:pStyle w:val="Standard"/>
        <w:rPr>
          <w:b/>
          <w:bCs/>
          <w:color w:val="000000"/>
          <w:lang w:val="sr-Cyrl-RS"/>
        </w:rPr>
      </w:pPr>
    </w:p>
    <w:p w:rsidR="00A92BE5" w:rsidRDefault="00A92BE5" w:rsidP="005B3C89">
      <w:pPr>
        <w:pStyle w:val="Standard"/>
        <w:rPr>
          <w:b/>
          <w:bCs/>
          <w:color w:val="000000"/>
          <w:lang w:val="sr-Cyrl-RS"/>
        </w:rPr>
      </w:pPr>
    </w:p>
    <w:p w:rsidR="00A92BE5" w:rsidRDefault="00A92BE5" w:rsidP="005B3C89">
      <w:pPr>
        <w:pStyle w:val="Standard"/>
        <w:rPr>
          <w:b/>
          <w:bCs/>
          <w:color w:val="000000"/>
          <w:lang w:val="sr-Cyrl-RS"/>
        </w:rPr>
      </w:pPr>
    </w:p>
    <w:p w:rsidR="00A92BE5" w:rsidRDefault="00A92BE5" w:rsidP="005B3C89">
      <w:pPr>
        <w:pStyle w:val="Standard"/>
        <w:rPr>
          <w:b/>
          <w:bCs/>
          <w:color w:val="000000"/>
          <w:lang w:val="sr-Cyrl-RS"/>
        </w:rPr>
      </w:pPr>
    </w:p>
    <w:p w:rsidR="00A92BE5" w:rsidRPr="00A92BE5" w:rsidRDefault="00A92BE5" w:rsidP="005B3C89">
      <w:pPr>
        <w:pStyle w:val="Standard"/>
        <w:rPr>
          <w:b/>
          <w:bCs/>
          <w:color w:val="00000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884043" w:rsidRPr="0054790A" w:rsidTr="00884043">
        <w:tc>
          <w:tcPr>
            <w:tcW w:w="14218" w:type="dxa"/>
            <w:shd w:val="clear" w:color="auto" w:fill="D6E3BC"/>
          </w:tcPr>
          <w:p w:rsidR="00884043" w:rsidRPr="0054790A" w:rsidRDefault="00884043" w:rsidP="00884043">
            <w:pPr>
              <w:pStyle w:val="Standard"/>
              <w:rPr>
                <w:b/>
                <w:bCs/>
                <w:color w:val="000000"/>
                <w:lang w:val="sr-Cyrl-RS"/>
              </w:rPr>
            </w:pPr>
          </w:p>
          <w:p w:rsidR="00884043" w:rsidRPr="0054790A" w:rsidRDefault="00884043" w:rsidP="00884043">
            <w:pPr>
              <w:pStyle w:val="Standard"/>
              <w:rPr>
                <w:b/>
                <w:bCs/>
                <w:color w:val="000000"/>
                <w:lang w:val="sr-Cyrl-RS"/>
              </w:rPr>
            </w:pPr>
            <w:r w:rsidRPr="0054790A">
              <w:rPr>
                <w:b/>
                <w:bCs/>
                <w:color w:val="000000"/>
                <w:lang w:val="sr-Cyrl-RS"/>
              </w:rPr>
              <w:t xml:space="preserve">                                                                                  </w:t>
            </w:r>
            <w:r w:rsidRPr="0054790A">
              <w:rPr>
                <w:b/>
                <w:bCs/>
                <w:color w:val="000000"/>
              </w:rPr>
              <w:t>5.</w:t>
            </w:r>
            <w:r w:rsidR="00A92BE5">
              <w:rPr>
                <w:b/>
                <w:bCs/>
                <w:color w:val="000000"/>
                <w:lang w:val="sr-Cyrl-RS"/>
              </w:rPr>
              <w:t>7</w:t>
            </w:r>
            <w:r w:rsidRPr="0054790A">
              <w:rPr>
                <w:b/>
                <w:bCs/>
                <w:color w:val="000000"/>
              </w:rPr>
              <w:t>. С</w:t>
            </w:r>
            <w:r w:rsidRPr="0054790A">
              <w:rPr>
                <w:b/>
                <w:bCs/>
                <w:color w:val="000000"/>
                <w:lang w:val="sr-Cyrl-RS"/>
              </w:rPr>
              <w:t>ЛУЖБА КОМУНАЛНЕ ХИГИЈЕНЕ</w:t>
            </w:r>
          </w:p>
          <w:p w:rsidR="00884043" w:rsidRPr="0054790A" w:rsidRDefault="00884043" w:rsidP="00884043">
            <w:pPr>
              <w:pStyle w:val="Standard"/>
              <w:rPr>
                <w:b/>
                <w:bCs/>
                <w:color w:val="000000"/>
              </w:rPr>
            </w:pPr>
          </w:p>
        </w:tc>
      </w:tr>
    </w:tbl>
    <w:p w:rsidR="00884043" w:rsidRDefault="00884043" w:rsidP="005B3C89">
      <w:pPr>
        <w:pStyle w:val="Standard"/>
        <w:rPr>
          <w:b/>
          <w:bCs/>
          <w:color w:val="000000"/>
        </w:rPr>
      </w:pPr>
    </w:p>
    <w:tbl>
      <w:tblPr>
        <w:tblW w:w="14810" w:type="dxa"/>
        <w:tblInd w:w="90" w:type="dxa"/>
        <w:tblLayout w:type="fixed"/>
        <w:tblCellMar>
          <w:left w:w="0" w:type="dxa"/>
          <w:right w:w="0" w:type="dxa"/>
        </w:tblCellMar>
        <w:tblLook w:val="0000" w:firstRow="0" w:lastRow="0" w:firstColumn="0" w:lastColumn="0" w:noHBand="0" w:noVBand="0"/>
      </w:tblPr>
      <w:tblGrid>
        <w:gridCol w:w="448"/>
        <w:gridCol w:w="89"/>
        <w:gridCol w:w="539"/>
        <w:gridCol w:w="546"/>
        <w:gridCol w:w="824"/>
        <w:gridCol w:w="980"/>
        <w:gridCol w:w="620"/>
        <w:gridCol w:w="361"/>
        <w:gridCol w:w="359"/>
        <w:gridCol w:w="472"/>
        <w:gridCol w:w="2138"/>
        <w:gridCol w:w="270"/>
        <w:gridCol w:w="382"/>
        <w:gridCol w:w="69"/>
        <w:gridCol w:w="38"/>
        <w:gridCol w:w="20"/>
        <w:gridCol w:w="40"/>
        <w:gridCol w:w="40"/>
        <w:gridCol w:w="40"/>
        <w:gridCol w:w="901"/>
        <w:gridCol w:w="1620"/>
        <w:gridCol w:w="24"/>
        <w:gridCol w:w="20"/>
        <w:gridCol w:w="284"/>
        <w:gridCol w:w="20"/>
        <w:gridCol w:w="13"/>
        <w:gridCol w:w="449"/>
        <w:gridCol w:w="151"/>
        <w:gridCol w:w="40"/>
        <w:gridCol w:w="80"/>
        <w:gridCol w:w="20"/>
        <w:gridCol w:w="40"/>
        <w:gridCol w:w="40"/>
        <w:gridCol w:w="40"/>
        <w:gridCol w:w="669"/>
        <w:gridCol w:w="137"/>
        <w:gridCol w:w="236"/>
        <w:gridCol w:w="551"/>
        <w:gridCol w:w="937"/>
        <w:gridCol w:w="40"/>
        <w:gridCol w:w="40"/>
        <w:gridCol w:w="40"/>
        <w:gridCol w:w="20"/>
        <w:gridCol w:w="21"/>
        <w:gridCol w:w="19"/>
        <w:gridCol w:w="21"/>
        <w:gridCol w:w="19"/>
        <w:gridCol w:w="21"/>
        <w:gridCol w:w="22"/>
      </w:tblGrid>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Програм рада на одржавању комуналне хигијене за 2020. год.</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03" w:type="dxa"/>
            <w:gridSpan w:val="14"/>
            <w:shd w:val="clear" w:color="auto" w:fill="FFFFFF"/>
            <w:vAlign w:val="bottom"/>
          </w:tcPr>
          <w:p w:rsidR="005B3C89" w:rsidRDefault="005B3C89" w:rsidP="005B3C89">
            <w:pPr>
              <w:pStyle w:val="Standard"/>
              <w:snapToGrid w:val="0"/>
              <w:rPr>
                <w:color w:val="000000"/>
              </w:rPr>
            </w:pPr>
          </w:p>
        </w:tc>
        <w:tc>
          <w:tcPr>
            <w:tcW w:w="787" w:type="dxa"/>
            <w:gridSpan w:val="2"/>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color w:val="000000"/>
              </w:rPr>
              <w:t>Програм рада на одржавању комуналне хигијене обухвата:</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03" w:type="dxa"/>
            <w:gridSpan w:val="14"/>
            <w:shd w:val="clear" w:color="auto" w:fill="FFFFFF"/>
            <w:vAlign w:val="bottom"/>
          </w:tcPr>
          <w:p w:rsidR="005B3C89" w:rsidRDefault="005B3C89" w:rsidP="005B3C89">
            <w:pPr>
              <w:pStyle w:val="Standard"/>
              <w:snapToGrid w:val="0"/>
              <w:rPr>
                <w:color w:val="000000"/>
              </w:rPr>
            </w:pPr>
          </w:p>
        </w:tc>
        <w:tc>
          <w:tcPr>
            <w:tcW w:w="787" w:type="dxa"/>
            <w:gridSpan w:val="2"/>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13610" w:type="dxa"/>
            <w:gridSpan w:val="38"/>
            <w:shd w:val="clear" w:color="auto" w:fill="FFFFFF"/>
            <w:vAlign w:val="bottom"/>
          </w:tcPr>
          <w:p w:rsidR="005B3C89" w:rsidRDefault="005B3C89" w:rsidP="005B3C89">
            <w:pPr>
              <w:pStyle w:val="Standard"/>
            </w:pPr>
            <w:r>
              <w:rPr>
                <w:color w:val="000000"/>
              </w:rPr>
              <w:t>чишћење улица, прање улица, стругање ризле и блата са ивице коловоза и тротоара, уклањање дивљих депонија и одржавање градске депоније.</w:t>
            </w:r>
          </w:p>
        </w:tc>
        <w:tc>
          <w:tcPr>
            <w:tcW w:w="937" w:type="dxa"/>
            <w:shd w:val="clear" w:color="auto" w:fill="auto"/>
          </w:tcPr>
          <w:p w:rsidR="005B3C89" w:rsidRDefault="005B3C89" w:rsidP="005B3C89">
            <w:pPr>
              <w:pStyle w:val="Standard"/>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Чишћење улица</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У табелама је дат распоред чишћења улица и пражњења канти:</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1076" w:type="dxa"/>
            <w:gridSpan w:val="3"/>
            <w:shd w:val="clear" w:color="auto" w:fill="FFFFFF"/>
            <w:vAlign w:val="bottom"/>
          </w:tcPr>
          <w:p w:rsidR="005B3C89" w:rsidRDefault="005B3C89" w:rsidP="005B3C89">
            <w:pPr>
              <w:pStyle w:val="Standard"/>
              <w:rPr>
                <w:color w:val="000000"/>
              </w:rPr>
            </w:pPr>
            <w:r>
              <w:rPr>
                <w:b/>
                <w:bCs/>
                <w:color w:val="000000"/>
              </w:rPr>
              <w:t>- свакодневно</w:t>
            </w:r>
          </w:p>
        </w:tc>
        <w:tc>
          <w:tcPr>
            <w:tcW w:w="3690" w:type="dxa"/>
            <w:gridSpan w:val="6"/>
            <w:shd w:val="clear" w:color="auto" w:fill="FFFFFF"/>
            <w:vAlign w:val="bottom"/>
          </w:tcPr>
          <w:p w:rsidR="005B3C89" w:rsidRDefault="005B3C89" w:rsidP="005B3C89">
            <w:pPr>
              <w:pStyle w:val="Standard"/>
              <w:snapToGrid w:val="0"/>
              <w:rPr>
                <w:color w:val="000000"/>
              </w:rPr>
            </w:pPr>
          </w:p>
        </w:tc>
        <w:tc>
          <w:tcPr>
            <w:tcW w:w="2880" w:type="dxa"/>
            <w:gridSpan w:val="3"/>
            <w:shd w:val="clear" w:color="auto" w:fill="FFFFFF"/>
            <w:vAlign w:val="bottom"/>
          </w:tcPr>
          <w:p w:rsidR="005B3C89" w:rsidRDefault="005B3C89" w:rsidP="005B3C89">
            <w:pPr>
              <w:pStyle w:val="Standard"/>
              <w:snapToGrid w:val="0"/>
              <w:rPr>
                <w:color w:val="000000"/>
              </w:rPr>
            </w:pPr>
          </w:p>
        </w:tc>
        <w:tc>
          <w:tcPr>
            <w:tcW w:w="3150" w:type="dxa"/>
            <w:gridSpan w:val="9"/>
            <w:shd w:val="clear" w:color="auto" w:fill="FFFFFF"/>
            <w:vAlign w:val="bottom"/>
          </w:tcPr>
          <w:p w:rsidR="005B3C89" w:rsidRDefault="005B3C89" w:rsidP="005B3C89">
            <w:pPr>
              <w:pStyle w:val="Standard"/>
              <w:snapToGrid w:val="0"/>
              <w:rPr>
                <w:color w:val="000000"/>
              </w:rPr>
            </w:pPr>
          </w:p>
        </w:tc>
        <w:tc>
          <w:tcPr>
            <w:tcW w:w="3751" w:type="dxa"/>
            <w:gridSpan w:val="18"/>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14"/>
          <w:wAfter w:w="2124" w:type="dxa"/>
          <w:trHeight w:val="139"/>
        </w:trPr>
        <w:tc>
          <w:tcPr>
            <w:tcW w:w="1076" w:type="dxa"/>
            <w:gridSpan w:val="3"/>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690" w:type="dxa"/>
            <w:gridSpan w:val="6"/>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2880" w:type="dxa"/>
            <w:gridSpan w:val="3"/>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Површина</w:t>
            </w:r>
          </w:p>
        </w:tc>
        <w:tc>
          <w:tcPr>
            <w:tcW w:w="315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1890" w:type="dxa"/>
            <w:gridSpan w:val="14"/>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 </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color w:val="000000"/>
              </w:rPr>
              <w:t> </w:t>
            </w:r>
          </w:p>
        </w:tc>
        <w:tc>
          <w:tcPr>
            <w:tcW w:w="2880"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(m²)</w:t>
            </w:r>
          </w:p>
        </w:tc>
        <w:tc>
          <w:tcPr>
            <w:tcW w:w="315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1890" w:type="dxa"/>
            <w:gridSpan w:val="14"/>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(месечно)</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Краља Петра I</w:t>
            </w:r>
          </w:p>
        </w:tc>
        <w:tc>
          <w:tcPr>
            <w:tcW w:w="2880"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4905</w:t>
            </w:r>
          </w:p>
        </w:tc>
        <w:tc>
          <w:tcPr>
            <w:tcW w:w="315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1890" w:type="dxa"/>
            <w:gridSpan w:val="14"/>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Градски трг</w:t>
            </w:r>
          </w:p>
        </w:tc>
        <w:tc>
          <w:tcPr>
            <w:tcW w:w="2880"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6480</w:t>
            </w:r>
          </w:p>
        </w:tc>
        <w:tc>
          <w:tcPr>
            <w:tcW w:w="315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1890" w:type="dxa"/>
            <w:gridSpan w:val="14"/>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Гај</w:t>
            </w:r>
          </w:p>
        </w:tc>
        <w:tc>
          <w:tcPr>
            <w:tcW w:w="2880" w:type="dxa"/>
            <w:gridSpan w:val="3"/>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1200</w:t>
            </w:r>
          </w:p>
        </w:tc>
        <w:tc>
          <w:tcPr>
            <w:tcW w:w="315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1890" w:type="dxa"/>
            <w:gridSpan w:val="14"/>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4</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rPr>
            </w:pPr>
            <w:r>
              <w:rPr>
                <w:color w:val="000000"/>
              </w:rPr>
              <w:t>Војводе Мишића (од моста до Вељка Влаховића)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1500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rPr>
            </w:pPr>
            <w:r>
              <w:rPr>
                <w:color w:val="000000"/>
              </w:rPr>
              <w:t>2,50</w:t>
            </w:r>
          </w:p>
        </w:tc>
        <w:tc>
          <w:tcPr>
            <w:tcW w:w="1890" w:type="dxa"/>
            <w:gridSpan w:val="14"/>
            <w:tcBorders>
              <w:left w:val="single" w:sz="4" w:space="0" w:color="000080"/>
              <w:bottom w:val="single" w:sz="4" w:space="0" w:color="000080"/>
              <w:right w:val="single" w:sz="4" w:space="0" w:color="000080"/>
            </w:tcBorders>
            <w:shd w:val="clear" w:color="auto" w:fill="auto"/>
            <w:vAlign w:val="bottom"/>
          </w:tcPr>
          <w:p w:rsidR="005B3C89" w:rsidRDefault="005B3C89" w:rsidP="005B3C89">
            <w:pPr>
              <w:pStyle w:val="Standard"/>
              <w:jc w:val="center"/>
            </w:pPr>
            <w:r>
              <w:rPr>
                <w:color w:val="000000"/>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5</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rPr>
            </w:pPr>
            <w:r>
              <w:rPr>
                <w:color w:val="000000"/>
              </w:rPr>
              <w:t>Улица Немање Матића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1100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rPr>
            </w:pPr>
            <w:r>
              <w:rPr>
                <w:color w:val="000000"/>
              </w:rPr>
              <w:t>2,50</w:t>
            </w:r>
          </w:p>
        </w:tc>
        <w:tc>
          <w:tcPr>
            <w:tcW w:w="1890" w:type="dxa"/>
            <w:gridSpan w:val="14"/>
            <w:tcBorders>
              <w:left w:val="single" w:sz="4" w:space="0" w:color="000080"/>
              <w:bottom w:val="single" w:sz="4" w:space="0" w:color="000080"/>
              <w:right w:val="single" w:sz="4" w:space="0" w:color="000080"/>
            </w:tcBorders>
            <w:shd w:val="clear" w:color="auto" w:fill="auto"/>
            <w:vAlign w:val="bottom"/>
          </w:tcPr>
          <w:p w:rsidR="005B3C89" w:rsidRDefault="005B3C89" w:rsidP="005B3C89">
            <w:pPr>
              <w:pStyle w:val="Standard"/>
              <w:jc w:val="center"/>
            </w:pPr>
            <w:r>
              <w:rPr>
                <w:color w:val="000000"/>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6</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rPr>
            </w:pPr>
            <w:r>
              <w:rPr>
                <w:color w:val="000000"/>
              </w:rPr>
              <w:t>Ивана Миловановића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1900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rPr>
            </w:pPr>
            <w:r>
              <w:rPr>
                <w:color w:val="000000"/>
              </w:rPr>
              <w:t>2,50</w:t>
            </w:r>
          </w:p>
        </w:tc>
        <w:tc>
          <w:tcPr>
            <w:tcW w:w="1890" w:type="dxa"/>
            <w:gridSpan w:val="14"/>
            <w:tcBorders>
              <w:left w:val="single" w:sz="4" w:space="0" w:color="000080"/>
              <w:bottom w:val="single" w:sz="4" w:space="0" w:color="000080"/>
              <w:right w:val="single" w:sz="4" w:space="0" w:color="000080"/>
            </w:tcBorders>
            <w:shd w:val="clear" w:color="auto" w:fill="auto"/>
            <w:vAlign w:val="bottom"/>
          </w:tcPr>
          <w:p w:rsidR="005B3C89" w:rsidRDefault="005B3C89" w:rsidP="005B3C89">
            <w:pPr>
              <w:pStyle w:val="Standard"/>
              <w:jc w:val="center"/>
            </w:pPr>
            <w:r>
              <w:rPr>
                <w:color w:val="000000"/>
              </w:rPr>
              <w:t>30</w:t>
            </w:r>
          </w:p>
        </w:tc>
      </w:tr>
      <w:tr w:rsidR="005B3C89" w:rsidTr="005B3C89">
        <w:tblPrEx>
          <w:tblCellMar>
            <w:left w:w="10" w:type="dxa"/>
            <w:right w:w="10" w:type="dxa"/>
          </w:tblCellMar>
        </w:tblPrEx>
        <w:trPr>
          <w:gridAfter w:val="14"/>
          <w:wAfter w:w="2124" w:type="dxa"/>
          <w:trHeight w:val="364"/>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7</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rPr>
            </w:pPr>
            <w:r>
              <w:rPr>
                <w:color w:val="000000"/>
              </w:rPr>
              <w:t xml:space="preserve">Парк </w:t>
            </w:r>
            <w:r>
              <w:rPr>
                <w:color w:val="000000"/>
                <w:lang w:val="sr-Cyrl-RS"/>
              </w:rPr>
              <w:t>Раће Петровића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rPr>
            </w:pPr>
            <w:r>
              <w:rPr>
                <w:color w:val="000000"/>
              </w:rPr>
              <w:t>300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rPr>
            </w:pPr>
            <w:r>
              <w:rPr>
                <w:color w:val="000000"/>
              </w:rPr>
              <w:t>2,50</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8</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Парк између хотела и улице Нова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300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9</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Парк између улица Немање Матића и Вељка Влаховића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300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10</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Улица Нова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1320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lastRenderedPageBreak/>
              <w:t>11</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Комплекс „Школарац“</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2500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12</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Шеталиште Шепковац</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900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13</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Шеталиште поред реке Уб</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1500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00"/>
            </w:tcBorders>
            <w:shd w:val="clear" w:color="auto" w:fill="auto"/>
            <w:vAlign w:val="bottom"/>
          </w:tcPr>
          <w:p w:rsidR="005B3C89" w:rsidRDefault="005B3C89" w:rsidP="005B3C89">
            <w:pPr>
              <w:pStyle w:val="Standard"/>
              <w:jc w:val="center"/>
              <w:rPr>
                <w:color w:val="000000"/>
                <w:lang w:val="sr-Cyrl-RS"/>
              </w:rPr>
            </w:pPr>
            <w:r>
              <w:rPr>
                <w:color w:val="000000"/>
              </w:rPr>
              <w:t>14</w:t>
            </w:r>
          </w:p>
        </w:tc>
        <w:tc>
          <w:tcPr>
            <w:tcW w:w="3690" w:type="dxa"/>
            <w:gridSpan w:val="6"/>
            <w:tcBorders>
              <w:left w:val="single" w:sz="4" w:space="0" w:color="000080"/>
              <w:bottom w:val="single" w:sz="4" w:space="0" w:color="000000"/>
            </w:tcBorders>
            <w:shd w:val="clear" w:color="auto" w:fill="auto"/>
            <w:vAlign w:val="bottom"/>
          </w:tcPr>
          <w:p w:rsidR="005B3C89" w:rsidRDefault="005B3C89" w:rsidP="005B3C89">
            <w:pPr>
              <w:pStyle w:val="Standard"/>
              <w:rPr>
                <w:color w:val="000000"/>
                <w:lang w:val="sr-Cyrl-RS"/>
              </w:rPr>
            </w:pPr>
            <w:r>
              <w:rPr>
                <w:color w:val="000000"/>
                <w:lang w:val="sr-Cyrl-RS"/>
              </w:rPr>
              <w:t xml:space="preserve">Улица 3.октобра </w:t>
            </w:r>
          </w:p>
        </w:tc>
        <w:tc>
          <w:tcPr>
            <w:tcW w:w="2880" w:type="dxa"/>
            <w:gridSpan w:val="3"/>
            <w:tcBorders>
              <w:left w:val="single" w:sz="4" w:space="0" w:color="000080"/>
              <w:bottom w:val="single" w:sz="4" w:space="0" w:color="000000"/>
            </w:tcBorders>
            <w:shd w:val="clear" w:color="auto" w:fill="auto"/>
            <w:vAlign w:val="bottom"/>
          </w:tcPr>
          <w:p w:rsidR="005B3C89" w:rsidRDefault="005B3C89" w:rsidP="005B3C89">
            <w:pPr>
              <w:pStyle w:val="Standard"/>
              <w:jc w:val="center"/>
              <w:rPr>
                <w:color w:val="000000"/>
                <w:lang w:val="sr-Cyrl-RS"/>
              </w:rPr>
            </w:pPr>
            <w:r>
              <w:rPr>
                <w:color w:val="000000"/>
                <w:lang w:val="sr-Cyrl-RS"/>
              </w:rPr>
              <w:t>464</w:t>
            </w:r>
          </w:p>
        </w:tc>
        <w:tc>
          <w:tcPr>
            <w:tcW w:w="3150" w:type="dxa"/>
            <w:gridSpan w:val="9"/>
            <w:tcBorders>
              <w:left w:val="single" w:sz="4" w:space="0" w:color="000080"/>
              <w:bottom w:val="single" w:sz="4" w:space="0" w:color="00000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top w:val="single" w:sz="4" w:space="0" w:color="000000"/>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15</w:t>
            </w:r>
          </w:p>
        </w:tc>
        <w:tc>
          <w:tcPr>
            <w:tcW w:w="3690" w:type="dxa"/>
            <w:gridSpan w:val="6"/>
            <w:tcBorders>
              <w:top w:val="single" w:sz="4" w:space="0" w:color="000000"/>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Вука Караџића</w:t>
            </w:r>
          </w:p>
        </w:tc>
        <w:tc>
          <w:tcPr>
            <w:tcW w:w="2880" w:type="dxa"/>
            <w:gridSpan w:val="3"/>
            <w:tcBorders>
              <w:top w:val="single" w:sz="4" w:space="0" w:color="000000"/>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4080</w:t>
            </w:r>
          </w:p>
        </w:tc>
        <w:tc>
          <w:tcPr>
            <w:tcW w:w="3150" w:type="dxa"/>
            <w:gridSpan w:val="9"/>
            <w:tcBorders>
              <w:top w:val="single" w:sz="4" w:space="0" w:color="000000"/>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top w:val="single" w:sz="4" w:space="0" w:color="000000"/>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16</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Карађорђева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1500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17</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Душана Даниловића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680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rPr>
              <w:t>18</w:t>
            </w:r>
          </w:p>
        </w:tc>
        <w:tc>
          <w:tcPr>
            <w:tcW w:w="3690" w:type="dxa"/>
            <w:gridSpan w:val="6"/>
            <w:tcBorders>
              <w:left w:val="single" w:sz="4" w:space="0" w:color="000080"/>
              <w:bottom w:val="single" w:sz="4" w:space="0" w:color="000080"/>
            </w:tcBorders>
            <w:shd w:val="clear" w:color="auto" w:fill="auto"/>
            <w:vAlign w:val="bottom"/>
          </w:tcPr>
          <w:p w:rsidR="005B3C89" w:rsidRDefault="005B3C89" w:rsidP="005B3C89">
            <w:pPr>
              <w:pStyle w:val="Standard"/>
              <w:rPr>
                <w:color w:val="000000"/>
                <w:lang w:val="sr-Cyrl-RS"/>
              </w:rPr>
            </w:pPr>
            <w:r>
              <w:rPr>
                <w:color w:val="000000"/>
                <w:lang w:val="sr-Cyrl-RS"/>
              </w:rPr>
              <w:t>Паркинг иза суда и тужилаштва</w:t>
            </w:r>
          </w:p>
        </w:tc>
        <w:tc>
          <w:tcPr>
            <w:tcW w:w="2880" w:type="dxa"/>
            <w:gridSpan w:val="3"/>
            <w:tcBorders>
              <w:left w:val="single" w:sz="4" w:space="0" w:color="000080"/>
              <w:bottom w:val="single" w:sz="4" w:space="0" w:color="000080"/>
            </w:tcBorders>
            <w:shd w:val="clear" w:color="auto" w:fill="auto"/>
            <w:vAlign w:val="bottom"/>
          </w:tcPr>
          <w:p w:rsidR="005B3C89" w:rsidRDefault="005B3C89" w:rsidP="005B3C89">
            <w:pPr>
              <w:pStyle w:val="Standard"/>
              <w:jc w:val="center"/>
              <w:rPr>
                <w:color w:val="000000"/>
                <w:lang w:val="sr-Cyrl-RS"/>
              </w:rPr>
            </w:pPr>
            <w:r>
              <w:rPr>
                <w:color w:val="000000"/>
                <w:lang w:val="sr-Cyrl-RS"/>
              </w:rPr>
              <w:t>3500</w:t>
            </w:r>
          </w:p>
        </w:tc>
        <w:tc>
          <w:tcPr>
            <w:tcW w:w="3150" w:type="dxa"/>
            <w:gridSpan w:val="9"/>
            <w:tcBorders>
              <w:left w:val="single" w:sz="4" w:space="0" w:color="000080"/>
              <w:bottom w:val="single" w:sz="4" w:space="0" w:color="000080"/>
            </w:tcBorders>
            <w:shd w:val="clear" w:color="auto" w:fill="auto"/>
            <w:vAlign w:val="bottom"/>
          </w:tcPr>
          <w:p w:rsidR="005B3C89" w:rsidRDefault="005B3C89" w:rsidP="005B3C89">
            <w:pPr>
              <w:pStyle w:val="Standard"/>
              <w:jc w:val="right"/>
              <w:rPr>
                <w:color w:val="000000"/>
                <w:lang w:val="sr-Cyrl-RS"/>
              </w:rPr>
            </w:pPr>
            <w:r>
              <w:rPr>
                <w:color w:val="000000"/>
                <w:lang w:val="sr-Cyrl-RS"/>
              </w:rPr>
              <w:t>2,5</w:t>
            </w:r>
          </w:p>
        </w:tc>
        <w:tc>
          <w:tcPr>
            <w:tcW w:w="1890" w:type="dxa"/>
            <w:gridSpan w:val="14"/>
            <w:tcBorders>
              <w:left w:val="single" w:sz="4" w:space="0" w:color="000080"/>
              <w:bottom w:val="single" w:sz="4" w:space="0" w:color="000000"/>
              <w:right w:val="single" w:sz="4" w:space="0" w:color="000080"/>
            </w:tcBorders>
            <w:shd w:val="clear" w:color="auto" w:fill="auto"/>
            <w:vAlign w:val="bottom"/>
          </w:tcPr>
          <w:p w:rsidR="005B3C89" w:rsidRDefault="005B3C89" w:rsidP="005B3C89">
            <w:pPr>
              <w:pStyle w:val="Standard"/>
              <w:jc w:val="center"/>
            </w:pPr>
            <w:r>
              <w:rPr>
                <w:color w:val="000000"/>
                <w:lang w:val="sr-Cyrl-RS"/>
              </w:rPr>
              <w:t>30</w:t>
            </w:r>
          </w:p>
        </w:tc>
      </w:tr>
      <w:tr w:rsidR="005B3C89" w:rsidTr="005B3C89">
        <w:tblPrEx>
          <w:tblCellMar>
            <w:left w:w="10" w:type="dxa"/>
            <w:right w:w="10" w:type="dxa"/>
          </w:tblCellMar>
        </w:tblPrEx>
        <w:trPr>
          <w:gridAfter w:val="14"/>
          <w:wAfter w:w="2124" w:type="dxa"/>
          <w:trHeight w:val="139"/>
        </w:trPr>
        <w:tc>
          <w:tcPr>
            <w:tcW w:w="1076" w:type="dxa"/>
            <w:gridSpan w:val="3"/>
            <w:shd w:val="clear" w:color="auto" w:fill="FFFFFF"/>
            <w:vAlign w:val="bottom"/>
          </w:tcPr>
          <w:p w:rsidR="005B3C89" w:rsidRDefault="005B3C89" w:rsidP="005B3C89">
            <w:pPr>
              <w:pStyle w:val="Standard"/>
              <w:snapToGrid w:val="0"/>
              <w:rPr>
                <w:color w:val="000000"/>
              </w:rPr>
            </w:pPr>
          </w:p>
        </w:tc>
        <w:tc>
          <w:tcPr>
            <w:tcW w:w="3690" w:type="dxa"/>
            <w:gridSpan w:val="6"/>
            <w:shd w:val="clear" w:color="auto" w:fill="FFFFFF"/>
            <w:vAlign w:val="bottom"/>
          </w:tcPr>
          <w:p w:rsidR="005B3C89" w:rsidRDefault="005B3C89" w:rsidP="005B3C89">
            <w:pPr>
              <w:pStyle w:val="Standard"/>
              <w:snapToGrid w:val="0"/>
              <w:rPr>
                <w:color w:val="000000"/>
              </w:rPr>
            </w:pPr>
          </w:p>
        </w:tc>
        <w:tc>
          <w:tcPr>
            <w:tcW w:w="2880" w:type="dxa"/>
            <w:gridSpan w:val="3"/>
            <w:shd w:val="clear" w:color="auto" w:fill="FFFFFF"/>
            <w:vAlign w:val="bottom"/>
          </w:tcPr>
          <w:p w:rsidR="005B3C89" w:rsidRDefault="005B3C89" w:rsidP="005B3C89">
            <w:pPr>
              <w:pStyle w:val="Standard"/>
              <w:snapToGrid w:val="0"/>
              <w:rPr>
                <w:color w:val="000000"/>
              </w:rPr>
            </w:pPr>
          </w:p>
        </w:tc>
        <w:tc>
          <w:tcPr>
            <w:tcW w:w="3150" w:type="dxa"/>
            <w:gridSpan w:val="9"/>
            <w:shd w:val="clear" w:color="auto" w:fill="FFFFFF"/>
            <w:vAlign w:val="bottom"/>
          </w:tcPr>
          <w:p w:rsidR="005B3C89" w:rsidRDefault="005B3C89" w:rsidP="005B3C89">
            <w:pPr>
              <w:pStyle w:val="Standard"/>
              <w:snapToGrid w:val="0"/>
              <w:rPr>
                <w:color w:val="000000"/>
              </w:rPr>
            </w:pPr>
          </w:p>
        </w:tc>
        <w:tc>
          <w:tcPr>
            <w:tcW w:w="1890"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5B3C89" w:rsidRDefault="005B3C89" w:rsidP="005B3C89">
            <w:pPr>
              <w:snapToGrid w:val="0"/>
              <w:jc w:val="center"/>
            </w:pPr>
            <w:r>
              <w:rPr>
                <w:color w:val="000000"/>
              </w:rPr>
              <w:t>2582175.00</w:t>
            </w: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- 6 пута недељно</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22"/>
          <w:wAfter w:w="3204" w:type="dxa"/>
          <w:trHeight w:val="139"/>
        </w:trPr>
        <w:tc>
          <w:tcPr>
            <w:tcW w:w="537" w:type="dxa"/>
            <w:gridSpan w:val="2"/>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509" w:type="dxa"/>
            <w:gridSpan w:val="5"/>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3330"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Површина</w:t>
            </w:r>
          </w:p>
        </w:tc>
        <w:tc>
          <w:tcPr>
            <w:tcW w:w="180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2430" w:type="dxa"/>
            <w:gridSpan w:val="7"/>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 </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color w:val="000000"/>
              </w:rPr>
              <w:t> </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(m²)</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(месечно)</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 xml:space="preserve">Првог маја (до скретања за </w:t>
            </w:r>
            <w:r>
              <w:rPr>
                <w:color w:val="000000"/>
                <w:lang w:val="sr-Cyrl-RS"/>
              </w:rPr>
              <w:t>базен</w:t>
            </w:r>
            <w:r>
              <w:rPr>
                <w:color w:val="000000"/>
              </w:rPr>
              <w:t>)</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1980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Мајерова (плато код Бегеша)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3060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r>
              <w:rPr>
                <w:color w:val="000000"/>
                <w:lang w:val="sr-Cyrl-CS"/>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Школска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7.јула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Милоша Селаковића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Иза зграде Колубаре и улица која спаја К. Петра и В. Караџића поред Поште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2000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Добросава Симића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8</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Свете Поповић</w:t>
            </w:r>
            <w:r>
              <w:rPr>
                <w:color w:val="000000"/>
                <w:lang w:val="sr-Cyrl-RS"/>
              </w:rPr>
              <w:t xml:space="preserve"> (од моста до бензинске пумпе)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2600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 xml:space="preserve">- </w:t>
            </w:r>
            <w:r>
              <w:rPr>
                <w:b/>
                <w:bCs/>
                <w:color w:val="000000"/>
                <w:lang w:val="sr-Cyrl-CS"/>
              </w:rPr>
              <w:t>3</w:t>
            </w:r>
            <w:r>
              <w:rPr>
                <w:b/>
                <w:bCs/>
                <w:color w:val="000000"/>
              </w:rPr>
              <w:t xml:space="preserve"> пута недељно</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219" w:type="dxa"/>
            <w:gridSpan w:val="14"/>
            <w:shd w:val="clear" w:color="auto" w:fill="FFFFFF"/>
            <w:vAlign w:val="bottom"/>
          </w:tcPr>
          <w:p w:rsidR="005B3C89" w:rsidRDefault="005B3C89" w:rsidP="005B3C89">
            <w:pPr>
              <w:pStyle w:val="Standard"/>
              <w:snapToGrid w:val="0"/>
              <w:rPr>
                <w:color w:val="000000"/>
              </w:rPr>
            </w:pPr>
          </w:p>
        </w:tc>
        <w:tc>
          <w:tcPr>
            <w:tcW w:w="1488" w:type="dxa"/>
            <w:gridSpan w:val="2"/>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22"/>
          <w:wAfter w:w="3204" w:type="dxa"/>
          <w:trHeight w:val="139"/>
        </w:trPr>
        <w:tc>
          <w:tcPr>
            <w:tcW w:w="537" w:type="dxa"/>
            <w:gridSpan w:val="2"/>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509" w:type="dxa"/>
            <w:gridSpan w:val="5"/>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3330"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Површина</w:t>
            </w:r>
          </w:p>
        </w:tc>
        <w:tc>
          <w:tcPr>
            <w:tcW w:w="180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2430" w:type="dxa"/>
            <w:gridSpan w:val="7"/>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(m²)</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(месечно)</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Реље Алексић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Jосипа Мајера (до Д. дивизија)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4200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lang w:val="sr-Cyrl-RS"/>
              </w:rPr>
            </w:pPr>
            <w:r>
              <w:rPr>
                <w:color w:val="000000"/>
                <w:lang w:val="sr-Cyrl-RS"/>
              </w:rPr>
              <w:t>3</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lang w:val="sr-Cyrl-RS"/>
              </w:rPr>
            </w:pPr>
            <w:r>
              <w:rPr>
                <w:color w:val="000000"/>
                <w:lang w:val="sr-Cyrl-RS"/>
              </w:rPr>
              <w:t>Полигон за обуку возача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lang w:val="sr-Cyrl-RS"/>
              </w:rPr>
            </w:pPr>
            <w:r>
              <w:rPr>
                <w:color w:val="000000"/>
                <w:lang w:val="sr-Cyrl-RS"/>
              </w:rPr>
              <w:t>1020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lang w:val="sr-Cyrl-RS"/>
              </w:rPr>
            </w:pPr>
            <w:r>
              <w:rPr>
                <w:color w:val="000000"/>
                <w:lang w:val="sr-Cyrl-RS"/>
              </w:rPr>
              <w:t>2,50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lang w:val="sr-Cyrl-RS"/>
              </w:rPr>
              <w:t>12</w:t>
            </w:r>
          </w:p>
        </w:tc>
      </w:tr>
      <w:tr w:rsidR="005B3C89" w:rsidTr="005B3C89">
        <w:tblPrEx>
          <w:tblCellMar>
            <w:left w:w="10" w:type="dxa"/>
            <w:right w:w="10" w:type="dxa"/>
          </w:tblCellMar>
        </w:tblPrEx>
        <w:trPr>
          <w:gridAfter w:val="22"/>
          <w:wAfter w:w="3204" w:type="dxa"/>
          <w:trHeight w:val="291"/>
        </w:trPr>
        <w:tc>
          <w:tcPr>
            <w:tcW w:w="537" w:type="dxa"/>
            <w:gridSpan w:val="2"/>
            <w:shd w:val="clear" w:color="auto" w:fill="FFFFFF"/>
            <w:vAlign w:val="bottom"/>
          </w:tcPr>
          <w:p w:rsidR="005B3C89" w:rsidRDefault="005B3C89" w:rsidP="005B3C89">
            <w:pPr>
              <w:pStyle w:val="Standard"/>
              <w:snapToGrid w:val="0"/>
              <w:rPr>
                <w:color w:val="000000"/>
              </w:rPr>
            </w:pPr>
          </w:p>
        </w:tc>
        <w:tc>
          <w:tcPr>
            <w:tcW w:w="3509" w:type="dxa"/>
            <w:gridSpan w:val="5"/>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1800" w:type="dxa"/>
            <w:gridSpan w:val="9"/>
            <w:shd w:val="clear" w:color="auto" w:fill="FFFFFF"/>
            <w:vAlign w:val="bottom"/>
          </w:tcPr>
          <w:p w:rsidR="005B3C89" w:rsidRDefault="005B3C89" w:rsidP="005B3C89">
            <w:pPr>
              <w:pStyle w:val="Standard"/>
              <w:snapToGrid w:val="0"/>
              <w:rPr>
                <w:color w:val="000000"/>
              </w:rPr>
            </w:pPr>
          </w:p>
        </w:tc>
        <w:tc>
          <w:tcPr>
            <w:tcW w:w="2430"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B3C89" w:rsidRDefault="005B3C89" w:rsidP="005B3C89">
            <w:pPr>
              <w:snapToGrid w:val="0"/>
              <w:jc w:val="center"/>
            </w:pPr>
            <w:r>
              <w:rPr>
                <w:color w:val="000000"/>
              </w:rPr>
              <w:t>196200.00</w:t>
            </w: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- 1 пут недељно</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22"/>
          <w:wAfter w:w="3204" w:type="dxa"/>
          <w:trHeight w:val="139"/>
        </w:trPr>
        <w:tc>
          <w:tcPr>
            <w:tcW w:w="537" w:type="dxa"/>
            <w:gridSpan w:val="2"/>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509" w:type="dxa"/>
            <w:gridSpan w:val="5"/>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3330"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Површина</w:t>
            </w:r>
          </w:p>
        </w:tc>
        <w:tc>
          <w:tcPr>
            <w:tcW w:w="180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2430" w:type="dxa"/>
            <w:gridSpan w:val="7"/>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(m²)</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(месечно)</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Свете Поповић (од безинске пумпе до семафора)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С.Миливојевића (до скрет. за ламеле)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Милана Муњаса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10500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Дринских дивизија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6625</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Иза Тодоровића зграде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Косовских јунака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Браће Марчетић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1800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8</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1. маја (од базена до Тамнава пута)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537" w:type="dxa"/>
            <w:gridSpan w:val="2"/>
            <w:shd w:val="clear" w:color="auto" w:fill="FFFFFF"/>
            <w:vAlign w:val="bottom"/>
          </w:tcPr>
          <w:p w:rsidR="005B3C89" w:rsidRDefault="005B3C89" w:rsidP="005B3C89">
            <w:pPr>
              <w:pStyle w:val="Standard"/>
              <w:snapToGrid w:val="0"/>
              <w:rPr>
                <w:color w:val="000000"/>
              </w:rPr>
            </w:pPr>
          </w:p>
        </w:tc>
        <w:tc>
          <w:tcPr>
            <w:tcW w:w="3509" w:type="dxa"/>
            <w:gridSpan w:val="5"/>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1800" w:type="dxa"/>
            <w:gridSpan w:val="9"/>
            <w:shd w:val="clear" w:color="auto" w:fill="FFFFFF"/>
            <w:vAlign w:val="bottom"/>
          </w:tcPr>
          <w:p w:rsidR="005B3C89" w:rsidRDefault="005B3C89" w:rsidP="005B3C89">
            <w:pPr>
              <w:pStyle w:val="Standard"/>
              <w:snapToGrid w:val="0"/>
              <w:rPr>
                <w:color w:val="000000"/>
              </w:rPr>
            </w:pPr>
          </w:p>
        </w:tc>
        <w:tc>
          <w:tcPr>
            <w:tcW w:w="2430"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B3C89" w:rsidRDefault="005B3C89" w:rsidP="005B3C89">
            <w:pPr>
              <w:jc w:val="center"/>
            </w:pPr>
            <w:r>
              <w:rPr>
                <w:color w:val="000000"/>
              </w:rPr>
              <w:t>288.450.00</w:t>
            </w: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- 2 пута месечно</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tcBorders>
              <w:top w:val="single" w:sz="4" w:space="0" w:color="000000"/>
            </w:tcBorders>
            <w:shd w:val="clear" w:color="auto" w:fill="FFFFFF"/>
            <w:vAlign w:val="bottom"/>
          </w:tcPr>
          <w:p w:rsidR="005B3C89" w:rsidRDefault="005B3C89" w:rsidP="005B3C89">
            <w:pPr>
              <w:pStyle w:val="Standard"/>
              <w:snapToGrid w:val="0"/>
              <w:rPr>
                <w:color w:val="000000"/>
              </w:rPr>
            </w:pPr>
          </w:p>
        </w:tc>
        <w:tc>
          <w:tcPr>
            <w:tcW w:w="937" w:type="dxa"/>
            <w:tcBorders>
              <w:top w:val="single" w:sz="4" w:space="0" w:color="00000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22"/>
          <w:wAfter w:w="3204" w:type="dxa"/>
          <w:trHeight w:val="139"/>
        </w:trPr>
        <w:tc>
          <w:tcPr>
            <w:tcW w:w="537" w:type="dxa"/>
            <w:gridSpan w:val="2"/>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509" w:type="dxa"/>
            <w:gridSpan w:val="5"/>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3330"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Површина</w:t>
            </w:r>
          </w:p>
        </w:tc>
        <w:tc>
          <w:tcPr>
            <w:tcW w:w="180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2430" w:type="dxa"/>
            <w:gridSpan w:val="7"/>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 </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(m²)</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(месечно)</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Мајерова (од раскр. До Грујчића)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ЈНА (од цркве до пута за Мургаш)</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3200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537" w:type="dxa"/>
            <w:gridSpan w:val="2"/>
            <w:shd w:val="clear" w:color="auto" w:fill="FFFFFF"/>
            <w:vAlign w:val="bottom"/>
          </w:tcPr>
          <w:p w:rsidR="005B3C89" w:rsidRDefault="005B3C89" w:rsidP="005B3C89">
            <w:pPr>
              <w:pStyle w:val="Standard"/>
              <w:snapToGrid w:val="0"/>
              <w:rPr>
                <w:color w:val="000000"/>
              </w:rPr>
            </w:pPr>
          </w:p>
        </w:tc>
        <w:tc>
          <w:tcPr>
            <w:tcW w:w="3509" w:type="dxa"/>
            <w:gridSpan w:val="5"/>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1800" w:type="dxa"/>
            <w:gridSpan w:val="9"/>
            <w:shd w:val="clear" w:color="auto" w:fill="FFFFFF"/>
            <w:vAlign w:val="bottom"/>
          </w:tcPr>
          <w:p w:rsidR="005B3C89" w:rsidRDefault="005B3C89" w:rsidP="005B3C89">
            <w:pPr>
              <w:pStyle w:val="Standard"/>
              <w:snapToGrid w:val="0"/>
              <w:rPr>
                <w:color w:val="000000"/>
              </w:rPr>
            </w:pPr>
          </w:p>
        </w:tc>
        <w:tc>
          <w:tcPr>
            <w:tcW w:w="2430"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B3C89" w:rsidRDefault="005B3C89" w:rsidP="005B3C89">
            <w:pPr>
              <w:snapToGrid w:val="0"/>
              <w:jc w:val="center"/>
            </w:pPr>
            <w:r>
              <w:rPr>
                <w:color w:val="000000"/>
              </w:rPr>
              <w:t>21000.00</w:t>
            </w:r>
          </w:p>
        </w:tc>
      </w:tr>
      <w:tr w:rsidR="005B3C89" w:rsidTr="005B3C89">
        <w:trPr>
          <w:gridAfter w:val="43"/>
          <w:wAfter w:w="11384" w:type="dxa"/>
          <w:trHeight w:val="139"/>
        </w:trPr>
        <w:tc>
          <w:tcPr>
            <w:tcW w:w="3426" w:type="dxa"/>
            <w:gridSpan w:val="6"/>
            <w:shd w:val="clear" w:color="auto" w:fill="FFFFFF"/>
            <w:vAlign w:val="bottom"/>
          </w:tcPr>
          <w:p w:rsidR="005B3C89" w:rsidRDefault="005B3C89" w:rsidP="005B3C89">
            <w:pPr>
              <w:pStyle w:val="Standard"/>
              <w:snapToGrid w:val="0"/>
              <w:rPr>
                <w:color w:val="000000"/>
              </w:rPr>
            </w:pP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- 1 пут месечно</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22"/>
          <w:wAfter w:w="3204" w:type="dxa"/>
          <w:trHeight w:val="139"/>
        </w:trPr>
        <w:tc>
          <w:tcPr>
            <w:tcW w:w="537" w:type="dxa"/>
            <w:gridSpan w:val="2"/>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509" w:type="dxa"/>
            <w:gridSpan w:val="5"/>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3330"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Површина</w:t>
            </w:r>
          </w:p>
        </w:tc>
        <w:tc>
          <w:tcPr>
            <w:tcW w:w="180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2430" w:type="dxa"/>
            <w:gridSpan w:val="7"/>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 </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(m²)</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(месечно)</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Браће Јовановић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lastRenderedPageBreak/>
              <w:t>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Омладинских бригада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1305</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М.Ситарице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Стрељаних родољуба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Његошева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1170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Стевана Бороте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Раше Плаовића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8</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Колубарска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Доситеја Обрадовић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660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С.Марковић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1980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Војводе Мишић (дужином кроз Талове)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2100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Вељка Влаховић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М.Михаиловић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14</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П.Пандуровић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1485</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15</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Алексе Мартић (до моста на Грачици)</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1260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Сестара Ребавки</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825</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29. новембра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18</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Б.Петронијевић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1500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19</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М.Марковић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20</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Браће Ненадовић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5000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28. фебруара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Братства и јединства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1095</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23</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М.Глишић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24</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Нушићева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525</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25</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Иве Лоле Рибара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26</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Иве Андрића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690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27</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С.Миливојевић (до Р.Михајловић)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1800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28</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Рајка Михајловић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4560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29</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Поточари</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2800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lastRenderedPageBreak/>
              <w:t>30</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Животе Илић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375</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31</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Милоша Обилић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1800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32</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Милана Михаиловић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33</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Убска Долина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2,50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rPr>
              <w:t>1</w:t>
            </w:r>
          </w:p>
        </w:tc>
      </w:tr>
      <w:tr w:rsidR="005B3C89" w:rsidTr="005B3C89">
        <w:tblPrEx>
          <w:tblCellMar>
            <w:left w:w="10" w:type="dxa"/>
            <w:right w:w="10" w:type="dxa"/>
          </w:tblCellMar>
        </w:tblPrEx>
        <w:trPr>
          <w:gridAfter w:val="22"/>
          <w:wAfter w:w="3204" w:type="dxa"/>
          <w:trHeight w:val="139"/>
        </w:trPr>
        <w:tc>
          <w:tcPr>
            <w:tcW w:w="537" w:type="dxa"/>
            <w:gridSpan w:val="2"/>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lang w:val="sr-Cyrl-RS"/>
              </w:rPr>
            </w:pPr>
            <w:r>
              <w:rPr>
                <w:color w:val="000000"/>
                <w:lang w:val="sr-Cyrl-RS"/>
              </w:rPr>
              <w:t>34</w:t>
            </w:r>
          </w:p>
        </w:tc>
        <w:tc>
          <w:tcPr>
            <w:tcW w:w="3509" w:type="dxa"/>
            <w:gridSpan w:val="5"/>
            <w:tcBorders>
              <w:left w:val="single" w:sz="4" w:space="0" w:color="000080"/>
              <w:bottom w:val="single" w:sz="4" w:space="0" w:color="000080"/>
            </w:tcBorders>
            <w:shd w:val="clear" w:color="auto" w:fill="FFFFFF"/>
            <w:vAlign w:val="bottom"/>
          </w:tcPr>
          <w:p w:rsidR="005B3C89" w:rsidRDefault="005B3C89" w:rsidP="005B3C89">
            <w:pPr>
              <w:pStyle w:val="Standard"/>
              <w:rPr>
                <w:color w:val="000000"/>
                <w:lang w:val="sr-Cyrl-RS"/>
              </w:rPr>
            </w:pPr>
            <w:r>
              <w:rPr>
                <w:color w:val="000000"/>
                <w:lang w:val="sr-Cyrl-RS"/>
              </w:rPr>
              <w:t>Радничка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lang w:val="sr-Cyrl-RS"/>
              </w:rPr>
            </w:pPr>
            <w:r>
              <w:rPr>
                <w:color w:val="000000"/>
                <w:lang w:val="sr-Cyrl-RS"/>
              </w:rPr>
              <w:t>2400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lang w:val="sr-Cyrl-RS"/>
              </w:rPr>
            </w:pPr>
            <w:r>
              <w:rPr>
                <w:color w:val="000000"/>
                <w:lang w:val="sr-Cyrl-RS"/>
              </w:rPr>
              <w:t>2,50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lang w:val="sr-Cyrl-RS"/>
              </w:rPr>
              <w:t>1</w:t>
            </w:r>
          </w:p>
        </w:tc>
      </w:tr>
      <w:tr w:rsidR="005B3C89" w:rsidTr="005B3C89">
        <w:tblPrEx>
          <w:tblCellMar>
            <w:left w:w="10" w:type="dxa"/>
            <w:right w:w="10" w:type="dxa"/>
          </w:tblCellMar>
        </w:tblPrEx>
        <w:trPr>
          <w:gridAfter w:val="22"/>
          <w:wAfter w:w="3204" w:type="dxa"/>
          <w:trHeight w:val="139"/>
        </w:trPr>
        <w:tc>
          <w:tcPr>
            <w:tcW w:w="537" w:type="dxa"/>
            <w:gridSpan w:val="2"/>
            <w:shd w:val="clear" w:color="auto" w:fill="FFFFFF"/>
            <w:vAlign w:val="bottom"/>
          </w:tcPr>
          <w:p w:rsidR="005B3C89" w:rsidRDefault="005B3C89" w:rsidP="005B3C89">
            <w:pPr>
              <w:pStyle w:val="Standard"/>
              <w:snapToGrid w:val="0"/>
              <w:rPr>
                <w:color w:val="000000"/>
              </w:rPr>
            </w:pPr>
          </w:p>
        </w:tc>
        <w:tc>
          <w:tcPr>
            <w:tcW w:w="3509" w:type="dxa"/>
            <w:gridSpan w:val="5"/>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1800" w:type="dxa"/>
            <w:gridSpan w:val="9"/>
            <w:shd w:val="clear" w:color="auto" w:fill="FFFFFF"/>
            <w:vAlign w:val="bottom"/>
          </w:tcPr>
          <w:p w:rsidR="005B3C89" w:rsidRDefault="005B3C89" w:rsidP="005B3C89">
            <w:pPr>
              <w:pStyle w:val="Standard"/>
              <w:snapToGrid w:val="0"/>
              <w:rPr>
                <w:color w:val="000000"/>
              </w:rPr>
            </w:pPr>
          </w:p>
        </w:tc>
        <w:tc>
          <w:tcPr>
            <w:tcW w:w="2430"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B3C89" w:rsidRDefault="005B3C89" w:rsidP="005B3C89">
            <w:pPr>
              <w:snapToGrid w:val="0"/>
              <w:jc w:val="center"/>
            </w:pPr>
            <w:r>
              <w:t>122900.00</w:t>
            </w:r>
          </w:p>
        </w:tc>
      </w:tr>
      <w:tr w:rsidR="005B3C89" w:rsidTr="005B3C89">
        <w:trPr>
          <w:gridAfter w:val="1"/>
          <w:wAfter w:w="22" w:type="dxa"/>
          <w:trHeight w:val="139"/>
        </w:trPr>
        <w:tc>
          <w:tcPr>
            <w:tcW w:w="537" w:type="dxa"/>
            <w:gridSpan w:val="2"/>
            <w:shd w:val="clear" w:color="auto" w:fill="FFFFFF"/>
            <w:vAlign w:val="bottom"/>
          </w:tcPr>
          <w:p w:rsidR="005B3C89" w:rsidRDefault="005B3C89" w:rsidP="005B3C89">
            <w:pPr>
              <w:pStyle w:val="Standard"/>
              <w:snapToGrid w:val="0"/>
              <w:rPr>
                <w:color w:val="000000"/>
              </w:rPr>
            </w:pPr>
          </w:p>
        </w:tc>
        <w:tc>
          <w:tcPr>
            <w:tcW w:w="3509" w:type="dxa"/>
            <w:gridSpan w:val="5"/>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3768" w:type="dxa"/>
            <w:gridSpan w:val="14"/>
            <w:shd w:val="clear" w:color="auto" w:fill="FFFFFF"/>
            <w:vAlign w:val="bottom"/>
          </w:tcPr>
          <w:p w:rsidR="005B3C89" w:rsidRDefault="005B3C89" w:rsidP="005B3C89">
            <w:pPr>
              <w:pStyle w:val="Standard"/>
              <w:snapToGrid w:val="0"/>
              <w:rPr>
                <w:color w:val="000000"/>
              </w:rPr>
            </w:pPr>
          </w:p>
        </w:tc>
        <w:tc>
          <w:tcPr>
            <w:tcW w:w="3403" w:type="dxa"/>
            <w:gridSpan w:val="14"/>
            <w:tcBorders>
              <w:top w:val="single" w:sz="4" w:space="0" w:color="00000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b/>
                <w:bCs/>
                <w:color w:val="000000"/>
                <w:lang w:val="sr-Cyrl-RS"/>
              </w:rPr>
            </w:pPr>
          </w:p>
          <w:p w:rsidR="005B3C89" w:rsidRDefault="005B3C89" w:rsidP="005B3C89">
            <w:pPr>
              <w:pStyle w:val="Standard"/>
              <w:rPr>
                <w:color w:val="000000"/>
              </w:rPr>
            </w:pPr>
            <w:r>
              <w:rPr>
                <w:b/>
                <w:bCs/>
                <w:color w:val="000000"/>
              </w:rPr>
              <w:t>Стругање улица</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1622" w:type="dxa"/>
            <w:gridSpan w:val="4"/>
            <w:shd w:val="clear" w:color="auto" w:fill="FFFFFF"/>
            <w:vAlign w:val="bottom"/>
          </w:tcPr>
          <w:p w:rsidR="005B3C89" w:rsidRDefault="005B3C89" w:rsidP="005B3C89">
            <w:pPr>
              <w:pStyle w:val="Standard"/>
              <w:snapToGrid w:val="0"/>
              <w:rPr>
                <w:color w:val="000000"/>
              </w:rPr>
            </w:pPr>
          </w:p>
        </w:tc>
        <w:tc>
          <w:tcPr>
            <w:tcW w:w="3616" w:type="dxa"/>
            <w:gridSpan w:val="6"/>
            <w:shd w:val="clear" w:color="auto" w:fill="FFFFFF"/>
            <w:vAlign w:val="bottom"/>
          </w:tcPr>
          <w:p w:rsidR="005B3C89" w:rsidRDefault="005B3C89" w:rsidP="005B3C89">
            <w:pPr>
              <w:pStyle w:val="Standard"/>
              <w:snapToGrid w:val="0"/>
              <w:rPr>
                <w:color w:val="000000"/>
              </w:rPr>
            </w:pPr>
          </w:p>
        </w:tc>
        <w:tc>
          <w:tcPr>
            <w:tcW w:w="5886" w:type="dxa"/>
            <w:gridSpan w:val="14"/>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3403" w:type="dxa"/>
            <w:gridSpan w:val="14"/>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color w:val="000000"/>
              </w:rPr>
              <w:t>План стругања улица</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22"/>
          <w:wAfter w:w="3204" w:type="dxa"/>
          <w:trHeight w:val="139"/>
        </w:trPr>
        <w:tc>
          <w:tcPr>
            <w:tcW w:w="448" w:type="dxa"/>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598" w:type="dxa"/>
            <w:gridSpan w:val="6"/>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3330"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Метара дужних</w:t>
            </w:r>
          </w:p>
        </w:tc>
        <w:tc>
          <w:tcPr>
            <w:tcW w:w="180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2430" w:type="dxa"/>
            <w:gridSpan w:val="7"/>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 </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(годишње)</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Браће Ненадовић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ЈНА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Милана Муњаса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С.Поповић (од реке Уб до семафора)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1540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Дринских дивизија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5</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Школска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8</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Краља Петра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8</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Карађорђева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Душана Даниловића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Добросава Симића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240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Вука Караџића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Јосипа Мајера (од Бегеша до Д.дивизија)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5</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1.маја (од скретања за хотел)</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14</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Јосипа Мајера (од Д.дивизија до краја)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lastRenderedPageBreak/>
              <w:t>15</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Реље Алексић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Милоша Селаковића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7.јула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18</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Браће Марчетић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19</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Војводе Мишић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850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20</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Алексе Мартић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21</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1.маја (од скрет.за хотел до згр. Копова)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22</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Поточари</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321"/>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23</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Омладиснских бригада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00"/>
            </w:tcBorders>
            <w:shd w:val="clear" w:color="auto" w:fill="FFFFFF"/>
            <w:vAlign w:val="bottom"/>
          </w:tcPr>
          <w:p w:rsidR="005B3C89" w:rsidRDefault="005B3C89" w:rsidP="005B3C89">
            <w:pPr>
              <w:pStyle w:val="Standard"/>
              <w:jc w:val="center"/>
              <w:rPr>
                <w:color w:val="000000"/>
              </w:rPr>
            </w:pPr>
            <w:r>
              <w:rPr>
                <w:color w:val="000000"/>
              </w:rPr>
              <w:t>24</w:t>
            </w:r>
          </w:p>
        </w:tc>
        <w:tc>
          <w:tcPr>
            <w:tcW w:w="3598" w:type="dxa"/>
            <w:gridSpan w:val="6"/>
            <w:tcBorders>
              <w:left w:val="single" w:sz="4" w:space="0" w:color="000080"/>
              <w:bottom w:val="single" w:sz="4" w:space="0" w:color="000000"/>
            </w:tcBorders>
            <w:shd w:val="clear" w:color="auto" w:fill="FFFFFF"/>
            <w:vAlign w:val="bottom"/>
          </w:tcPr>
          <w:p w:rsidR="005B3C89" w:rsidRDefault="005B3C89" w:rsidP="005B3C89">
            <w:pPr>
              <w:pStyle w:val="Standard"/>
              <w:rPr>
                <w:color w:val="000000"/>
              </w:rPr>
            </w:pPr>
            <w:r>
              <w:rPr>
                <w:color w:val="000000"/>
              </w:rPr>
              <w:t>Славољуба Миливојевића</w:t>
            </w:r>
          </w:p>
        </w:tc>
        <w:tc>
          <w:tcPr>
            <w:tcW w:w="3330" w:type="dxa"/>
            <w:gridSpan w:val="4"/>
            <w:tcBorders>
              <w:left w:val="single" w:sz="4" w:space="0" w:color="000080"/>
              <w:bottom w:val="single" w:sz="4" w:space="0" w:color="000000"/>
            </w:tcBorders>
            <w:shd w:val="clear" w:color="auto" w:fill="FFFFFF"/>
            <w:vAlign w:val="bottom"/>
          </w:tcPr>
          <w:p w:rsidR="005B3C89" w:rsidRDefault="005B3C89" w:rsidP="005B3C89">
            <w:pPr>
              <w:pStyle w:val="Standard"/>
              <w:jc w:val="center"/>
              <w:rPr>
                <w:color w:val="000000"/>
              </w:rPr>
            </w:pPr>
            <w:r>
              <w:rPr>
                <w:color w:val="000000"/>
              </w:rPr>
              <w:t>560</w:t>
            </w:r>
          </w:p>
        </w:tc>
        <w:tc>
          <w:tcPr>
            <w:tcW w:w="1800" w:type="dxa"/>
            <w:gridSpan w:val="9"/>
            <w:tcBorders>
              <w:left w:val="single" w:sz="4" w:space="0" w:color="000080"/>
              <w:bottom w:val="single" w:sz="4" w:space="0" w:color="00000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25</w:t>
            </w:r>
          </w:p>
        </w:tc>
        <w:tc>
          <w:tcPr>
            <w:tcW w:w="3598" w:type="dxa"/>
            <w:gridSpan w:val="6"/>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Рајка Михајловића</w:t>
            </w:r>
          </w:p>
        </w:tc>
        <w:tc>
          <w:tcPr>
            <w:tcW w:w="3330" w:type="dxa"/>
            <w:gridSpan w:val="4"/>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1580</w:t>
            </w:r>
          </w:p>
        </w:tc>
        <w:tc>
          <w:tcPr>
            <w:tcW w:w="1800" w:type="dxa"/>
            <w:gridSpan w:val="9"/>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top w:val="single" w:sz="4" w:space="0" w:color="00000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26</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Иве Андрића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27</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Иве Лоле Рибара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28</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Нушићева и остале ул. по потреби</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17.00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rPr>
              <w:t>2</w:t>
            </w:r>
          </w:p>
        </w:tc>
      </w:tr>
      <w:tr w:rsidR="005B3C89" w:rsidTr="005B3C89">
        <w:tblPrEx>
          <w:tblCellMar>
            <w:left w:w="10" w:type="dxa"/>
            <w:right w:w="10" w:type="dxa"/>
          </w:tblCellMar>
        </w:tblPrEx>
        <w:trPr>
          <w:gridAfter w:val="22"/>
          <w:wAfter w:w="3204" w:type="dxa"/>
          <w:trHeight w:val="139"/>
        </w:trPr>
        <w:tc>
          <w:tcPr>
            <w:tcW w:w="448" w:type="dxa"/>
            <w:shd w:val="clear" w:color="auto" w:fill="FFFFFF"/>
            <w:vAlign w:val="bottom"/>
          </w:tcPr>
          <w:p w:rsidR="005B3C89" w:rsidRDefault="005B3C89" w:rsidP="005B3C89">
            <w:pPr>
              <w:pStyle w:val="Standard"/>
              <w:snapToGrid w:val="0"/>
              <w:rPr>
                <w:color w:val="000000"/>
              </w:rPr>
            </w:pPr>
          </w:p>
        </w:tc>
        <w:tc>
          <w:tcPr>
            <w:tcW w:w="3598" w:type="dxa"/>
            <w:gridSpan w:val="6"/>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1800" w:type="dxa"/>
            <w:gridSpan w:val="9"/>
            <w:shd w:val="clear" w:color="auto" w:fill="FFFFFF"/>
            <w:vAlign w:val="bottom"/>
          </w:tcPr>
          <w:p w:rsidR="005B3C89" w:rsidRDefault="005B3C89" w:rsidP="005B3C89">
            <w:pPr>
              <w:pStyle w:val="Standard"/>
              <w:snapToGrid w:val="0"/>
              <w:rPr>
                <w:color w:val="000000"/>
              </w:rPr>
            </w:pPr>
          </w:p>
        </w:tc>
        <w:tc>
          <w:tcPr>
            <w:tcW w:w="2430"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B3C89" w:rsidRDefault="005B3C89" w:rsidP="005B3C89">
            <w:pPr>
              <w:snapToGrid w:val="0"/>
              <w:jc w:val="center"/>
            </w:pPr>
            <w:r>
              <w:rPr>
                <w:color w:val="000000"/>
              </w:rPr>
              <w:t>1153690.00</w:t>
            </w:r>
          </w:p>
        </w:tc>
      </w:tr>
      <w:tr w:rsidR="005B3C89" w:rsidTr="005B3C89">
        <w:trPr>
          <w:gridAfter w:val="1"/>
          <w:wAfter w:w="22" w:type="dxa"/>
          <w:trHeight w:val="139"/>
        </w:trPr>
        <w:tc>
          <w:tcPr>
            <w:tcW w:w="448" w:type="dxa"/>
            <w:shd w:val="clear" w:color="auto" w:fill="FFFFFF"/>
            <w:vAlign w:val="bottom"/>
          </w:tcPr>
          <w:p w:rsidR="005B3C89" w:rsidRPr="00007BAA" w:rsidRDefault="005B3C89" w:rsidP="005B3C89">
            <w:pPr>
              <w:pStyle w:val="Standard"/>
              <w:rPr>
                <w:color w:val="000000"/>
                <w:lang w:val="sr-Cyrl-RS"/>
              </w:rPr>
            </w:pPr>
          </w:p>
        </w:tc>
        <w:tc>
          <w:tcPr>
            <w:tcW w:w="3598" w:type="dxa"/>
            <w:gridSpan w:val="6"/>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3768" w:type="dxa"/>
            <w:gridSpan w:val="14"/>
            <w:shd w:val="clear" w:color="auto" w:fill="FFFFFF"/>
            <w:vAlign w:val="bottom"/>
          </w:tcPr>
          <w:p w:rsidR="005B3C89" w:rsidRDefault="005B3C89" w:rsidP="005B3C89">
            <w:pPr>
              <w:pStyle w:val="Standard"/>
              <w:snapToGrid w:val="0"/>
              <w:rPr>
                <w:color w:val="000000"/>
              </w:rPr>
            </w:pPr>
          </w:p>
        </w:tc>
        <w:tc>
          <w:tcPr>
            <w:tcW w:w="3403" w:type="dxa"/>
            <w:gridSpan w:val="14"/>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gridAfter w:val="1"/>
          <w:wAfter w:w="22" w:type="dxa"/>
          <w:trHeight w:val="139"/>
        </w:trPr>
        <w:tc>
          <w:tcPr>
            <w:tcW w:w="8135" w:type="dxa"/>
            <w:gridSpan w:val="15"/>
            <w:shd w:val="clear" w:color="auto" w:fill="FFFFFF"/>
            <w:vAlign w:val="bottom"/>
          </w:tcPr>
          <w:p w:rsidR="00007BAA" w:rsidRPr="00007BAA" w:rsidRDefault="00007BAA" w:rsidP="005B3C89">
            <w:pPr>
              <w:pStyle w:val="Standard"/>
              <w:rPr>
                <w:b/>
                <w:color w:val="000000"/>
                <w:lang w:val="sr-Cyrl-RS"/>
              </w:rPr>
            </w:pPr>
            <w:r w:rsidRPr="00007BAA">
              <w:rPr>
                <w:b/>
                <w:color w:val="000000"/>
                <w:lang w:val="sr-Cyrl-RS"/>
              </w:rPr>
              <w:t>Прање улица</w:t>
            </w:r>
          </w:p>
          <w:p w:rsidR="005B3C89" w:rsidRDefault="005B3C89" w:rsidP="005B3C89">
            <w:pPr>
              <w:pStyle w:val="Standard"/>
              <w:rPr>
                <w:color w:val="000000"/>
              </w:rPr>
            </w:pPr>
            <w:r>
              <w:rPr>
                <w:color w:val="000000"/>
              </w:rPr>
              <w:t>Динамика прања улица је дата у табели:</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blPrEx>
          <w:tblCellMar>
            <w:left w:w="10" w:type="dxa"/>
            <w:right w:w="10" w:type="dxa"/>
          </w:tblCellMar>
        </w:tblPrEx>
        <w:trPr>
          <w:gridAfter w:val="22"/>
          <w:wAfter w:w="3204" w:type="dxa"/>
          <w:trHeight w:val="139"/>
        </w:trPr>
        <w:tc>
          <w:tcPr>
            <w:tcW w:w="448" w:type="dxa"/>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Ред. бр.</w:t>
            </w:r>
          </w:p>
        </w:tc>
        <w:tc>
          <w:tcPr>
            <w:tcW w:w="3598" w:type="dxa"/>
            <w:gridSpan w:val="6"/>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Назив улице</w:t>
            </w:r>
          </w:p>
        </w:tc>
        <w:tc>
          <w:tcPr>
            <w:tcW w:w="3330"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Површина</w:t>
            </w:r>
          </w:p>
        </w:tc>
        <w:tc>
          <w:tcPr>
            <w:tcW w:w="1800" w:type="dxa"/>
            <w:gridSpan w:val="9"/>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w:t>
            </w:r>
          </w:p>
        </w:tc>
        <w:tc>
          <w:tcPr>
            <w:tcW w:w="2430" w:type="dxa"/>
            <w:gridSpan w:val="7"/>
            <w:tcBorders>
              <w:top w:val="single" w:sz="4" w:space="0" w:color="00008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Динамика</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 </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(m²)</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динара</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b/>
                <w:bCs/>
                <w:color w:val="000000"/>
              </w:rPr>
              <w:t>(годишње)</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Краља Петра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8740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Раскрсница код цркве</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28</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Вука Караџића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5950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24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1.маја (до скретања за хотел)</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2550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Душана Даниловић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910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Ј.Мајера (од Бегеша до Д.дивизија)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4950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Карађорђева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lastRenderedPageBreak/>
              <w:t>8</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Школска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Добросава Симића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1920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10</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С.Поповић(од моста на Убачи до сем.)</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13800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ЈНА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9900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Браће Ненадовић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11250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13</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Реље Алексић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1200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14</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Косовских јунака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1680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15</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Војводе Мишић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6800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16</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7. јула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3150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17</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Браће Марчетић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2400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00"/>
            </w:tcBorders>
            <w:shd w:val="clear" w:color="auto" w:fill="FFFFFF"/>
            <w:vAlign w:val="bottom"/>
          </w:tcPr>
          <w:p w:rsidR="005B3C89" w:rsidRDefault="005B3C89" w:rsidP="005B3C89">
            <w:pPr>
              <w:pStyle w:val="Standard"/>
              <w:jc w:val="center"/>
              <w:rPr>
                <w:color w:val="000000"/>
              </w:rPr>
            </w:pPr>
            <w:r>
              <w:rPr>
                <w:color w:val="000000"/>
              </w:rPr>
              <w:t>18</w:t>
            </w:r>
          </w:p>
        </w:tc>
        <w:tc>
          <w:tcPr>
            <w:tcW w:w="3598" w:type="dxa"/>
            <w:gridSpan w:val="6"/>
            <w:tcBorders>
              <w:left w:val="single" w:sz="4" w:space="0" w:color="000080"/>
              <w:bottom w:val="single" w:sz="4" w:space="0" w:color="000000"/>
            </w:tcBorders>
            <w:shd w:val="clear" w:color="auto" w:fill="FFFFFF"/>
            <w:vAlign w:val="bottom"/>
          </w:tcPr>
          <w:p w:rsidR="005B3C89" w:rsidRDefault="005B3C89" w:rsidP="005B3C89">
            <w:pPr>
              <w:pStyle w:val="Standard"/>
              <w:rPr>
                <w:color w:val="000000"/>
              </w:rPr>
            </w:pPr>
            <w:r>
              <w:rPr>
                <w:color w:val="000000"/>
              </w:rPr>
              <w:t>Рајка Михајловић</w:t>
            </w:r>
          </w:p>
        </w:tc>
        <w:tc>
          <w:tcPr>
            <w:tcW w:w="3330" w:type="dxa"/>
            <w:gridSpan w:val="4"/>
            <w:tcBorders>
              <w:left w:val="single" w:sz="4" w:space="0" w:color="000080"/>
              <w:bottom w:val="single" w:sz="4" w:space="0" w:color="000000"/>
            </w:tcBorders>
            <w:shd w:val="clear" w:color="auto" w:fill="FFFFFF"/>
            <w:vAlign w:val="bottom"/>
          </w:tcPr>
          <w:p w:rsidR="005B3C89" w:rsidRDefault="005B3C89" w:rsidP="005B3C89">
            <w:pPr>
              <w:pStyle w:val="Standard"/>
              <w:jc w:val="center"/>
              <w:rPr>
                <w:color w:val="000000"/>
              </w:rPr>
            </w:pPr>
            <w:r>
              <w:rPr>
                <w:color w:val="000000"/>
              </w:rPr>
              <w:t>4560</w:t>
            </w:r>
          </w:p>
        </w:tc>
        <w:tc>
          <w:tcPr>
            <w:tcW w:w="1800" w:type="dxa"/>
            <w:gridSpan w:val="9"/>
            <w:tcBorders>
              <w:left w:val="single" w:sz="4" w:space="0" w:color="000080"/>
              <w:bottom w:val="single" w:sz="4" w:space="0" w:color="00000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19</w:t>
            </w:r>
          </w:p>
        </w:tc>
        <w:tc>
          <w:tcPr>
            <w:tcW w:w="3598" w:type="dxa"/>
            <w:gridSpan w:val="6"/>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С.Миливојевић (до убске долине)</w:t>
            </w:r>
          </w:p>
        </w:tc>
        <w:tc>
          <w:tcPr>
            <w:tcW w:w="3330" w:type="dxa"/>
            <w:gridSpan w:val="4"/>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2880</w:t>
            </w:r>
          </w:p>
        </w:tc>
        <w:tc>
          <w:tcPr>
            <w:tcW w:w="1800" w:type="dxa"/>
            <w:gridSpan w:val="9"/>
            <w:tcBorders>
              <w:top w:val="single" w:sz="4" w:space="0" w:color="000000"/>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top w:val="single" w:sz="4" w:space="0" w:color="000000"/>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20</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Пује Пандуровић</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2160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21</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Поточари</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2800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22</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Дринских дивизија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5220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12</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23</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Милана Муњаса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7920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80"/>
              <w:right w:val="single" w:sz="4" w:space="0" w:color="000080"/>
            </w:tcBorders>
            <w:shd w:val="clear" w:color="auto" w:fill="FFFFFF"/>
            <w:vAlign w:val="bottom"/>
          </w:tcPr>
          <w:p w:rsidR="005B3C89" w:rsidRDefault="005B3C89" w:rsidP="005B3C89">
            <w:pPr>
              <w:pStyle w:val="Standard"/>
              <w:jc w:val="center"/>
            </w:pPr>
            <w:r>
              <w:rPr>
                <w:color w:val="000000"/>
              </w:rPr>
              <w:t>6</w:t>
            </w:r>
          </w:p>
        </w:tc>
      </w:tr>
      <w:tr w:rsidR="005B3C89" w:rsidTr="005B3C89">
        <w:tblPrEx>
          <w:tblCellMar>
            <w:left w:w="10" w:type="dxa"/>
            <w:right w:w="10" w:type="dxa"/>
          </w:tblCellMar>
        </w:tblPrEx>
        <w:trPr>
          <w:gridAfter w:val="22"/>
          <w:wAfter w:w="3204" w:type="dxa"/>
          <w:trHeight w:val="139"/>
        </w:trPr>
        <w:tc>
          <w:tcPr>
            <w:tcW w:w="448" w:type="dxa"/>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24</w:t>
            </w:r>
          </w:p>
        </w:tc>
        <w:tc>
          <w:tcPr>
            <w:tcW w:w="3598"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color w:val="000000"/>
              </w:rPr>
              <w:t>Радничка</w:t>
            </w:r>
          </w:p>
        </w:tc>
        <w:tc>
          <w:tcPr>
            <w:tcW w:w="3330"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2860</w:t>
            </w:r>
          </w:p>
        </w:tc>
        <w:tc>
          <w:tcPr>
            <w:tcW w:w="1800" w:type="dxa"/>
            <w:gridSpan w:val="9"/>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4,30</w:t>
            </w:r>
          </w:p>
        </w:tc>
        <w:tc>
          <w:tcPr>
            <w:tcW w:w="2430" w:type="dxa"/>
            <w:gridSpan w:val="7"/>
            <w:tcBorders>
              <w:left w:val="single" w:sz="4" w:space="0" w:color="000080"/>
              <w:bottom w:val="single" w:sz="4" w:space="0" w:color="000000"/>
              <w:right w:val="single" w:sz="4" w:space="0" w:color="000080"/>
            </w:tcBorders>
            <w:shd w:val="clear" w:color="auto" w:fill="FFFFFF"/>
            <w:vAlign w:val="bottom"/>
          </w:tcPr>
          <w:p w:rsidR="005B3C89" w:rsidRDefault="005B3C89" w:rsidP="005B3C89">
            <w:pPr>
              <w:pStyle w:val="Standard"/>
              <w:jc w:val="center"/>
            </w:pPr>
            <w:r>
              <w:rPr>
                <w:color w:val="000000"/>
              </w:rPr>
              <w:t>4</w:t>
            </w:r>
          </w:p>
        </w:tc>
      </w:tr>
      <w:tr w:rsidR="005B3C89" w:rsidTr="005B3C89">
        <w:tblPrEx>
          <w:tblCellMar>
            <w:left w:w="10" w:type="dxa"/>
            <w:right w:w="10" w:type="dxa"/>
          </w:tblCellMar>
        </w:tblPrEx>
        <w:trPr>
          <w:gridAfter w:val="22"/>
          <w:wAfter w:w="3204" w:type="dxa"/>
          <w:trHeight w:val="139"/>
        </w:trPr>
        <w:tc>
          <w:tcPr>
            <w:tcW w:w="448" w:type="dxa"/>
            <w:shd w:val="clear" w:color="auto" w:fill="FFFFFF"/>
            <w:vAlign w:val="bottom"/>
          </w:tcPr>
          <w:p w:rsidR="005B3C89" w:rsidRDefault="005B3C89" w:rsidP="005B3C89">
            <w:pPr>
              <w:pStyle w:val="Standard"/>
              <w:snapToGrid w:val="0"/>
              <w:rPr>
                <w:color w:val="000000"/>
              </w:rPr>
            </w:pPr>
          </w:p>
        </w:tc>
        <w:tc>
          <w:tcPr>
            <w:tcW w:w="3598" w:type="dxa"/>
            <w:gridSpan w:val="6"/>
            <w:shd w:val="clear" w:color="auto" w:fill="FFFFFF"/>
            <w:vAlign w:val="bottom"/>
          </w:tcPr>
          <w:p w:rsidR="005B3C89" w:rsidRDefault="005B3C89" w:rsidP="005B3C89">
            <w:pPr>
              <w:pStyle w:val="Standard"/>
              <w:snapToGrid w:val="0"/>
              <w:rPr>
                <w:color w:val="000000"/>
              </w:rPr>
            </w:pPr>
          </w:p>
        </w:tc>
        <w:tc>
          <w:tcPr>
            <w:tcW w:w="3330" w:type="dxa"/>
            <w:gridSpan w:val="4"/>
            <w:shd w:val="clear" w:color="auto" w:fill="FFFFFF"/>
            <w:vAlign w:val="bottom"/>
          </w:tcPr>
          <w:p w:rsidR="005B3C89" w:rsidRDefault="005B3C89" w:rsidP="005B3C89">
            <w:pPr>
              <w:pStyle w:val="Standard"/>
              <w:snapToGrid w:val="0"/>
              <w:rPr>
                <w:color w:val="000000"/>
              </w:rPr>
            </w:pPr>
          </w:p>
        </w:tc>
        <w:tc>
          <w:tcPr>
            <w:tcW w:w="1800" w:type="dxa"/>
            <w:gridSpan w:val="9"/>
            <w:shd w:val="clear" w:color="auto" w:fill="FFFFFF"/>
            <w:vAlign w:val="bottom"/>
          </w:tcPr>
          <w:p w:rsidR="005B3C89" w:rsidRDefault="005B3C89" w:rsidP="005B3C89">
            <w:pPr>
              <w:pStyle w:val="Standard"/>
              <w:snapToGrid w:val="0"/>
              <w:rPr>
                <w:color w:val="000000"/>
              </w:rPr>
            </w:pPr>
          </w:p>
        </w:tc>
        <w:tc>
          <w:tcPr>
            <w:tcW w:w="2430"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B3C89" w:rsidRDefault="005B3C89" w:rsidP="005B3C89">
            <w:r>
              <w:rPr>
                <w:color w:val="000000"/>
              </w:rPr>
              <w:t>5.104.358,00</w:t>
            </w:r>
          </w:p>
        </w:tc>
      </w:tr>
      <w:tr w:rsidR="005B3C89" w:rsidTr="005B3C89">
        <w:trPr>
          <w:gridAfter w:val="1"/>
          <w:wAfter w:w="22" w:type="dxa"/>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t>Одржавање депоније</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 w:type="dxa"/>
            <w:shd w:val="clear" w:color="auto" w:fill="FFFFFF"/>
            <w:vAlign w:val="bottom"/>
          </w:tcPr>
          <w:p w:rsidR="005B3C89" w:rsidRDefault="005B3C89" w:rsidP="005B3C89">
            <w:pPr>
              <w:pStyle w:val="Standard"/>
              <w:snapToGrid w:val="0"/>
              <w:rPr>
                <w:color w:val="000000"/>
              </w:rPr>
            </w:pPr>
          </w:p>
        </w:tc>
        <w:tc>
          <w:tcPr>
            <w:tcW w:w="2770" w:type="dxa"/>
            <w:gridSpan w:val="15"/>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1"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r>
      <w:tr w:rsidR="005B3C89" w:rsidTr="005B3C89">
        <w:trPr>
          <w:trHeight w:val="139"/>
        </w:trPr>
        <w:tc>
          <w:tcPr>
            <w:tcW w:w="13610" w:type="dxa"/>
            <w:gridSpan w:val="38"/>
            <w:shd w:val="clear" w:color="auto" w:fill="FFFFFF"/>
            <w:vAlign w:val="bottom"/>
          </w:tcPr>
          <w:p w:rsidR="005B3C89" w:rsidRDefault="005B3C89" w:rsidP="005B3C89">
            <w:pPr>
              <w:pStyle w:val="Standard"/>
            </w:pPr>
            <w:r>
              <w:rPr>
                <w:color w:val="000000"/>
              </w:rPr>
              <w:t>За текуће одржавање депоније потребно је два бруто годишња лична доходка портира на депонији, пола годишњег бруто личног доходка</w:t>
            </w:r>
            <w:r>
              <w:rPr>
                <w:color w:val="000000"/>
                <w:lang w:val="sr-Cyrl-RS"/>
              </w:rPr>
              <w:t xml:space="preserve"> </w:t>
            </w:r>
            <w:r>
              <w:rPr>
                <w:color w:val="000000"/>
              </w:rPr>
              <w:t>аутомеханичара возача булдужера као и амортизација на радној машини на депонији (буложера) и годишња потрошња горива за машину.</w:t>
            </w:r>
          </w:p>
        </w:tc>
        <w:tc>
          <w:tcPr>
            <w:tcW w:w="937" w:type="dxa"/>
            <w:shd w:val="clear" w:color="auto" w:fill="auto"/>
          </w:tcPr>
          <w:p w:rsidR="005B3C89" w:rsidRDefault="005B3C89" w:rsidP="005B3C89">
            <w:pPr>
              <w:pStyle w:val="Standard"/>
              <w:snapToGrid w:val="0"/>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3610" w:type="dxa"/>
            <w:gridSpan w:val="38"/>
            <w:shd w:val="clear" w:color="auto" w:fill="FFFFFF"/>
            <w:vAlign w:val="bottom"/>
          </w:tcPr>
          <w:p w:rsidR="005B3C89" w:rsidRDefault="005B3C89" w:rsidP="005B3C89">
            <w:pPr>
              <w:pStyle w:val="Standard"/>
            </w:pPr>
            <w:r>
              <w:rPr>
                <w:color w:val="000000"/>
              </w:rPr>
              <w:t>За годишњу санацију депоније потребно је издвојити 2.000.000,00 динара (за кварцни песак,камен туцаник од 80</w:t>
            </w:r>
            <w:r w:rsidR="00007BAA">
              <w:rPr>
                <w:color w:val="000000"/>
                <w:lang w:val="sr-Cyrl-RS"/>
              </w:rPr>
              <w:t xml:space="preserve"> </w:t>
            </w:r>
            <w:r>
              <w:rPr>
                <w:color w:val="000000"/>
              </w:rPr>
              <w:t>мм, рад машина и</w:t>
            </w:r>
          </w:p>
        </w:tc>
        <w:tc>
          <w:tcPr>
            <w:tcW w:w="937" w:type="dxa"/>
            <w:shd w:val="clear" w:color="auto" w:fill="auto"/>
          </w:tcPr>
          <w:p w:rsidR="005B3C89" w:rsidRDefault="005B3C89" w:rsidP="005B3C89">
            <w:pPr>
              <w:pStyle w:val="Standard"/>
              <w:snapToGrid w:val="0"/>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1124" w:type="dxa"/>
            <w:gridSpan w:val="24"/>
            <w:shd w:val="clear" w:color="auto" w:fill="FFFFFF"/>
            <w:vAlign w:val="bottom"/>
          </w:tcPr>
          <w:p w:rsidR="005B3C89" w:rsidRDefault="005B3C89" w:rsidP="005B3C89">
            <w:pPr>
              <w:pStyle w:val="Standard"/>
              <w:rPr>
                <w:color w:val="000000"/>
                <w:lang w:val="sr-Cyrl-RS"/>
              </w:rPr>
            </w:pPr>
            <w:r>
              <w:rPr>
                <w:color w:val="000000"/>
              </w:rPr>
              <w:t>људства на санацији депоније као и остали предвиђени и непредвиђени трошкови).</w:t>
            </w:r>
          </w:p>
          <w:p w:rsidR="00007BAA" w:rsidRDefault="00007BAA" w:rsidP="00007BAA">
            <w:pPr>
              <w:shd w:val="clear" w:color="auto" w:fill="CCFF33"/>
              <w:rPr>
                <w:b/>
                <w:lang w:val="sr-Cyrl-RS"/>
              </w:rPr>
            </w:pPr>
            <w:r w:rsidRPr="00007BAA">
              <w:rPr>
                <w:b/>
                <w:lang w:val="sr-Cyrl-RS"/>
              </w:rPr>
              <w:t>Напомена:</w:t>
            </w:r>
          </w:p>
          <w:p w:rsidR="00007BAA" w:rsidRDefault="00007BAA" w:rsidP="00007BAA">
            <w:pPr>
              <w:shd w:val="clear" w:color="auto" w:fill="CCFF33"/>
              <w:rPr>
                <w:b/>
                <w:lang w:val="sr-Cyrl-RS"/>
              </w:rPr>
            </w:pPr>
          </w:p>
          <w:p w:rsidR="00007BAA" w:rsidRPr="00007BAA" w:rsidRDefault="00007BAA" w:rsidP="00007BAA">
            <w:pPr>
              <w:shd w:val="clear" w:color="auto" w:fill="CCFF33"/>
              <w:rPr>
                <w:b/>
                <w:lang w:val="sr-Cyrl-RS"/>
              </w:rPr>
            </w:pPr>
            <w:r w:rsidRPr="00007BAA">
              <w:rPr>
                <w:b/>
                <w:lang w:val="sr-Cyrl-RS"/>
              </w:rPr>
              <w:t>Напомена:</w:t>
            </w:r>
          </w:p>
          <w:p w:rsidR="00007BAA" w:rsidRDefault="00007BAA" w:rsidP="00007BAA">
            <w:pPr>
              <w:shd w:val="clear" w:color="auto" w:fill="CCFF33"/>
              <w:rPr>
                <w:lang w:val="sr-Cyrl-RS"/>
              </w:rPr>
            </w:pPr>
            <w:r>
              <w:rPr>
                <w:lang w:val="sr-Cyrl-RS"/>
              </w:rPr>
              <w:t xml:space="preserve">Предузеће ће услугу </w:t>
            </w:r>
            <w:r>
              <w:rPr>
                <w:lang w:val="sr-Cyrl-RS"/>
              </w:rPr>
              <w:t>управљања комуналним отпадом</w:t>
            </w:r>
            <w:r>
              <w:rPr>
                <w:lang w:val="sr-Cyrl-RS"/>
              </w:rPr>
              <w:t>, вршити по предметном Програму пославања</w:t>
            </w:r>
            <w:r>
              <w:rPr>
                <w:lang w:val="sr-Cyrl-RS"/>
              </w:rPr>
              <w:t>.</w:t>
            </w:r>
          </w:p>
          <w:p w:rsidR="00007BAA" w:rsidRDefault="00EE63C9" w:rsidP="00007BAA">
            <w:pPr>
              <w:shd w:val="clear" w:color="auto" w:fill="CCFF33"/>
              <w:rPr>
                <w:lang w:val="sr-Cyrl-RS"/>
              </w:rPr>
            </w:pPr>
            <w:r>
              <w:rPr>
                <w:lang w:val="sr-Cyrl-RS"/>
              </w:rPr>
              <w:t>Предузеће д</w:t>
            </w:r>
            <w:r w:rsidR="00007BAA">
              <w:rPr>
                <w:lang w:val="sr-Cyrl-RS"/>
              </w:rPr>
              <w:t xml:space="preserve">а би унапредило услугу </w:t>
            </w:r>
            <w:r w:rsidR="00007BAA">
              <w:rPr>
                <w:lang w:val="sr-Cyrl-RS"/>
              </w:rPr>
              <w:t xml:space="preserve"> </w:t>
            </w:r>
            <w:r w:rsidR="00007BAA">
              <w:rPr>
                <w:lang w:val="sr-Cyrl-RS"/>
              </w:rPr>
              <w:t>управљања комуналним отпадом (смањило број „дивљих депонија“)  у насељеним местима  -  сеоским подручјима (35 села општине Уб)</w:t>
            </w:r>
            <w:r>
              <w:rPr>
                <w:lang w:val="sr-Cyrl-RS"/>
              </w:rPr>
              <w:t xml:space="preserve">, вршиће </w:t>
            </w:r>
            <w:r>
              <w:rPr>
                <w:lang w:val="sr-Cyrl-RS"/>
              </w:rPr>
              <w:t>по налозима надлежних органа Оснивача – Општине Уб</w:t>
            </w:r>
            <w:r>
              <w:rPr>
                <w:lang w:val="sr-Cyrl-RS"/>
              </w:rPr>
              <w:t>,  утовар и превоз „дивљих депонија“ до Депоније у Богдановици .</w:t>
            </w:r>
          </w:p>
          <w:p w:rsidR="00007BAA" w:rsidRPr="00754162" w:rsidRDefault="00007BAA" w:rsidP="00007BAA">
            <w:pPr>
              <w:rPr>
                <w:lang w:val="sr-Cyrl-RS"/>
              </w:rPr>
            </w:pPr>
          </w:p>
          <w:p w:rsidR="00007BAA" w:rsidRPr="00007BAA" w:rsidRDefault="00007BAA" w:rsidP="005B3C89">
            <w:pPr>
              <w:pStyle w:val="Standard"/>
              <w:rPr>
                <w:color w:val="000000"/>
                <w:lang w:val="sr-Cyrl-RS"/>
              </w:rPr>
            </w:pPr>
          </w:p>
        </w:tc>
        <w:tc>
          <w:tcPr>
            <w:tcW w:w="1699" w:type="dxa"/>
            <w:gridSpan w:val="12"/>
            <w:shd w:val="clear" w:color="auto" w:fill="FFFFFF"/>
            <w:vAlign w:val="bottom"/>
          </w:tcPr>
          <w:p w:rsidR="005B3C89" w:rsidRDefault="005B3C89" w:rsidP="005B3C89">
            <w:pPr>
              <w:pStyle w:val="Standard"/>
              <w:snapToGrid w:val="0"/>
              <w:rPr>
                <w:color w:val="000000"/>
              </w:rPr>
            </w:pPr>
          </w:p>
        </w:tc>
        <w:tc>
          <w:tcPr>
            <w:tcW w:w="1724" w:type="dxa"/>
            <w:gridSpan w:val="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8135" w:type="dxa"/>
            <w:gridSpan w:val="15"/>
            <w:shd w:val="clear" w:color="auto" w:fill="FFFFFF"/>
            <w:vAlign w:val="bottom"/>
          </w:tcPr>
          <w:p w:rsidR="005B3C89" w:rsidRDefault="005B3C89" w:rsidP="005B3C89">
            <w:pPr>
              <w:pStyle w:val="Standard"/>
              <w:rPr>
                <w:color w:val="000000"/>
              </w:rPr>
            </w:pPr>
            <w:r>
              <w:rPr>
                <w:b/>
                <w:bCs/>
                <w:color w:val="000000"/>
              </w:rPr>
              <w:lastRenderedPageBreak/>
              <w:t>Одношење смећа са сеоског подручја</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03" w:type="dxa"/>
            <w:gridSpan w:val="14"/>
            <w:shd w:val="clear" w:color="auto" w:fill="FFFFFF"/>
            <w:vAlign w:val="bottom"/>
          </w:tcPr>
          <w:p w:rsidR="005B3C89" w:rsidRDefault="005B3C89" w:rsidP="005B3C89">
            <w:pPr>
              <w:pStyle w:val="Standard"/>
              <w:snapToGrid w:val="0"/>
              <w:rPr>
                <w:color w:val="000000"/>
              </w:rPr>
            </w:pPr>
          </w:p>
        </w:tc>
        <w:tc>
          <w:tcPr>
            <w:tcW w:w="787" w:type="dxa"/>
            <w:gridSpan w:val="2"/>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3610" w:type="dxa"/>
            <w:gridSpan w:val="38"/>
            <w:shd w:val="clear" w:color="auto" w:fill="FFFFFF"/>
            <w:vAlign w:val="bottom"/>
          </w:tcPr>
          <w:p w:rsidR="005B3C89" w:rsidRDefault="005B3C89" w:rsidP="005B3C89">
            <w:pPr>
              <w:pStyle w:val="Standard"/>
            </w:pPr>
            <w:r>
              <w:rPr>
                <w:color w:val="000000"/>
              </w:rPr>
              <w:t>На годишњем нивоу за потребе однишења смећа из сеоског подручја потребно је ангажоватиједно специјално возило са надоградњом,</w:t>
            </w:r>
          </w:p>
        </w:tc>
        <w:tc>
          <w:tcPr>
            <w:tcW w:w="937" w:type="dxa"/>
            <w:shd w:val="clear" w:color="auto" w:fill="auto"/>
          </w:tcPr>
          <w:p w:rsidR="005B3C89" w:rsidRDefault="005B3C89" w:rsidP="005B3C89">
            <w:pPr>
              <w:pStyle w:val="Standard"/>
              <w:snapToGrid w:val="0"/>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3610" w:type="dxa"/>
            <w:gridSpan w:val="38"/>
            <w:shd w:val="clear" w:color="auto" w:fill="FFFFFF"/>
            <w:vAlign w:val="bottom"/>
          </w:tcPr>
          <w:p w:rsidR="005B3C89" w:rsidRDefault="005B3C89" w:rsidP="005B3C89">
            <w:pPr>
              <w:pStyle w:val="Standard"/>
            </w:pPr>
            <w:r>
              <w:rPr>
                <w:color w:val="000000"/>
              </w:rPr>
              <w:t>возача истог, два комунална радника као и  још једну посаду у року од месец дана која ће обављати изношење док је прва посада на</w:t>
            </w:r>
          </w:p>
        </w:tc>
        <w:tc>
          <w:tcPr>
            <w:tcW w:w="937" w:type="dxa"/>
            <w:shd w:val="clear" w:color="auto" w:fill="auto"/>
          </w:tcPr>
          <w:p w:rsidR="005B3C89" w:rsidRDefault="005B3C89" w:rsidP="005B3C89">
            <w:pPr>
              <w:pStyle w:val="Standard"/>
              <w:snapToGrid w:val="0"/>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8135" w:type="dxa"/>
            <w:gridSpan w:val="15"/>
            <w:shd w:val="clear" w:color="auto" w:fill="FFFFFF"/>
            <w:vAlign w:val="bottom"/>
          </w:tcPr>
          <w:p w:rsidR="005B3C89" w:rsidRDefault="005B3C89" w:rsidP="005B3C89">
            <w:pPr>
              <w:pStyle w:val="Standard"/>
              <w:rPr>
                <w:color w:val="000000"/>
              </w:rPr>
            </w:pPr>
            <w:r>
              <w:rPr>
                <w:color w:val="000000"/>
              </w:rPr>
              <w:t>годишњем одмору.</w:t>
            </w:r>
          </w:p>
        </w:tc>
        <w:tc>
          <w:tcPr>
            <w:tcW w:w="2685" w:type="dxa"/>
            <w:gridSpan w:val="7"/>
            <w:shd w:val="clear" w:color="auto" w:fill="FFFFFF"/>
            <w:vAlign w:val="bottom"/>
          </w:tcPr>
          <w:p w:rsidR="005B3C89" w:rsidRDefault="005B3C89" w:rsidP="005B3C89">
            <w:pPr>
              <w:pStyle w:val="Standard"/>
              <w:snapToGrid w:val="0"/>
              <w:rPr>
                <w:color w:val="000000"/>
              </w:rPr>
            </w:pPr>
          </w:p>
        </w:tc>
        <w:tc>
          <w:tcPr>
            <w:tcW w:w="2003" w:type="dxa"/>
            <w:gridSpan w:val="14"/>
            <w:shd w:val="clear" w:color="auto" w:fill="FFFFFF"/>
            <w:vAlign w:val="bottom"/>
          </w:tcPr>
          <w:p w:rsidR="005B3C89" w:rsidRDefault="005B3C89" w:rsidP="005B3C89">
            <w:pPr>
              <w:pStyle w:val="Standard"/>
              <w:snapToGrid w:val="0"/>
              <w:rPr>
                <w:color w:val="000000"/>
              </w:rPr>
            </w:pPr>
          </w:p>
        </w:tc>
        <w:tc>
          <w:tcPr>
            <w:tcW w:w="787" w:type="dxa"/>
            <w:gridSpan w:val="2"/>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4547" w:type="dxa"/>
            <w:gridSpan w:val="39"/>
            <w:shd w:val="clear" w:color="auto" w:fill="FFFFFF"/>
            <w:vAlign w:val="bottom"/>
          </w:tcPr>
          <w:p w:rsidR="005B3C89" w:rsidRDefault="005B3C89" w:rsidP="005B3C89">
            <w:pPr>
              <w:pStyle w:val="Standard"/>
            </w:pPr>
            <w:r>
              <w:rPr>
                <w:color w:val="000000"/>
              </w:rPr>
              <w:t>На трошкове одношења смећа поред личних доходака горе наведених радника спадју редовно одржавање специјалног возила,</w:t>
            </w: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gridAfter w:val="30"/>
          <w:wAfter w:w="6535" w:type="dxa"/>
          <w:trHeight w:val="139"/>
        </w:trPr>
        <w:tc>
          <w:tcPr>
            <w:tcW w:w="8135" w:type="dxa"/>
            <w:gridSpan w:val="15"/>
            <w:shd w:val="clear" w:color="auto" w:fill="FFFFFF"/>
            <w:vAlign w:val="bottom"/>
          </w:tcPr>
          <w:p w:rsidR="005B3C89" w:rsidRDefault="005B3C89" w:rsidP="005B3C89">
            <w:pPr>
              <w:pStyle w:val="Standard"/>
              <w:rPr>
                <w:color w:val="000000"/>
              </w:rPr>
            </w:pPr>
            <w:r>
              <w:rPr>
                <w:color w:val="000000"/>
              </w:rPr>
              <w:t xml:space="preserve"> амортизација истог, потрошња горива, осигурање и регистрација.</w:t>
            </w:r>
          </w:p>
          <w:p w:rsidR="005B3C89" w:rsidRDefault="005B3C89" w:rsidP="005B3C89">
            <w:pPr>
              <w:pStyle w:val="Standard"/>
              <w:rPr>
                <w:color w:val="000000"/>
                <w:lang w:val="sr-Cyrl-RS"/>
              </w:rPr>
            </w:pPr>
          </w:p>
          <w:p w:rsidR="00007BAA" w:rsidRPr="00007BAA" w:rsidRDefault="00007BAA" w:rsidP="005B3C89">
            <w:pPr>
              <w:pStyle w:val="Standard"/>
              <w:rPr>
                <w:color w:val="000000"/>
                <w:lang w:val="sr-Cyrl-RS"/>
              </w:rPr>
            </w:pPr>
          </w:p>
          <w:p w:rsidR="005B3C89" w:rsidRDefault="005B3C89" w:rsidP="005B3C89">
            <w:pPr>
              <w:pStyle w:val="Standard"/>
              <w:rPr>
                <w:color w:val="000000"/>
              </w:rPr>
            </w:pPr>
          </w:p>
        </w:tc>
        <w:tc>
          <w:tcPr>
            <w:tcW w:w="2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r>
      <w:tr w:rsidR="005B3C89" w:rsidTr="005B3C89">
        <w:trPr>
          <w:trHeight w:val="139"/>
        </w:trPr>
        <w:tc>
          <w:tcPr>
            <w:tcW w:w="1622"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color w:val="000000"/>
              </w:rPr>
              <w:t> </w:t>
            </w:r>
          </w:p>
        </w:tc>
        <w:tc>
          <w:tcPr>
            <w:tcW w:w="2785"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b/>
                <w:bCs/>
                <w:color w:val="000000"/>
              </w:rPr>
              <w:t>Број извршилаца, јединица</w:t>
            </w:r>
          </w:p>
        </w:tc>
        <w:tc>
          <w:tcPr>
            <w:tcW w:w="3690" w:type="dxa"/>
            <w:gridSpan w:val="6"/>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b/>
                <w:bCs/>
                <w:color w:val="000000"/>
              </w:rPr>
            </w:pPr>
            <w:r>
              <w:rPr>
                <w:b/>
                <w:bCs/>
                <w:color w:val="000000"/>
              </w:rPr>
              <w:t>Цена рада, амортизација</w:t>
            </w:r>
          </w:p>
        </w:tc>
        <w:tc>
          <w:tcPr>
            <w:tcW w:w="3060" w:type="dxa"/>
            <w:gridSpan w:val="12"/>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b/>
                <w:bCs/>
                <w:color w:val="000000"/>
              </w:rPr>
              <w:t>Укупно</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417"/>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Возач специјалног возила</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715.354,92</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715.354,92</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278"/>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Комунални радник</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89.267,00</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1.071.204,00</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556"/>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Возач специјалног возила (замена)</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59.612,91</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59.612,91</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417"/>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Комунални радник (замена)</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2</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44.633,82</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89.267,64</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Амортизација</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703.000,00</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703.000,00</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278"/>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Редовно одржавање</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652.776,34</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652.776,34</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278"/>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Осигурање и регистрација</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38.974,00</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38.974,00</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278"/>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 xml:space="preserve">Гориво (еуро </w:t>
            </w:r>
            <w:r>
              <w:rPr>
                <w:b/>
                <w:bCs/>
                <w:color w:val="000000"/>
              </w:rPr>
              <w:lastRenderedPageBreak/>
              <w:t>дизел)</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lastRenderedPageBreak/>
              <w:t>9500</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150,4</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1.428.800,00</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556"/>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lastRenderedPageBreak/>
              <w:t>Остали непланирани индиректни трошкови</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1</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150.000,00</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color w:val="000000"/>
              </w:rPr>
              <w:t>150.000,00</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833"/>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Укупан трошак изношења смећа у сеоском подручју</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 </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color w:val="000000"/>
              </w:rPr>
              <w:t> </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b/>
                <w:bCs/>
                <w:color w:val="000000"/>
              </w:rPr>
              <w:t>4.908.989,81</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278"/>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rPr>
                <w:color w:val="000000"/>
              </w:rPr>
            </w:pPr>
            <w:r>
              <w:rPr>
                <w:b/>
                <w:bCs/>
                <w:color w:val="000000"/>
              </w:rPr>
              <w:t>На месечном нивоу</w:t>
            </w:r>
          </w:p>
        </w:tc>
        <w:tc>
          <w:tcPr>
            <w:tcW w:w="2785"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color w:val="000000"/>
              </w:rPr>
              <w:t> </w:t>
            </w:r>
          </w:p>
        </w:tc>
        <w:tc>
          <w:tcPr>
            <w:tcW w:w="3690"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b/>
                <w:bCs/>
                <w:color w:val="000000"/>
              </w:rPr>
            </w:pPr>
            <w:r>
              <w:rPr>
                <w:color w:val="000000"/>
              </w:rPr>
              <w:t> </w:t>
            </w:r>
          </w:p>
        </w:tc>
        <w:tc>
          <w:tcPr>
            <w:tcW w:w="3060" w:type="dxa"/>
            <w:gridSpan w:val="12"/>
            <w:tcBorders>
              <w:left w:val="single" w:sz="4" w:space="0" w:color="000080"/>
              <w:bottom w:val="single" w:sz="4" w:space="0" w:color="000080"/>
            </w:tcBorders>
            <w:shd w:val="clear" w:color="auto" w:fill="FFFFFF"/>
            <w:vAlign w:val="bottom"/>
          </w:tcPr>
          <w:p w:rsidR="005B3C89" w:rsidRDefault="005B3C89" w:rsidP="005B3C89">
            <w:pPr>
              <w:pStyle w:val="Standard"/>
              <w:jc w:val="right"/>
              <w:rPr>
                <w:color w:val="000000"/>
              </w:rPr>
            </w:pPr>
            <w:r>
              <w:rPr>
                <w:b/>
                <w:bCs/>
                <w:color w:val="000000"/>
              </w:rPr>
              <w:t>409.082,48</w:t>
            </w:r>
          </w:p>
        </w:tc>
        <w:tc>
          <w:tcPr>
            <w:tcW w:w="3390" w:type="dxa"/>
            <w:gridSpan w:val="13"/>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8135" w:type="dxa"/>
            <w:gridSpan w:val="15"/>
            <w:shd w:val="clear" w:color="auto" w:fill="FFFFFF"/>
            <w:vAlign w:val="bottom"/>
          </w:tcPr>
          <w:p w:rsidR="005B3C89" w:rsidRDefault="005B3C89" w:rsidP="005B3C89">
            <w:pPr>
              <w:pStyle w:val="Standard"/>
            </w:pPr>
            <w:r>
              <w:rPr>
                <w:b/>
                <w:bCs/>
              </w:rPr>
              <w:t>УКУПНА ГОДИШЊА ВРЕДНОСТ РАДОВА</w:t>
            </w:r>
          </w:p>
        </w:tc>
        <w:tc>
          <w:tcPr>
            <w:tcW w:w="2685" w:type="dxa"/>
            <w:gridSpan w:val="7"/>
            <w:shd w:val="clear" w:color="auto" w:fill="FFFFFF"/>
            <w:vAlign w:val="bottom"/>
          </w:tcPr>
          <w:p w:rsidR="005B3C89" w:rsidRDefault="005B3C89" w:rsidP="005B3C89">
            <w:pPr>
              <w:pStyle w:val="Standard"/>
              <w:snapToGrid w:val="0"/>
            </w:pPr>
          </w:p>
        </w:tc>
        <w:tc>
          <w:tcPr>
            <w:tcW w:w="337" w:type="dxa"/>
            <w:gridSpan w:val="4"/>
            <w:shd w:val="clear" w:color="auto" w:fill="FFFFFF"/>
            <w:vAlign w:val="bottom"/>
          </w:tcPr>
          <w:p w:rsidR="005B3C89" w:rsidRDefault="005B3C89" w:rsidP="005B3C89">
            <w:pPr>
              <w:pStyle w:val="Standard"/>
              <w:snapToGrid w:val="0"/>
              <w:rPr>
                <w:color w:val="000000"/>
              </w:rPr>
            </w:pPr>
          </w:p>
        </w:tc>
        <w:tc>
          <w:tcPr>
            <w:tcW w:w="2453" w:type="dxa"/>
            <w:gridSpan w:val="12"/>
            <w:shd w:val="clear" w:color="auto" w:fill="FFFFFF"/>
            <w:vAlign w:val="bottom"/>
          </w:tcPr>
          <w:p w:rsidR="005B3C89" w:rsidRDefault="005B3C89" w:rsidP="005B3C89">
            <w:pPr>
              <w:pStyle w:val="Standard"/>
              <w:snapToGrid w:val="0"/>
              <w:rPr>
                <w:color w:val="000000"/>
              </w:rPr>
            </w:pPr>
          </w:p>
        </w:tc>
        <w:tc>
          <w:tcPr>
            <w:tcW w:w="937" w:type="dxa"/>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shd w:val="clear" w:color="auto" w:fill="FFFFFF"/>
            <w:vAlign w:val="bottom"/>
          </w:tcPr>
          <w:p w:rsidR="005B3C89" w:rsidRDefault="005B3C89" w:rsidP="005B3C89">
            <w:pPr>
              <w:pStyle w:val="Standard"/>
              <w:snapToGrid w:val="0"/>
              <w:rPr>
                <w:b/>
                <w:bCs/>
              </w:rPr>
            </w:pPr>
          </w:p>
        </w:tc>
        <w:tc>
          <w:tcPr>
            <w:tcW w:w="3616" w:type="dxa"/>
            <w:gridSpan w:val="6"/>
            <w:shd w:val="clear" w:color="auto" w:fill="FFFFFF"/>
            <w:vAlign w:val="bottom"/>
          </w:tcPr>
          <w:p w:rsidR="005B3C89" w:rsidRDefault="005B3C89" w:rsidP="005B3C89">
            <w:pPr>
              <w:pStyle w:val="Standard"/>
              <w:snapToGrid w:val="0"/>
            </w:pPr>
          </w:p>
        </w:tc>
        <w:tc>
          <w:tcPr>
            <w:tcW w:w="5886" w:type="dxa"/>
            <w:gridSpan w:val="14"/>
            <w:shd w:val="clear" w:color="auto" w:fill="FFFFFF"/>
            <w:vAlign w:val="bottom"/>
          </w:tcPr>
          <w:p w:rsidR="005B3C89" w:rsidRDefault="005B3C89" w:rsidP="005B3C89">
            <w:pPr>
              <w:pStyle w:val="Standard"/>
              <w:snapToGrid w:val="0"/>
            </w:pPr>
          </w:p>
        </w:tc>
        <w:tc>
          <w:tcPr>
            <w:tcW w:w="33" w:type="dxa"/>
            <w:gridSpan w:val="2"/>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rPr>
            </w:pPr>
            <w:r>
              <w:rPr>
                <w:b/>
                <w:bCs/>
              </w:rPr>
              <w:t>Ред. бр.</w:t>
            </w:r>
          </w:p>
        </w:tc>
        <w:tc>
          <w:tcPr>
            <w:tcW w:w="3616" w:type="dxa"/>
            <w:gridSpan w:val="6"/>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rPr>
                <w:b/>
                <w:bCs/>
              </w:rPr>
            </w:pPr>
            <w:r>
              <w:rPr>
                <w:b/>
                <w:bCs/>
              </w:rPr>
              <w:t>Назив категорије посла</w:t>
            </w:r>
          </w:p>
        </w:tc>
        <w:tc>
          <w:tcPr>
            <w:tcW w:w="5886" w:type="dxa"/>
            <w:gridSpan w:val="14"/>
            <w:tcBorders>
              <w:top w:val="single" w:sz="4" w:space="0" w:color="000080"/>
              <w:left w:val="single" w:sz="4" w:space="0" w:color="000080"/>
              <w:bottom w:val="single" w:sz="4" w:space="0" w:color="000080"/>
            </w:tcBorders>
            <w:shd w:val="clear" w:color="auto" w:fill="FFFFFF"/>
            <w:vAlign w:val="bottom"/>
          </w:tcPr>
          <w:p w:rsidR="005B3C89" w:rsidRDefault="005B3C89" w:rsidP="005B3C89">
            <w:pPr>
              <w:pStyle w:val="Standard"/>
              <w:jc w:val="center"/>
              <w:rPr>
                <w:color w:val="000000"/>
              </w:rPr>
            </w:pPr>
            <w:r>
              <w:rPr>
                <w:b/>
                <w:bCs/>
              </w:rPr>
              <w:t>Износ (Без ПДВ-а)</w:t>
            </w:r>
          </w:p>
        </w:tc>
        <w:tc>
          <w:tcPr>
            <w:tcW w:w="33" w:type="dxa"/>
            <w:gridSpan w:val="2"/>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pPr>
            <w:r>
              <w:t>1</w:t>
            </w:r>
          </w:p>
        </w:tc>
        <w:tc>
          <w:tcPr>
            <w:tcW w:w="3616"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lang w:val="sr-Cyrl-CS"/>
              </w:rPr>
            </w:pPr>
            <w:r>
              <w:t>Чишћење улица</w:t>
            </w:r>
          </w:p>
        </w:tc>
        <w:tc>
          <w:tcPr>
            <w:tcW w:w="5886" w:type="dxa"/>
            <w:gridSpan w:val="14"/>
            <w:tcBorders>
              <w:left w:val="single" w:sz="4" w:space="0" w:color="000080"/>
              <w:bottom w:val="single" w:sz="4" w:space="0" w:color="000080"/>
            </w:tcBorders>
            <w:shd w:val="clear" w:color="auto" w:fill="FFFFFF"/>
            <w:vAlign w:val="bottom"/>
          </w:tcPr>
          <w:p w:rsidR="005B3C89" w:rsidRDefault="005B3C89" w:rsidP="005B3C89">
            <w:pPr>
              <w:pStyle w:val="Standard"/>
              <w:snapToGrid w:val="0"/>
              <w:jc w:val="center"/>
              <w:rPr>
                <w:color w:val="000000"/>
              </w:rPr>
            </w:pPr>
            <w:r>
              <w:rPr>
                <w:lang w:val="sr-Cyrl-CS"/>
              </w:rPr>
              <w:t>49645500.00</w:t>
            </w:r>
          </w:p>
        </w:tc>
        <w:tc>
          <w:tcPr>
            <w:tcW w:w="33" w:type="dxa"/>
            <w:gridSpan w:val="2"/>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pPr>
            <w:r>
              <w:t>2</w:t>
            </w:r>
          </w:p>
        </w:tc>
        <w:tc>
          <w:tcPr>
            <w:tcW w:w="3616"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pPr>
            <w:r>
              <w:t>Стругање улица</w:t>
            </w:r>
          </w:p>
        </w:tc>
        <w:tc>
          <w:tcPr>
            <w:tcW w:w="5886" w:type="dxa"/>
            <w:gridSpan w:val="14"/>
            <w:tcBorders>
              <w:left w:val="single" w:sz="4" w:space="0" w:color="000080"/>
              <w:bottom w:val="single" w:sz="4" w:space="0" w:color="000080"/>
            </w:tcBorders>
            <w:shd w:val="clear" w:color="auto" w:fill="FFFFFF"/>
            <w:vAlign w:val="bottom"/>
          </w:tcPr>
          <w:p w:rsidR="005B3C89" w:rsidRDefault="005B3C89" w:rsidP="005B3C89">
            <w:pPr>
              <w:pStyle w:val="Standard"/>
              <w:snapToGrid w:val="0"/>
              <w:jc w:val="center"/>
              <w:rPr>
                <w:color w:val="000000"/>
              </w:rPr>
            </w:pPr>
            <w:r>
              <w:t>1153690</w:t>
            </w:r>
            <w:r>
              <w:rPr>
                <w:lang w:val="sr-Cyrl-CS"/>
              </w:rPr>
              <w:t>.00</w:t>
            </w:r>
          </w:p>
        </w:tc>
        <w:tc>
          <w:tcPr>
            <w:tcW w:w="33" w:type="dxa"/>
            <w:gridSpan w:val="2"/>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pPr>
            <w:r>
              <w:t>3</w:t>
            </w:r>
          </w:p>
        </w:tc>
        <w:tc>
          <w:tcPr>
            <w:tcW w:w="3616"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lang w:val="sr-Cyrl-CS"/>
              </w:rPr>
            </w:pPr>
            <w:r>
              <w:t>Прање улица</w:t>
            </w:r>
          </w:p>
        </w:tc>
        <w:tc>
          <w:tcPr>
            <w:tcW w:w="5886" w:type="dxa"/>
            <w:gridSpan w:val="14"/>
            <w:tcBorders>
              <w:left w:val="single" w:sz="4" w:space="0" w:color="000080"/>
              <w:bottom w:val="single" w:sz="4" w:space="0" w:color="000080"/>
            </w:tcBorders>
            <w:shd w:val="clear" w:color="auto" w:fill="FFFFFF"/>
            <w:vAlign w:val="bottom"/>
          </w:tcPr>
          <w:p w:rsidR="005B3C89" w:rsidRDefault="005B3C89" w:rsidP="005B3C89">
            <w:pPr>
              <w:pStyle w:val="Standard"/>
              <w:snapToGrid w:val="0"/>
              <w:jc w:val="center"/>
              <w:rPr>
                <w:color w:val="000000"/>
              </w:rPr>
            </w:pPr>
            <w:r>
              <w:rPr>
                <w:lang w:val="sr-Cyrl-CS"/>
              </w:rPr>
              <w:t>5104358.00</w:t>
            </w:r>
          </w:p>
        </w:tc>
        <w:tc>
          <w:tcPr>
            <w:tcW w:w="33" w:type="dxa"/>
            <w:gridSpan w:val="2"/>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tcBorders>
              <w:left w:val="single" w:sz="4" w:space="0" w:color="000080"/>
              <w:bottom w:val="single" w:sz="4" w:space="0" w:color="000080"/>
            </w:tcBorders>
            <w:shd w:val="clear" w:color="auto" w:fill="FFFFFF"/>
            <w:vAlign w:val="bottom"/>
          </w:tcPr>
          <w:p w:rsidR="005B3C89" w:rsidRDefault="005B3C89" w:rsidP="005B3C89">
            <w:pPr>
              <w:pStyle w:val="Standard"/>
              <w:jc w:val="center"/>
            </w:pPr>
            <w:r>
              <w:t>4</w:t>
            </w:r>
          </w:p>
        </w:tc>
        <w:tc>
          <w:tcPr>
            <w:tcW w:w="3616"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rPr>
                <w:lang w:val="sr-Cyrl-CS"/>
              </w:rPr>
            </w:pPr>
            <w:r>
              <w:t>Одношење смећа са сеоског подручја</w:t>
            </w:r>
          </w:p>
        </w:tc>
        <w:tc>
          <w:tcPr>
            <w:tcW w:w="5886" w:type="dxa"/>
            <w:gridSpan w:val="14"/>
            <w:tcBorders>
              <w:left w:val="single" w:sz="4" w:space="0" w:color="000080"/>
              <w:bottom w:val="single" w:sz="4" w:space="0" w:color="000080"/>
            </w:tcBorders>
            <w:shd w:val="clear" w:color="auto" w:fill="FFFFFF"/>
            <w:vAlign w:val="bottom"/>
          </w:tcPr>
          <w:p w:rsidR="005B3C89" w:rsidRDefault="005B3C89" w:rsidP="005B3C89">
            <w:pPr>
              <w:pStyle w:val="Standard"/>
              <w:snapToGrid w:val="0"/>
              <w:jc w:val="center"/>
              <w:rPr>
                <w:color w:val="000000"/>
              </w:rPr>
            </w:pPr>
            <w:r>
              <w:rPr>
                <w:lang w:val="sr-Cyrl-CS"/>
              </w:rPr>
              <w:t>4908989.81</w:t>
            </w:r>
          </w:p>
        </w:tc>
        <w:tc>
          <w:tcPr>
            <w:tcW w:w="33" w:type="dxa"/>
            <w:gridSpan w:val="2"/>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shd w:val="clear" w:color="auto" w:fill="FFFFFF"/>
            <w:vAlign w:val="bottom"/>
          </w:tcPr>
          <w:p w:rsidR="005B3C89" w:rsidRDefault="005B3C89" w:rsidP="005B3C89">
            <w:pPr>
              <w:pStyle w:val="Standard"/>
              <w:snapToGrid w:val="0"/>
            </w:pPr>
          </w:p>
        </w:tc>
        <w:tc>
          <w:tcPr>
            <w:tcW w:w="3616"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rPr>
                <w:b/>
                <w:bCs/>
              </w:rPr>
            </w:pPr>
            <w:r>
              <w:rPr>
                <w:b/>
                <w:bCs/>
              </w:rPr>
              <w:t>УКУПНО:</w:t>
            </w:r>
          </w:p>
        </w:tc>
        <w:tc>
          <w:tcPr>
            <w:tcW w:w="5886" w:type="dxa"/>
            <w:gridSpan w:val="14"/>
            <w:tcBorders>
              <w:left w:val="single" w:sz="4" w:space="0" w:color="000080"/>
              <w:bottom w:val="single" w:sz="4" w:space="0" w:color="000080"/>
            </w:tcBorders>
            <w:shd w:val="clear" w:color="auto" w:fill="FFFFFF"/>
            <w:vAlign w:val="bottom"/>
          </w:tcPr>
          <w:p w:rsidR="005B3C89" w:rsidRDefault="005B3C89" w:rsidP="005B3C89">
            <w:pPr>
              <w:pStyle w:val="Standard"/>
              <w:snapToGrid w:val="0"/>
              <w:jc w:val="center"/>
              <w:rPr>
                <w:color w:val="000000"/>
              </w:rPr>
            </w:pPr>
            <w:r>
              <w:rPr>
                <w:b/>
                <w:bCs/>
              </w:rPr>
              <w:t>60812537</w:t>
            </w:r>
            <w:r>
              <w:rPr>
                <w:b/>
                <w:bCs/>
                <w:lang w:val="sr-Cyrl-CS"/>
              </w:rPr>
              <w:t>.81</w:t>
            </w:r>
          </w:p>
        </w:tc>
        <w:tc>
          <w:tcPr>
            <w:tcW w:w="33" w:type="dxa"/>
            <w:gridSpan w:val="2"/>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trHeight w:val="139"/>
        </w:trPr>
        <w:tc>
          <w:tcPr>
            <w:tcW w:w="1622" w:type="dxa"/>
            <w:gridSpan w:val="4"/>
            <w:shd w:val="clear" w:color="auto" w:fill="FFFFFF"/>
            <w:vAlign w:val="bottom"/>
          </w:tcPr>
          <w:p w:rsidR="005B3C89" w:rsidRDefault="005B3C89" w:rsidP="005B3C89">
            <w:pPr>
              <w:pStyle w:val="Standard"/>
              <w:snapToGrid w:val="0"/>
            </w:pPr>
          </w:p>
        </w:tc>
        <w:tc>
          <w:tcPr>
            <w:tcW w:w="3616" w:type="dxa"/>
            <w:gridSpan w:val="6"/>
            <w:tcBorders>
              <w:left w:val="single" w:sz="4" w:space="0" w:color="000080"/>
              <w:bottom w:val="single" w:sz="4" w:space="0" w:color="000080"/>
            </w:tcBorders>
            <w:shd w:val="clear" w:color="auto" w:fill="FFFFFF"/>
            <w:vAlign w:val="bottom"/>
          </w:tcPr>
          <w:p w:rsidR="005B3C89" w:rsidRDefault="005B3C89" w:rsidP="005B3C89">
            <w:pPr>
              <w:pStyle w:val="Standard"/>
              <w:jc w:val="right"/>
            </w:pPr>
            <w:r>
              <w:rPr>
                <w:b/>
                <w:bCs/>
              </w:rPr>
              <w:t>На месечном нивоу:</w:t>
            </w:r>
          </w:p>
        </w:tc>
        <w:tc>
          <w:tcPr>
            <w:tcW w:w="5886" w:type="dxa"/>
            <w:gridSpan w:val="14"/>
            <w:tcBorders>
              <w:left w:val="single" w:sz="4" w:space="0" w:color="000080"/>
              <w:bottom w:val="single" w:sz="4" w:space="0" w:color="000080"/>
            </w:tcBorders>
            <w:shd w:val="clear" w:color="auto" w:fill="FFFFFF"/>
            <w:vAlign w:val="bottom"/>
          </w:tcPr>
          <w:p w:rsidR="005B3C89" w:rsidRDefault="005B3C89" w:rsidP="005B3C89">
            <w:pPr>
              <w:pStyle w:val="Standard"/>
              <w:snapToGrid w:val="0"/>
              <w:jc w:val="center"/>
              <w:rPr>
                <w:color w:val="000000"/>
              </w:rPr>
            </w:pPr>
            <w:r>
              <w:t>5067711.48</w:t>
            </w:r>
          </w:p>
        </w:tc>
        <w:tc>
          <w:tcPr>
            <w:tcW w:w="33" w:type="dxa"/>
            <w:gridSpan w:val="2"/>
            <w:tcBorders>
              <w:left w:val="single" w:sz="4" w:space="0" w:color="000080"/>
            </w:tcBorders>
            <w:shd w:val="clear" w:color="auto" w:fill="FFFFFF"/>
            <w:vAlign w:val="bottom"/>
          </w:tcPr>
          <w:p w:rsidR="005B3C89" w:rsidRDefault="005B3C89" w:rsidP="005B3C89">
            <w:pPr>
              <w:pStyle w:val="Standard"/>
              <w:snapToGrid w:val="0"/>
              <w:rPr>
                <w:color w:val="000000"/>
              </w:rPr>
            </w:pPr>
          </w:p>
        </w:tc>
        <w:tc>
          <w:tcPr>
            <w:tcW w:w="3390" w:type="dxa"/>
            <w:gridSpan w:val="13"/>
            <w:shd w:val="clear" w:color="auto" w:fill="FFFFFF"/>
            <w:vAlign w:val="bottom"/>
          </w:tcPr>
          <w:p w:rsidR="005B3C89" w:rsidRDefault="005B3C89" w:rsidP="005B3C89">
            <w:pPr>
              <w:pStyle w:val="Standard"/>
              <w:snapToGrid w:val="0"/>
              <w:rPr>
                <w:color w:val="000000"/>
              </w:rPr>
            </w:pPr>
          </w:p>
        </w:tc>
        <w:tc>
          <w:tcPr>
            <w:tcW w:w="40" w:type="dxa"/>
            <w:shd w:val="clear" w:color="auto" w:fill="auto"/>
          </w:tcPr>
          <w:p w:rsidR="005B3C89" w:rsidRDefault="005B3C89" w:rsidP="005B3C89">
            <w:pPr>
              <w:snapToGrid w:val="0"/>
            </w:pPr>
          </w:p>
        </w:tc>
        <w:tc>
          <w:tcPr>
            <w:tcW w:w="80" w:type="dxa"/>
            <w:gridSpan w:val="2"/>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0" w:type="dxa"/>
            <w:gridSpan w:val="2"/>
            <w:shd w:val="clear" w:color="auto" w:fill="auto"/>
          </w:tcPr>
          <w:p w:rsidR="005B3C89" w:rsidRDefault="005B3C89" w:rsidP="005B3C89">
            <w:pPr>
              <w:snapToGrid w:val="0"/>
            </w:pPr>
          </w:p>
        </w:tc>
        <w:tc>
          <w:tcPr>
            <w:tcW w:w="43" w:type="dxa"/>
            <w:gridSpan w:val="2"/>
            <w:shd w:val="clear" w:color="auto" w:fill="auto"/>
          </w:tcPr>
          <w:p w:rsidR="005B3C89" w:rsidRDefault="005B3C89" w:rsidP="005B3C89">
            <w:pPr>
              <w:snapToGrid w:val="0"/>
            </w:pPr>
          </w:p>
        </w:tc>
      </w:tr>
      <w:tr w:rsidR="005B3C89" w:rsidTr="005B3C89">
        <w:trPr>
          <w:gridAfter w:val="15"/>
          <w:wAfter w:w="2793" w:type="dxa"/>
          <w:trHeight w:val="112"/>
        </w:trPr>
        <w:tc>
          <w:tcPr>
            <w:tcW w:w="2446" w:type="dxa"/>
            <w:gridSpan w:val="5"/>
            <w:shd w:val="clear" w:color="auto" w:fill="FFFFFF"/>
            <w:vAlign w:val="bottom"/>
          </w:tcPr>
          <w:p w:rsidR="005B3C89" w:rsidRDefault="005B3C89" w:rsidP="005B3C89">
            <w:pPr>
              <w:pStyle w:val="Standard"/>
              <w:snapToGrid w:val="0"/>
              <w:rPr>
                <w:b/>
                <w:bCs/>
                <w:color w:val="000000"/>
              </w:rPr>
            </w:pPr>
          </w:p>
        </w:tc>
        <w:tc>
          <w:tcPr>
            <w:tcW w:w="2792" w:type="dxa"/>
            <w:gridSpan w:val="5"/>
            <w:shd w:val="clear" w:color="auto" w:fill="FFFFFF"/>
            <w:vAlign w:val="bottom"/>
          </w:tcPr>
          <w:p w:rsidR="005B3C89" w:rsidRDefault="005B3C89" w:rsidP="005B3C89">
            <w:pPr>
              <w:pStyle w:val="Standard"/>
              <w:snapToGrid w:val="0"/>
              <w:rPr>
                <w:color w:val="000000"/>
              </w:rPr>
            </w:pPr>
          </w:p>
        </w:tc>
        <w:tc>
          <w:tcPr>
            <w:tcW w:w="2790" w:type="dxa"/>
            <w:gridSpan w:val="3"/>
            <w:shd w:val="clear" w:color="auto" w:fill="FFFFFF"/>
            <w:vAlign w:val="bottom"/>
          </w:tcPr>
          <w:p w:rsidR="005B3C89" w:rsidRDefault="005B3C89" w:rsidP="005B3C89">
            <w:pPr>
              <w:pStyle w:val="Standard"/>
              <w:snapToGrid w:val="0"/>
              <w:rPr>
                <w:color w:val="000000"/>
              </w:rPr>
            </w:pPr>
          </w:p>
        </w:tc>
        <w:tc>
          <w:tcPr>
            <w:tcW w:w="2792" w:type="dxa"/>
            <w:gridSpan w:val="9"/>
            <w:shd w:val="clear" w:color="auto" w:fill="FFFFFF"/>
            <w:vAlign w:val="bottom"/>
          </w:tcPr>
          <w:p w:rsidR="005B3C89" w:rsidRDefault="005B3C89" w:rsidP="005B3C89">
            <w:pPr>
              <w:pStyle w:val="Standard"/>
              <w:snapToGrid w:val="0"/>
              <w:rPr>
                <w:color w:val="000000"/>
              </w:rPr>
            </w:pPr>
          </w:p>
        </w:tc>
        <w:tc>
          <w:tcPr>
            <w:tcW w:w="937" w:type="dxa"/>
            <w:gridSpan w:val="6"/>
            <w:shd w:val="clear" w:color="auto" w:fill="auto"/>
          </w:tcPr>
          <w:p w:rsidR="005B3C89" w:rsidRDefault="005B3C89" w:rsidP="005B3C89">
            <w:pPr>
              <w:pStyle w:val="Standard"/>
              <w:snapToGrid w:val="0"/>
            </w:pPr>
          </w:p>
        </w:tc>
        <w:tc>
          <w:tcPr>
            <w:tcW w:w="40" w:type="dxa"/>
            <w:shd w:val="clear" w:color="auto" w:fill="auto"/>
          </w:tcPr>
          <w:p w:rsidR="005B3C89" w:rsidRDefault="005B3C89" w:rsidP="005B3C89">
            <w:pPr>
              <w:snapToGrid w:val="0"/>
            </w:pPr>
          </w:p>
        </w:tc>
        <w:tc>
          <w:tcPr>
            <w:tcW w:w="80" w:type="dxa"/>
            <w:shd w:val="clear" w:color="auto" w:fill="auto"/>
          </w:tcPr>
          <w:p w:rsidR="005B3C89" w:rsidRDefault="005B3C89" w:rsidP="005B3C89">
            <w:pPr>
              <w:snapToGrid w:val="0"/>
            </w:pPr>
          </w:p>
        </w:tc>
        <w:tc>
          <w:tcPr>
            <w:tcW w:w="2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c>
          <w:tcPr>
            <w:tcW w:w="40" w:type="dxa"/>
            <w:shd w:val="clear" w:color="auto" w:fill="auto"/>
          </w:tcPr>
          <w:p w:rsidR="005B3C89" w:rsidRDefault="005B3C89" w:rsidP="005B3C89">
            <w:pPr>
              <w:snapToGrid w:val="0"/>
            </w:pPr>
          </w:p>
        </w:tc>
      </w:tr>
    </w:tbl>
    <w:p w:rsidR="005B3C89" w:rsidRPr="0054790A" w:rsidRDefault="005B3C89" w:rsidP="005B3C89">
      <w:pPr>
        <w:rPr>
          <w:lang w:val="sr-Cyrl-RS"/>
        </w:rPr>
        <w:sectPr w:rsidR="005B3C89" w:rsidRPr="0054790A">
          <w:pgSz w:w="16838" w:h="11906" w:orient="landscape"/>
          <w:pgMar w:top="1276" w:right="1418" w:bottom="992" w:left="1418" w:header="720" w:footer="720" w:gutter="0"/>
          <w:cols w:space="720"/>
          <w:docGrid w:linePitch="600" w:charSpace="36864"/>
        </w:sectPr>
      </w:pPr>
    </w:p>
    <w:p w:rsidR="005B3C89" w:rsidRPr="0054790A" w:rsidRDefault="005B3C89" w:rsidP="005B3C89">
      <w:pPr>
        <w:pStyle w:val="Standard"/>
        <w:rPr>
          <w:lang w:val="sr-Cyrl-RS"/>
        </w:rPr>
      </w:pPr>
    </w:p>
    <w:p w:rsidR="005B3C89" w:rsidRDefault="005B3C89" w:rsidP="005B3C89">
      <w:pPr>
        <w:pStyle w:val="Standard"/>
      </w:pPr>
    </w:p>
    <w:p w:rsidR="005B3C89" w:rsidRDefault="005B3C89" w:rsidP="005B3C89">
      <w:pPr>
        <w:pStyle w:val="Standard"/>
      </w:pPr>
      <w:r>
        <w:t xml:space="preserve">                             Предлог инвестиција за службу комуналне хигијене за 20</w:t>
      </w:r>
      <w:r>
        <w:rPr>
          <w:lang w:val="sr-Cyrl-CS"/>
        </w:rPr>
        <w:t>20 год.</w:t>
      </w:r>
    </w:p>
    <w:p w:rsidR="005B3C89" w:rsidRDefault="005B3C89" w:rsidP="005B3C89">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7"/>
        <w:gridCol w:w="2090"/>
        <w:gridCol w:w="3276"/>
      </w:tblGrid>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Р.б.</w:t>
            </w:r>
          </w:p>
        </w:tc>
        <w:tc>
          <w:tcPr>
            <w:tcW w:w="3437" w:type="dxa"/>
            <w:shd w:val="clear" w:color="auto" w:fill="auto"/>
          </w:tcPr>
          <w:p w:rsidR="005B3C89" w:rsidRPr="0054790A" w:rsidRDefault="005B3C89" w:rsidP="005B3C89">
            <w:pPr>
              <w:pStyle w:val="Standard"/>
              <w:rPr>
                <w:lang w:val="sr-Cyrl-RS"/>
              </w:rPr>
            </w:pPr>
            <w:r w:rsidRPr="0054790A">
              <w:rPr>
                <w:lang w:val="sr-Cyrl-RS"/>
              </w:rPr>
              <w:t>Назив добра</w:t>
            </w:r>
          </w:p>
        </w:tc>
        <w:tc>
          <w:tcPr>
            <w:tcW w:w="2090" w:type="dxa"/>
            <w:shd w:val="clear" w:color="auto" w:fill="auto"/>
          </w:tcPr>
          <w:p w:rsidR="005B3C89" w:rsidRPr="0054790A" w:rsidRDefault="005B3C89" w:rsidP="005B3C89">
            <w:pPr>
              <w:pStyle w:val="Standard"/>
              <w:rPr>
                <w:lang w:val="sr-Cyrl-RS"/>
              </w:rPr>
            </w:pPr>
            <w:r w:rsidRPr="0054790A">
              <w:rPr>
                <w:lang w:val="sr-Cyrl-RS"/>
              </w:rPr>
              <w:t>Количина у комадима</w:t>
            </w:r>
          </w:p>
        </w:tc>
        <w:tc>
          <w:tcPr>
            <w:tcW w:w="3276" w:type="dxa"/>
            <w:shd w:val="clear" w:color="auto" w:fill="auto"/>
          </w:tcPr>
          <w:p w:rsidR="005B3C89" w:rsidRPr="0054790A" w:rsidRDefault="005B3C89" w:rsidP="005B3C89">
            <w:pPr>
              <w:pStyle w:val="Standard"/>
              <w:rPr>
                <w:lang w:val="sr-Cyrl-RS"/>
              </w:rPr>
            </w:pPr>
            <w:r w:rsidRPr="0054790A">
              <w:rPr>
                <w:lang w:val="sr-Cyrl-RS"/>
              </w:rPr>
              <w:t>Упоредиво тржишна вредност</w:t>
            </w: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1.</w:t>
            </w:r>
          </w:p>
        </w:tc>
        <w:tc>
          <w:tcPr>
            <w:tcW w:w="3437" w:type="dxa"/>
            <w:shd w:val="clear" w:color="auto" w:fill="auto"/>
          </w:tcPr>
          <w:p w:rsidR="005B3C89" w:rsidRDefault="005B3C89" w:rsidP="005B3C89">
            <w:pPr>
              <w:pStyle w:val="Standard"/>
            </w:pPr>
            <w:r w:rsidRPr="0054790A">
              <w:rPr>
                <w:lang w:val="sr-Cyrl-CS"/>
              </w:rPr>
              <w:t xml:space="preserve">Контејнера 1.1 м3   </w:t>
            </w:r>
          </w:p>
        </w:tc>
        <w:tc>
          <w:tcPr>
            <w:tcW w:w="2090" w:type="dxa"/>
            <w:shd w:val="clear" w:color="auto" w:fill="auto"/>
          </w:tcPr>
          <w:p w:rsidR="005B3C89" w:rsidRPr="0054790A" w:rsidRDefault="005B3C89" w:rsidP="005B3C89">
            <w:pPr>
              <w:pStyle w:val="Standard"/>
              <w:rPr>
                <w:lang w:val="sr-Cyrl-RS"/>
              </w:rPr>
            </w:pPr>
            <w:r w:rsidRPr="0054790A">
              <w:rPr>
                <w:lang w:val="sr-Cyrl-RS"/>
              </w:rPr>
              <w:t>60</w:t>
            </w:r>
          </w:p>
        </w:tc>
        <w:tc>
          <w:tcPr>
            <w:tcW w:w="3276" w:type="dxa"/>
            <w:shd w:val="clear" w:color="auto" w:fill="auto"/>
          </w:tcPr>
          <w:p w:rsidR="005B3C89" w:rsidRPr="0054790A" w:rsidRDefault="005B3C89" w:rsidP="005B3C89">
            <w:pPr>
              <w:pStyle w:val="Standard"/>
              <w:ind w:left="1080"/>
              <w:jc w:val="right"/>
              <w:rPr>
                <w:b/>
                <w:lang w:val="sr-Cyrl-CS"/>
              </w:rPr>
            </w:pPr>
            <w:r w:rsidRPr="0054790A">
              <w:rPr>
                <w:b/>
                <w:lang w:val="sr-Cyrl-CS"/>
              </w:rPr>
              <w:t>1800000.00</w:t>
            </w: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2.</w:t>
            </w:r>
          </w:p>
        </w:tc>
        <w:tc>
          <w:tcPr>
            <w:tcW w:w="3437" w:type="dxa"/>
            <w:shd w:val="clear" w:color="auto" w:fill="auto"/>
          </w:tcPr>
          <w:p w:rsidR="005B3C89" w:rsidRDefault="005B3C89" w:rsidP="005B3C89">
            <w:pPr>
              <w:pStyle w:val="Standard"/>
            </w:pPr>
            <w:r w:rsidRPr="0054790A">
              <w:rPr>
                <w:lang w:val="sr-Cyrl-CS"/>
              </w:rPr>
              <w:t xml:space="preserve">Подѕемних контејнера  </w:t>
            </w:r>
          </w:p>
        </w:tc>
        <w:tc>
          <w:tcPr>
            <w:tcW w:w="2090" w:type="dxa"/>
            <w:shd w:val="clear" w:color="auto" w:fill="auto"/>
          </w:tcPr>
          <w:p w:rsidR="005B3C89" w:rsidRPr="0054790A" w:rsidRDefault="005B3C89" w:rsidP="005B3C89">
            <w:pPr>
              <w:pStyle w:val="Standard"/>
              <w:rPr>
                <w:lang w:val="sr-Cyrl-RS"/>
              </w:rPr>
            </w:pPr>
            <w:r w:rsidRPr="0054790A">
              <w:rPr>
                <w:lang w:val="sr-Cyrl-RS"/>
              </w:rPr>
              <w:t>30</w:t>
            </w:r>
          </w:p>
        </w:tc>
        <w:tc>
          <w:tcPr>
            <w:tcW w:w="3276" w:type="dxa"/>
            <w:shd w:val="clear" w:color="auto" w:fill="auto"/>
          </w:tcPr>
          <w:p w:rsidR="005B3C89" w:rsidRPr="0054790A" w:rsidRDefault="005B3C89" w:rsidP="005B3C89">
            <w:pPr>
              <w:pStyle w:val="Standard"/>
              <w:jc w:val="right"/>
              <w:rPr>
                <w:b/>
              </w:rPr>
            </w:pPr>
            <w:r w:rsidRPr="0054790A">
              <w:rPr>
                <w:b/>
                <w:lang w:val="sr-Cyrl-CS"/>
              </w:rPr>
              <w:t>15840000.00</w:t>
            </w: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3.</w:t>
            </w:r>
          </w:p>
        </w:tc>
        <w:tc>
          <w:tcPr>
            <w:tcW w:w="3437" w:type="dxa"/>
            <w:shd w:val="clear" w:color="auto" w:fill="auto"/>
          </w:tcPr>
          <w:p w:rsidR="005B3C89" w:rsidRDefault="005B3C89" w:rsidP="005B3C89">
            <w:pPr>
              <w:pStyle w:val="Standard"/>
            </w:pPr>
            <w:r w:rsidRPr="0054790A">
              <w:rPr>
                <w:lang w:val="sr-Cyrl-CS"/>
              </w:rPr>
              <w:t xml:space="preserve">Канти ѕа отпатке ( прохром )  </w:t>
            </w:r>
          </w:p>
        </w:tc>
        <w:tc>
          <w:tcPr>
            <w:tcW w:w="2090" w:type="dxa"/>
            <w:shd w:val="clear" w:color="auto" w:fill="auto"/>
          </w:tcPr>
          <w:p w:rsidR="005B3C89" w:rsidRPr="0054790A" w:rsidRDefault="005B3C89" w:rsidP="005B3C89">
            <w:pPr>
              <w:pStyle w:val="Standard"/>
              <w:rPr>
                <w:lang w:val="sr-Cyrl-RS"/>
              </w:rPr>
            </w:pPr>
            <w:r w:rsidRPr="0054790A">
              <w:rPr>
                <w:lang w:val="sr-Cyrl-RS"/>
              </w:rPr>
              <w:t>60</w:t>
            </w:r>
          </w:p>
        </w:tc>
        <w:tc>
          <w:tcPr>
            <w:tcW w:w="3276" w:type="dxa"/>
            <w:shd w:val="clear" w:color="auto" w:fill="auto"/>
          </w:tcPr>
          <w:p w:rsidR="005B3C89" w:rsidRPr="0054790A" w:rsidRDefault="005B3C89" w:rsidP="005B3C89">
            <w:pPr>
              <w:pStyle w:val="Standard"/>
              <w:jc w:val="right"/>
              <w:rPr>
                <w:b/>
              </w:rPr>
            </w:pPr>
            <w:r w:rsidRPr="0054790A">
              <w:rPr>
                <w:b/>
                <w:lang w:val="sr-Cyrl-CS"/>
              </w:rPr>
              <w:t>1320000.00</w:t>
            </w: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4.</w:t>
            </w:r>
          </w:p>
        </w:tc>
        <w:tc>
          <w:tcPr>
            <w:tcW w:w="3437" w:type="dxa"/>
            <w:shd w:val="clear" w:color="auto" w:fill="auto"/>
          </w:tcPr>
          <w:p w:rsidR="005B3C89" w:rsidRDefault="005B3C89" w:rsidP="005B3C89">
            <w:pPr>
              <w:pStyle w:val="Standard"/>
            </w:pPr>
            <w:r w:rsidRPr="0054790A">
              <w:rPr>
                <w:lang w:val="sr-Cyrl-CS"/>
              </w:rPr>
              <w:t>Аутосмећар  22 м3  (мала и велика надградња)</w:t>
            </w:r>
          </w:p>
        </w:tc>
        <w:tc>
          <w:tcPr>
            <w:tcW w:w="2090" w:type="dxa"/>
            <w:shd w:val="clear" w:color="auto" w:fill="auto"/>
          </w:tcPr>
          <w:p w:rsidR="005B3C89" w:rsidRPr="0054790A" w:rsidRDefault="005B3C89" w:rsidP="005B3C89">
            <w:pPr>
              <w:pStyle w:val="Standard"/>
              <w:rPr>
                <w:lang w:val="sr-Cyrl-RS"/>
              </w:rPr>
            </w:pPr>
            <w:r w:rsidRPr="0054790A">
              <w:rPr>
                <w:lang w:val="sr-Cyrl-RS"/>
              </w:rPr>
              <w:t>1</w:t>
            </w:r>
          </w:p>
        </w:tc>
        <w:tc>
          <w:tcPr>
            <w:tcW w:w="3276" w:type="dxa"/>
            <w:shd w:val="clear" w:color="auto" w:fill="auto"/>
          </w:tcPr>
          <w:p w:rsidR="005B3C89" w:rsidRPr="0054790A" w:rsidRDefault="005B3C89" w:rsidP="005B3C89">
            <w:pPr>
              <w:pStyle w:val="Standard"/>
              <w:numPr>
                <w:ilvl w:val="1"/>
                <w:numId w:val="1"/>
              </w:numPr>
              <w:tabs>
                <w:tab w:val="clear" w:pos="1414"/>
                <w:tab w:val="num" w:pos="1080"/>
              </w:tabs>
              <w:autoSpaceDN/>
              <w:ind w:left="1080" w:hanging="360"/>
              <w:jc w:val="right"/>
              <w:rPr>
                <w:b/>
                <w:lang w:val="sr-Cyrl-CS"/>
              </w:rPr>
            </w:pPr>
            <w:r w:rsidRPr="0054790A">
              <w:rPr>
                <w:b/>
                <w:lang w:val="sr-Cyrl-CS"/>
              </w:rPr>
              <w:t>20000000.00</w:t>
            </w:r>
          </w:p>
          <w:p w:rsidR="005B3C89" w:rsidRPr="0054790A" w:rsidRDefault="005B3C89" w:rsidP="005B3C89">
            <w:pPr>
              <w:pStyle w:val="Standard"/>
              <w:jc w:val="right"/>
              <w:rPr>
                <w:b/>
              </w:rPr>
            </w:pP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5.</w:t>
            </w:r>
          </w:p>
        </w:tc>
        <w:tc>
          <w:tcPr>
            <w:tcW w:w="3437" w:type="dxa"/>
            <w:shd w:val="clear" w:color="auto" w:fill="auto"/>
          </w:tcPr>
          <w:p w:rsidR="005B3C89" w:rsidRDefault="005B3C89" w:rsidP="005B3C89">
            <w:pPr>
              <w:pStyle w:val="Standard"/>
            </w:pPr>
            <w:r w:rsidRPr="0054790A">
              <w:rPr>
                <w:lang w:val="sr-Cyrl-CS"/>
              </w:rPr>
              <w:t>Аутосмећар  16 м3  (мала и велика надградња</w:t>
            </w:r>
          </w:p>
        </w:tc>
        <w:tc>
          <w:tcPr>
            <w:tcW w:w="2090" w:type="dxa"/>
            <w:shd w:val="clear" w:color="auto" w:fill="auto"/>
          </w:tcPr>
          <w:p w:rsidR="005B3C89" w:rsidRPr="0054790A" w:rsidRDefault="005B3C89" w:rsidP="005B3C89">
            <w:pPr>
              <w:pStyle w:val="Standard"/>
              <w:rPr>
                <w:lang w:val="sr-Cyrl-RS"/>
              </w:rPr>
            </w:pPr>
            <w:r w:rsidRPr="0054790A">
              <w:rPr>
                <w:lang w:val="sr-Cyrl-RS"/>
              </w:rPr>
              <w:t>1</w:t>
            </w:r>
          </w:p>
        </w:tc>
        <w:tc>
          <w:tcPr>
            <w:tcW w:w="3276" w:type="dxa"/>
            <w:shd w:val="clear" w:color="auto" w:fill="auto"/>
          </w:tcPr>
          <w:p w:rsidR="005B3C89" w:rsidRPr="0054790A" w:rsidRDefault="005B3C89" w:rsidP="005B3C89">
            <w:pPr>
              <w:pStyle w:val="Standard"/>
              <w:jc w:val="right"/>
              <w:rPr>
                <w:b/>
              </w:rPr>
            </w:pPr>
            <w:r w:rsidRPr="0054790A">
              <w:rPr>
                <w:b/>
                <w:lang w:val="sr-Cyrl-CS"/>
              </w:rPr>
              <w:t>17000000.00</w:t>
            </w: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6.</w:t>
            </w:r>
          </w:p>
        </w:tc>
        <w:tc>
          <w:tcPr>
            <w:tcW w:w="3437" w:type="dxa"/>
            <w:shd w:val="clear" w:color="auto" w:fill="auto"/>
          </w:tcPr>
          <w:p w:rsidR="005B3C89" w:rsidRDefault="005B3C89" w:rsidP="005B3C89">
            <w:pPr>
              <w:pStyle w:val="Standard"/>
            </w:pPr>
            <w:r w:rsidRPr="0054790A">
              <w:rPr>
                <w:lang w:val="sr-Cyrl-CS"/>
              </w:rPr>
              <w:t xml:space="preserve">Механичка рука ѕа подизање подземних контејнера  </w:t>
            </w:r>
          </w:p>
        </w:tc>
        <w:tc>
          <w:tcPr>
            <w:tcW w:w="2090" w:type="dxa"/>
            <w:shd w:val="clear" w:color="auto" w:fill="auto"/>
          </w:tcPr>
          <w:p w:rsidR="005B3C89" w:rsidRPr="0054790A" w:rsidRDefault="005B3C89" w:rsidP="005B3C89">
            <w:pPr>
              <w:pStyle w:val="Standard"/>
              <w:rPr>
                <w:lang w:val="sr-Cyrl-RS"/>
              </w:rPr>
            </w:pPr>
            <w:r w:rsidRPr="0054790A">
              <w:rPr>
                <w:lang w:val="sr-Cyrl-RS"/>
              </w:rPr>
              <w:t>1</w:t>
            </w:r>
          </w:p>
        </w:tc>
        <w:tc>
          <w:tcPr>
            <w:tcW w:w="3276" w:type="dxa"/>
            <w:shd w:val="clear" w:color="auto" w:fill="auto"/>
          </w:tcPr>
          <w:p w:rsidR="005B3C89" w:rsidRPr="0054790A" w:rsidRDefault="005B3C89" w:rsidP="005B3C89">
            <w:pPr>
              <w:pStyle w:val="Standard"/>
              <w:numPr>
                <w:ilvl w:val="1"/>
                <w:numId w:val="1"/>
              </w:numPr>
              <w:tabs>
                <w:tab w:val="clear" w:pos="1414"/>
                <w:tab w:val="num" w:pos="1080"/>
              </w:tabs>
              <w:autoSpaceDN/>
              <w:ind w:left="1080" w:hanging="360"/>
              <w:jc w:val="right"/>
              <w:rPr>
                <w:b/>
                <w:lang w:val="sr-Cyrl-CS"/>
              </w:rPr>
            </w:pPr>
            <w:r w:rsidRPr="0054790A">
              <w:rPr>
                <w:b/>
                <w:lang w:val="sr-Cyrl-CS"/>
              </w:rPr>
              <w:t>2500000.00</w:t>
            </w:r>
          </w:p>
          <w:p w:rsidR="005B3C89" w:rsidRPr="0054790A" w:rsidRDefault="005B3C89" w:rsidP="005B3C89">
            <w:pPr>
              <w:pStyle w:val="Standard"/>
              <w:jc w:val="right"/>
              <w:rPr>
                <w:b/>
              </w:rPr>
            </w:pP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7.</w:t>
            </w:r>
          </w:p>
        </w:tc>
        <w:tc>
          <w:tcPr>
            <w:tcW w:w="3437" w:type="dxa"/>
            <w:shd w:val="clear" w:color="auto" w:fill="auto"/>
          </w:tcPr>
          <w:p w:rsidR="005B3C89" w:rsidRDefault="005B3C89" w:rsidP="005B3C89">
            <w:pPr>
              <w:pStyle w:val="Standard"/>
            </w:pPr>
            <w:r w:rsidRPr="0054790A">
              <w:rPr>
                <w:lang w:val="sr-Cyrl-CS"/>
              </w:rPr>
              <w:t>Самоходни усисивач (комунални усисивач</w:t>
            </w:r>
          </w:p>
        </w:tc>
        <w:tc>
          <w:tcPr>
            <w:tcW w:w="2090" w:type="dxa"/>
            <w:shd w:val="clear" w:color="auto" w:fill="auto"/>
          </w:tcPr>
          <w:p w:rsidR="005B3C89" w:rsidRPr="0054790A" w:rsidRDefault="005B3C89" w:rsidP="005B3C89">
            <w:pPr>
              <w:pStyle w:val="Standard"/>
              <w:rPr>
                <w:lang w:val="sr-Cyrl-RS"/>
              </w:rPr>
            </w:pPr>
            <w:r w:rsidRPr="0054790A">
              <w:rPr>
                <w:lang w:val="sr-Cyrl-RS"/>
              </w:rPr>
              <w:t>1</w:t>
            </w:r>
          </w:p>
        </w:tc>
        <w:tc>
          <w:tcPr>
            <w:tcW w:w="3276" w:type="dxa"/>
            <w:shd w:val="clear" w:color="auto" w:fill="auto"/>
          </w:tcPr>
          <w:p w:rsidR="005B3C89" w:rsidRPr="0054790A" w:rsidRDefault="005B3C89" w:rsidP="005B3C89">
            <w:pPr>
              <w:pStyle w:val="Standard"/>
              <w:jc w:val="right"/>
              <w:rPr>
                <w:b/>
              </w:rPr>
            </w:pPr>
            <w:r w:rsidRPr="0054790A">
              <w:rPr>
                <w:b/>
                <w:lang w:val="sr-Cyrl-CS"/>
              </w:rPr>
              <w:t>1500000.00</w:t>
            </w:r>
          </w:p>
        </w:tc>
      </w:tr>
      <w:tr w:rsidR="005B3C89" w:rsidTr="005B3C89">
        <w:tc>
          <w:tcPr>
            <w:tcW w:w="819" w:type="dxa"/>
            <w:shd w:val="clear" w:color="auto" w:fill="auto"/>
          </w:tcPr>
          <w:p w:rsidR="005B3C89" w:rsidRPr="0054790A" w:rsidRDefault="005B3C89" w:rsidP="005B3C89">
            <w:pPr>
              <w:pStyle w:val="Standard"/>
              <w:rPr>
                <w:lang w:val="sr-Cyrl-RS"/>
              </w:rPr>
            </w:pPr>
            <w:r w:rsidRPr="0054790A">
              <w:rPr>
                <w:lang w:val="sr-Cyrl-RS"/>
              </w:rPr>
              <w:t>8.</w:t>
            </w:r>
          </w:p>
        </w:tc>
        <w:tc>
          <w:tcPr>
            <w:tcW w:w="3437" w:type="dxa"/>
            <w:shd w:val="clear" w:color="auto" w:fill="auto"/>
          </w:tcPr>
          <w:p w:rsidR="005B3C89" w:rsidRDefault="005B3C89" w:rsidP="005B3C89">
            <w:pPr>
              <w:pStyle w:val="Standard"/>
            </w:pPr>
            <w:r w:rsidRPr="0054790A">
              <w:rPr>
                <w:lang w:val="sr-Cyrl-CS"/>
              </w:rPr>
              <w:t>Механичка метла за чишћење улица</w:t>
            </w:r>
          </w:p>
        </w:tc>
        <w:tc>
          <w:tcPr>
            <w:tcW w:w="2090" w:type="dxa"/>
            <w:shd w:val="clear" w:color="auto" w:fill="auto"/>
          </w:tcPr>
          <w:p w:rsidR="005B3C89" w:rsidRPr="0054790A" w:rsidRDefault="005B3C89" w:rsidP="005B3C89">
            <w:pPr>
              <w:pStyle w:val="Standard"/>
              <w:rPr>
                <w:lang w:val="sr-Cyrl-RS"/>
              </w:rPr>
            </w:pPr>
            <w:r w:rsidRPr="0054790A">
              <w:rPr>
                <w:lang w:val="sr-Cyrl-RS"/>
              </w:rPr>
              <w:t>1</w:t>
            </w:r>
          </w:p>
        </w:tc>
        <w:tc>
          <w:tcPr>
            <w:tcW w:w="3276" w:type="dxa"/>
            <w:shd w:val="clear" w:color="auto" w:fill="auto"/>
          </w:tcPr>
          <w:p w:rsidR="005B3C89" w:rsidRPr="0054790A" w:rsidRDefault="005B3C89" w:rsidP="005B3C89">
            <w:pPr>
              <w:pStyle w:val="Standard"/>
              <w:numPr>
                <w:ilvl w:val="1"/>
                <w:numId w:val="1"/>
              </w:numPr>
              <w:tabs>
                <w:tab w:val="clear" w:pos="1414"/>
                <w:tab w:val="num" w:pos="1080"/>
              </w:tabs>
              <w:autoSpaceDN/>
              <w:ind w:left="1080" w:hanging="360"/>
              <w:jc w:val="right"/>
              <w:rPr>
                <w:b/>
              </w:rPr>
            </w:pPr>
            <w:r w:rsidRPr="0054790A">
              <w:rPr>
                <w:b/>
                <w:lang w:val="sr-Cyrl-CS"/>
              </w:rPr>
              <w:t>80000.00</w:t>
            </w:r>
          </w:p>
          <w:p w:rsidR="005B3C89" w:rsidRPr="0054790A" w:rsidRDefault="005B3C89" w:rsidP="005B3C89">
            <w:pPr>
              <w:pStyle w:val="Standard"/>
              <w:jc w:val="right"/>
              <w:rPr>
                <w:b/>
              </w:rPr>
            </w:pPr>
          </w:p>
        </w:tc>
      </w:tr>
      <w:tr w:rsidR="005B3C89" w:rsidRPr="0054790A" w:rsidTr="005B3C89">
        <w:tc>
          <w:tcPr>
            <w:tcW w:w="6346" w:type="dxa"/>
            <w:gridSpan w:val="3"/>
            <w:shd w:val="clear" w:color="auto" w:fill="auto"/>
          </w:tcPr>
          <w:p w:rsidR="005B3C89" w:rsidRPr="0054790A" w:rsidRDefault="005B3C89" w:rsidP="005B3C89">
            <w:pPr>
              <w:pStyle w:val="Standard"/>
              <w:rPr>
                <w:lang w:val="sr-Cyrl-RS"/>
              </w:rPr>
            </w:pPr>
            <w:r w:rsidRPr="0054790A">
              <w:rPr>
                <w:lang w:val="sr-Cyrl-RS"/>
              </w:rPr>
              <w:t xml:space="preserve">                                                                             УКУПНО:</w:t>
            </w:r>
          </w:p>
        </w:tc>
        <w:tc>
          <w:tcPr>
            <w:tcW w:w="3276" w:type="dxa"/>
            <w:shd w:val="clear" w:color="auto" w:fill="auto"/>
          </w:tcPr>
          <w:p w:rsidR="005B3C89" w:rsidRPr="0054790A" w:rsidRDefault="005B3C89" w:rsidP="005B3C89">
            <w:pPr>
              <w:pStyle w:val="Standard"/>
              <w:ind w:left="1080"/>
              <w:jc w:val="right"/>
              <w:rPr>
                <w:b/>
                <w:lang w:val="sr-Cyrl-CS"/>
              </w:rPr>
            </w:pPr>
            <w:r w:rsidRPr="0054790A">
              <w:rPr>
                <w:b/>
                <w:lang w:val="sr-Cyrl-CS"/>
              </w:rPr>
              <w:t xml:space="preserve"> </w:t>
            </w:r>
            <w:r w:rsidRPr="0054790A">
              <w:rPr>
                <w:rFonts w:hint="eastAsia"/>
                <w:b/>
                <w:lang w:val="sr-Cyrl-CS"/>
              </w:rPr>
              <w:t>:</w:t>
            </w:r>
            <w:r w:rsidRPr="0054790A">
              <w:rPr>
                <w:rFonts w:hint="eastAsia"/>
                <w:b/>
                <w:lang w:val="fr-FR"/>
              </w:rPr>
              <w:t xml:space="preserve">                  </w:t>
            </w:r>
            <w:r w:rsidRPr="0054790A">
              <w:rPr>
                <w:rFonts w:hint="eastAsia"/>
                <w:b/>
                <w:lang w:val="sr-Cyrl-CS"/>
              </w:rPr>
              <w:t>60</w:t>
            </w:r>
            <w:r w:rsidRPr="0054790A">
              <w:rPr>
                <w:b/>
                <w:lang w:val="sr-Cyrl-CS"/>
              </w:rPr>
              <w:t>.</w:t>
            </w:r>
            <w:r w:rsidRPr="0054790A">
              <w:rPr>
                <w:rFonts w:hint="eastAsia"/>
                <w:b/>
                <w:lang w:val="sr-Cyrl-CS"/>
              </w:rPr>
              <w:t>040</w:t>
            </w:r>
            <w:r w:rsidRPr="0054790A">
              <w:rPr>
                <w:b/>
                <w:lang w:val="sr-Cyrl-CS"/>
              </w:rPr>
              <w:t>.</w:t>
            </w:r>
            <w:r w:rsidRPr="0054790A">
              <w:rPr>
                <w:rFonts w:hint="eastAsia"/>
                <w:b/>
                <w:lang w:val="sr-Cyrl-CS"/>
              </w:rPr>
              <w:t xml:space="preserve">000,00  </w:t>
            </w:r>
          </w:p>
        </w:tc>
      </w:tr>
    </w:tbl>
    <w:p w:rsidR="005B3C89" w:rsidRPr="0054790A" w:rsidRDefault="005B3C89" w:rsidP="005B3C89">
      <w:pPr>
        <w:pStyle w:val="Standard"/>
        <w:rPr>
          <w:lang w:val="sr-Cyrl-RS"/>
        </w:rPr>
      </w:pPr>
    </w:p>
    <w:p w:rsidR="005B3C89" w:rsidRDefault="005B3C89" w:rsidP="005B3C89">
      <w:pPr>
        <w:pStyle w:val="Standard"/>
        <w:jc w:val="center"/>
      </w:pPr>
      <w:r>
        <w:rPr>
          <w:lang w:val="fr-FR"/>
        </w:rPr>
        <w:t xml:space="preserve">             </w:t>
      </w:r>
      <w:r>
        <w:rPr>
          <w:lang w:val="sr-Cyrl-CS"/>
        </w:rPr>
        <w:t>В О З Н И    П А Р К</w:t>
      </w:r>
    </w:p>
    <w:p w:rsidR="005B3C89" w:rsidRDefault="005B3C89" w:rsidP="005B3C89">
      <w:pPr>
        <w:pStyle w:val="Standard"/>
        <w:jc w:val="center"/>
      </w:pPr>
    </w:p>
    <w:p w:rsidR="005B3C89" w:rsidRDefault="005B3C89" w:rsidP="005B3C89">
      <w:pPr>
        <w:pStyle w:val="Standard"/>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5"/>
        <w:gridCol w:w="4185"/>
        <w:gridCol w:w="2910"/>
        <w:gridCol w:w="1609"/>
      </w:tblGrid>
      <w:tr w:rsidR="005B3C89" w:rsidTr="005B3C89">
        <w:tc>
          <w:tcPr>
            <w:tcW w:w="705"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Ред.</w:t>
            </w:r>
          </w:p>
          <w:p w:rsidR="005B3C89" w:rsidRDefault="005B3C89" w:rsidP="005B3C89">
            <w:pPr>
              <w:pStyle w:val="TableContents"/>
              <w:jc w:val="center"/>
            </w:pPr>
            <w:r>
              <w:t>бр.</w:t>
            </w:r>
          </w:p>
        </w:tc>
        <w:tc>
          <w:tcPr>
            <w:tcW w:w="4185"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Возило</w:t>
            </w:r>
          </w:p>
        </w:tc>
        <w:tc>
          <w:tcPr>
            <w:tcW w:w="2910"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Регистарска ознака</w:t>
            </w:r>
          </w:p>
        </w:tc>
        <w:tc>
          <w:tcPr>
            <w:tcW w:w="1609" w:type="dxa"/>
            <w:tcBorders>
              <w:top w:val="single" w:sz="1" w:space="0" w:color="000000"/>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Година</w:t>
            </w:r>
          </w:p>
          <w:p w:rsidR="005B3C89" w:rsidRDefault="005B3C89" w:rsidP="005B3C89">
            <w:pPr>
              <w:pStyle w:val="TableContents"/>
              <w:jc w:val="center"/>
            </w:pPr>
            <w:r>
              <w:t>производње</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1</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jc w:val="center"/>
            </w:pPr>
            <w:r>
              <w:t>Ауто-смећар ФАП-2628      (20м3)</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jc w:val="center"/>
            </w:pPr>
            <w:r>
              <w:t>UB – 020 SH</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2006</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2</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jc w:val="center"/>
            </w:pPr>
            <w:r>
              <w:t>Ауто-смећар мерцедес  2422  (20м3)</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jc w:val="center"/>
            </w:pPr>
            <w:r>
              <w:t>UB-022 FK</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1993</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3</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jc w:val="center"/>
            </w:pPr>
            <w:r>
              <w:t>Ивеко-аутосмећар   специјално возило</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UB-021 BO</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2012</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4</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Скип-утоваривач модел 428 F 2</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UB- AAI 23</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2017</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lastRenderedPageBreak/>
              <w:t>5</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BOB-CAT модел 242 D</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UB-AAI 39</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2016</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6</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TAM  T 75       кипер      3т</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 xml:space="preserve">UB- 010 EI </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1982</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7</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TAM  T  80  кипер    3т</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UB- 001 EZ</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1990</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8</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ИВЕКО  50 C  16   кипер  3т</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UB- 027 NX</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2019</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9</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ИВЕКО  50 C  16   кипер  3т</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UB-012 NV</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2019</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10</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ИВЕКО  50  C  16   кипер  3т</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rPr>
                <w:lang w:val="sr-Latn-CS"/>
              </w:rPr>
            </w:pPr>
            <w:r>
              <w:t xml:space="preserve">UB-027 </w:t>
            </w:r>
            <w:r>
              <w:rPr>
                <w:lang w:val="sr-Latn-CS"/>
              </w:rPr>
              <w:t>NZ</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rPr>
                <w:lang w:val="sr-Latn-CS"/>
              </w:rPr>
              <w:t>2019</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11</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ФАП  13-14     кипер  8т</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 xml:space="preserve">UB-024 IS </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1976</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12</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TG  - 200  Булдозер</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1989</w:t>
            </w:r>
          </w:p>
        </w:tc>
      </w:tr>
      <w:tr w:rsidR="005B3C89" w:rsidTr="005B3C89">
        <w:tc>
          <w:tcPr>
            <w:tcW w:w="705" w:type="dxa"/>
            <w:tcBorders>
              <w:left w:val="single" w:sz="1" w:space="0" w:color="000000"/>
              <w:bottom w:val="single" w:sz="1" w:space="0" w:color="000000"/>
            </w:tcBorders>
            <w:shd w:val="clear" w:color="auto" w:fill="auto"/>
          </w:tcPr>
          <w:p w:rsidR="005B3C89" w:rsidRDefault="005B3C89" w:rsidP="005B3C89">
            <w:pPr>
              <w:pStyle w:val="TableContents"/>
              <w:jc w:val="center"/>
            </w:pPr>
            <w:r>
              <w:t>13</w:t>
            </w:r>
          </w:p>
        </w:tc>
        <w:tc>
          <w:tcPr>
            <w:tcW w:w="4185"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Шкода  ( теретно ) 44 kw</w:t>
            </w:r>
          </w:p>
        </w:tc>
        <w:tc>
          <w:tcPr>
            <w:tcW w:w="2910" w:type="dxa"/>
            <w:tcBorders>
              <w:left w:val="single" w:sz="1" w:space="0" w:color="000000"/>
              <w:bottom w:val="single" w:sz="1" w:space="0" w:color="000000"/>
            </w:tcBorders>
            <w:shd w:val="clear" w:color="auto" w:fill="auto"/>
          </w:tcPr>
          <w:p w:rsidR="005B3C89" w:rsidRDefault="005B3C89" w:rsidP="005B3C89">
            <w:pPr>
              <w:pStyle w:val="TableContents"/>
              <w:snapToGrid w:val="0"/>
              <w:jc w:val="center"/>
            </w:pPr>
            <w:r>
              <w:t>UB-027 JK</w:t>
            </w:r>
          </w:p>
        </w:tc>
        <w:tc>
          <w:tcPr>
            <w:tcW w:w="1609"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snapToGrid w:val="0"/>
              <w:jc w:val="center"/>
            </w:pPr>
            <w:r>
              <w:t>2019</w:t>
            </w:r>
          </w:p>
        </w:tc>
      </w:tr>
    </w:tbl>
    <w:p w:rsidR="005B3C89" w:rsidRPr="0054790A" w:rsidRDefault="005B3C89" w:rsidP="005B3C89">
      <w:pPr>
        <w:pStyle w:val="Standard"/>
        <w:jc w:val="center"/>
        <w:rPr>
          <w:lang w:val="sr-Cyrl-RS"/>
        </w:rPr>
      </w:pPr>
    </w:p>
    <w:p w:rsidR="005B3C89" w:rsidRDefault="005B3C89" w:rsidP="005B3C89">
      <w:pPr>
        <w:pStyle w:val="Standard"/>
        <w:jc w:val="center"/>
      </w:pPr>
      <w:r>
        <w:rPr>
          <w:lang w:val="sr-Cyrl-CS"/>
        </w:rPr>
        <w:t>СПИСАК РАДНИКА СЛУЖБЕ КОМУНАЛНЕ ХИГИЈЕНЕ</w:t>
      </w:r>
    </w:p>
    <w:p w:rsidR="005B3C89" w:rsidRDefault="005B3C89" w:rsidP="005B3C89">
      <w:pPr>
        <w:pStyle w:val="Standard"/>
        <w:jc w:val="center"/>
      </w:pPr>
    </w:p>
    <w:p w:rsidR="005B3C89" w:rsidRDefault="005B3C89" w:rsidP="005B3C89">
      <w:pPr>
        <w:pStyle w:val="Standard"/>
        <w:jc w:val="center"/>
        <w:rPr>
          <w:lang w:val="sr-Cyrl-CS"/>
        </w:rPr>
      </w:pPr>
      <w:r>
        <w:rPr>
          <w:lang w:val="sr-Cyrl-CS"/>
        </w:rPr>
        <w:t>СЛУЖБА ИЗНОШЕЊА СМЕЋА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5"/>
        <w:gridCol w:w="2700"/>
        <w:gridCol w:w="1095"/>
        <w:gridCol w:w="2964"/>
        <w:gridCol w:w="1881"/>
      </w:tblGrid>
      <w:tr w:rsidR="005B3C89" w:rsidTr="005B3C89">
        <w:tc>
          <w:tcPr>
            <w:tcW w:w="765"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Р.бр.</w:t>
            </w:r>
          </w:p>
        </w:tc>
        <w:tc>
          <w:tcPr>
            <w:tcW w:w="2700"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ИМЕ И ПРЕЗИМЕ</w:t>
            </w:r>
          </w:p>
        </w:tc>
        <w:tc>
          <w:tcPr>
            <w:tcW w:w="1095"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Школска спрема</w:t>
            </w:r>
          </w:p>
        </w:tc>
        <w:tc>
          <w:tcPr>
            <w:tcW w:w="2964"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Послови које обавља</w:t>
            </w:r>
          </w:p>
        </w:tc>
        <w:tc>
          <w:tcPr>
            <w:tcW w:w="1881" w:type="dxa"/>
            <w:tcBorders>
              <w:top w:val="single" w:sz="1" w:space="0" w:color="000000"/>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Радни статус</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Лазар Орловић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VII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Управник</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Милан Леонтијевић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Пословођа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3</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Мирјана Катић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4</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Дивна Гајић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5</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Милан Ђорђевић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6</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Милош Станојевић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7</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Златомир Станојевић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8</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Славиша Катић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9</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Мирослав Димитријевић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10</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Зоран Ивковић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lastRenderedPageBreak/>
              <w:t>11</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Веран Нешовановић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12</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Драган Ковачевић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13</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Живорад Бошковић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14</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Зоран Давидовић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15</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Дејан Максимовић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VI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Шеф послова одржавања чистоће на површинама јавне намене  и грађ.послова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16</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Зорица Илић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17</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Драгана Маринковић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18</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Слађана Лелићанин</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19</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Зорица Манојловић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20</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Вељко Глишић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21</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Зоран Стефановић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22</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Драгољуб Станојевић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23</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Жарко Милић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24</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Милован Павловић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Радник на изношењу смећа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25</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Гордана Бурић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Чистач улица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bl>
    <w:p w:rsidR="005B3C89" w:rsidRDefault="005B3C89" w:rsidP="005B3C89">
      <w:pPr>
        <w:pStyle w:val="Standard"/>
        <w:jc w:val="center"/>
        <w:rPr>
          <w:lang w:val="sr-Cyrl-CS"/>
        </w:rPr>
      </w:pPr>
    </w:p>
    <w:p w:rsidR="005B3C89" w:rsidRDefault="005B3C89" w:rsidP="005B3C89">
      <w:pPr>
        <w:pStyle w:val="Standard"/>
        <w:jc w:val="center"/>
      </w:pPr>
    </w:p>
    <w:p w:rsidR="005B3C89" w:rsidRDefault="005B3C89" w:rsidP="005B3C89">
      <w:pPr>
        <w:pStyle w:val="Standard"/>
        <w:jc w:val="center"/>
      </w:pPr>
    </w:p>
    <w:p w:rsidR="005B3C89" w:rsidRDefault="005B3C89" w:rsidP="005B3C89">
      <w:pPr>
        <w:pStyle w:val="Standard"/>
        <w:jc w:val="center"/>
      </w:pPr>
    </w:p>
    <w:p w:rsidR="005B3C89" w:rsidRDefault="005B3C89" w:rsidP="005B3C89">
      <w:pPr>
        <w:pStyle w:val="Standard"/>
        <w:jc w:val="center"/>
        <w:rPr>
          <w:lang w:val="sr-Cyrl-CS"/>
        </w:rPr>
      </w:pPr>
      <w:r>
        <w:rPr>
          <w:lang w:val="sr-Cyrl-CS"/>
        </w:rPr>
        <w:t>ВОЗНИ ПАРК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5"/>
        <w:gridCol w:w="2700"/>
        <w:gridCol w:w="1095"/>
        <w:gridCol w:w="2964"/>
        <w:gridCol w:w="1881"/>
      </w:tblGrid>
      <w:tr w:rsidR="005B3C89" w:rsidTr="005B3C89">
        <w:tc>
          <w:tcPr>
            <w:tcW w:w="765"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Р.бр.</w:t>
            </w:r>
          </w:p>
        </w:tc>
        <w:tc>
          <w:tcPr>
            <w:tcW w:w="2700"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ИМЕ И ПРЕЗИМЕ</w:t>
            </w:r>
          </w:p>
        </w:tc>
        <w:tc>
          <w:tcPr>
            <w:tcW w:w="1095"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Школска спрема</w:t>
            </w:r>
          </w:p>
        </w:tc>
        <w:tc>
          <w:tcPr>
            <w:tcW w:w="2964" w:type="dxa"/>
            <w:tcBorders>
              <w:top w:val="single" w:sz="1" w:space="0" w:color="000000"/>
              <w:left w:val="single" w:sz="1" w:space="0" w:color="000000"/>
              <w:bottom w:val="single" w:sz="1" w:space="0" w:color="000000"/>
            </w:tcBorders>
            <w:shd w:val="clear" w:color="auto" w:fill="auto"/>
          </w:tcPr>
          <w:p w:rsidR="005B3C89" w:rsidRDefault="005B3C89" w:rsidP="005B3C89">
            <w:pPr>
              <w:pStyle w:val="TableContents"/>
              <w:jc w:val="center"/>
            </w:pPr>
            <w:r>
              <w:t>Послови које обавља</w:t>
            </w:r>
          </w:p>
        </w:tc>
        <w:tc>
          <w:tcPr>
            <w:tcW w:w="1881" w:type="dxa"/>
            <w:tcBorders>
              <w:top w:val="single" w:sz="1" w:space="0" w:color="000000"/>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Радни статус</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Горан Лукић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IV</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Пословођа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lastRenderedPageBreak/>
              <w:t>2</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Небојша Веселиновић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Механичар</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3</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Ненад Стефановић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Механичар</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4</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Драган Вукосављевић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IV</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Бравар</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5</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Милан Симић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IV</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Електричар</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6</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Зоран Мијатовић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7</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Милета Милић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8</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Петар Милосављевић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9</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Славиша Бркић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10</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Саша Катић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11</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Продан Јанчић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V</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Руковаоц грађ.машина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12</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Добривоје Милићевић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13</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Александар Радовановић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IV</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14</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Предраг Илић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Стално запослен</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15</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Драган Томић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 цистерне</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16</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Младен Ненадовић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 камаза</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17</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Радован Балиновац</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Возач</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18</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Славко Јеличић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Руковаоц грађ.машине</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19</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Немања Брдаревић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Бравар</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20</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Весна Лукић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IV</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Администр.послови</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21</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Милан Милосављевић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Руковаоц грађ.машине</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22</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Иван Чолић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IV</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Помоћни радник на цистерни</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23</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Александар Новаковић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Помоћни радник на цистерни</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lastRenderedPageBreak/>
              <w:t>24</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Томислав Глишић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Помоћни радник на цистерни</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25</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Зоран Васовић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Ауто-електричар</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r w:rsidR="005B3C89" w:rsidTr="005B3C89">
        <w:tc>
          <w:tcPr>
            <w:tcW w:w="765" w:type="dxa"/>
            <w:tcBorders>
              <w:left w:val="single" w:sz="1" w:space="0" w:color="000000"/>
              <w:bottom w:val="single" w:sz="1" w:space="0" w:color="000000"/>
            </w:tcBorders>
            <w:shd w:val="clear" w:color="auto" w:fill="auto"/>
          </w:tcPr>
          <w:p w:rsidR="005B3C89" w:rsidRDefault="005B3C89" w:rsidP="005B3C89">
            <w:pPr>
              <w:pStyle w:val="TableContents"/>
              <w:jc w:val="center"/>
            </w:pPr>
            <w:r>
              <w:t>26</w:t>
            </w:r>
          </w:p>
        </w:tc>
        <w:tc>
          <w:tcPr>
            <w:tcW w:w="2700" w:type="dxa"/>
            <w:tcBorders>
              <w:left w:val="single" w:sz="1" w:space="0" w:color="000000"/>
              <w:bottom w:val="single" w:sz="1" w:space="0" w:color="000000"/>
            </w:tcBorders>
            <w:shd w:val="clear" w:color="auto" w:fill="auto"/>
          </w:tcPr>
          <w:p w:rsidR="005B3C89" w:rsidRDefault="005B3C89" w:rsidP="005B3C89">
            <w:pPr>
              <w:pStyle w:val="TableContents"/>
              <w:jc w:val="center"/>
              <w:rPr>
                <w:lang w:val="sr-Latn-CS"/>
              </w:rPr>
            </w:pPr>
            <w:r>
              <w:t>Милош Пантелић</w:t>
            </w:r>
          </w:p>
        </w:tc>
        <w:tc>
          <w:tcPr>
            <w:tcW w:w="1095" w:type="dxa"/>
            <w:tcBorders>
              <w:left w:val="single" w:sz="1" w:space="0" w:color="000000"/>
              <w:bottom w:val="single" w:sz="1" w:space="0" w:color="000000"/>
            </w:tcBorders>
            <w:shd w:val="clear" w:color="auto" w:fill="auto"/>
          </w:tcPr>
          <w:p w:rsidR="005B3C89" w:rsidRDefault="005B3C89" w:rsidP="005B3C89">
            <w:pPr>
              <w:pStyle w:val="TableContents"/>
              <w:jc w:val="center"/>
            </w:pPr>
            <w:r>
              <w:rPr>
                <w:lang w:val="sr-Latn-CS"/>
              </w:rPr>
              <w:t>III</w:t>
            </w:r>
          </w:p>
        </w:tc>
        <w:tc>
          <w:tcPr>
            <w:tcW w:w="2964" w:type="dxa"/>
            <w:tcBorders>
              <w:left w:val="single" w:sz="1" w:space="0" w:color="000000"/>
              <w:bottom w:val="single" w:sz="1" w:space="0" w:color="000000"/>
            </w:tcBorders>
            <w:shd w:val="clear" w:color="auto" w:fill="auto"/>
          </w:tcPr>
          <w:p w:rsidR="005B3C89" w:rsidRDefault="005B3C89" w:rsidP="005B3C89">
            <w:pPr>
              <w:pStyle w:val="TableContents"/>
              <w:jc w:val="center"/>
            </w:pPr>
            <w:r>
              <w:t>Бравар</w:t>
            </w:r>
          </w:p>
        </w:tc>
        <w:tc>
          <w:tcPr>
            <w:tcW w:w="1881" w:type="dxa"/>
            <w:tcBorders>
              <w:left w:val="single" w:sz="1" w:space="0" w:color="000000"/>
              <w:bottom w:val="single" w:sz="1" w:space="0" w:color="000000"/>
              <w:right w:val="single" w:sz="1" w:space="0" w:color="000000"/>
            </w:tcBorders>
            <w:shd w:val="clear" w:color="auto" w:fill="auto"/>
          </w:tcPr>
          <w:p w:rsidR="005B3C89" w:rsidRDefault="005B3C89" w:rsidP="005B3C89">
            <w:pPr>
              <w:pStyle w:val="TableContents"/>
              <w:jc w:val="center"/>
            </w:pPr>
            <w:r>
              <w:t>Одређено в реме</w:t>
            </w:r>
          </w:p>
        </w:tc>
      </w:tr>
    </w:tbl>
    <w:p w:rsidR="005B3C89" w:rsidRDefault="005B3C89" w:rsidP="00CE349C">
      <w:pPr>
        <w:outlineLvl w:val="0"/>
        <w:rPr>
          <w:b/>
          <w:lang w:val="en-US"/>
        </w:rPr>
      </w:pPr>
    </w:p>
    <w:p w:rsidR="00211A4E" w:rsidRDefault="00211A4E" w:rsidP="00715284">
      <w:pPr>
        <w:rPr>
          <w:rFonts w:eastAsia="Times New Roman"/>
        </w:rPr>
        <w:sectPr w:rsidR="00211A4E" w:rsidSect="00C0280F">
          <w:pgSz w:w="15840" w:h="12240" w:orient="landscape"/>
          <w:pgMar w:top="1417" w:right="1417" w:bottom="1417" w:left="1417" w:header="708" w:footer="708" w:gutter="0"/>
          <w:cols w:space="708"/>
          <w:docGrid w:linePitch="360"/>
        </w:sectPr>
      </w:pPr>
    </w:p>
    <w:p w:rsidR="00884043" w:rsidRPr="00A44605" w:rsidRDefault="00884043" w:rsidP="00884043">
      <w:pPr>
        <w:pStyle w:val="Standard"/>
      </w:pPr>
    </w:p>
    <w:tbl>
      <w:tblPr>
        <w:tblStyle w:val="TableGrid"/>
        <w:tblW w:w="0" w:type="auto"/>
        <w:tblLook w:val="04A0" w:firstRow="1" w:lastRow="0" w:firstColumn="1" w:lastColumn="0" w:noHBand="0" w:noVBand="1"/>
      </w:tblPr>
      <w:tblGrid>
        <w:gridCol w:w="9576"/>
      </w:tblGrid>
      <w:tr w:rsidR="00884043" w:rsidRPr="003B3F55" w:rsidTr="00884043">
        <w:tc>
          <w:tcPr>
            <w:tcW w:w="9576" w:type="dxa"/>
          </w:tcPr>
          <w:p w:rsidR="00884043" w:rsidRPr="003B3F55" w:rsidRDefault="00884043" w:rsidP="00884043">
            <w:pPr>
              <w:shd w:val="clear" w:color="auto" w:fill="92D050"/>
              <w:jc w:val="center"/>
              <w:outlineLvl w:val="0"/>
              <w:rPr>
                <w:b/>
              </w:rPr>
            </w:pPr>
          </w:p>
          <w:p w:rsidR="00884043" w:rsidRPr="003B3F55" w:rsidRDefault="00884043" w:rsidP="00884043">
            <w:pPr>
              <w:shd w:val="clear" w:color="auto" w:fill="92D050"/>
              <w:jc w:val="center"/>
              <w:outlineLvl w:val="0"/>
              <w:rPr>
                <w:b/>
              </w:rPr>
            </w:pPr>
            <w:r w:rsidRPr="003B3F55">
              <w:rPr>
                <w:b/>
              </w:rPr>
              <w:t>5.</w:t>
            </w:r>
            <w:r w:rsidR="00A92BE5">
              <w:rPr>
                <w:b/>
                <w:lang w:val="sr-Cyrl-RS"/>
              </w:rPr>
              <w:t>8</w:t>
            </w:r>
            <w:r w:rsidRPr="003B3F55">
              <w:rPr>
                <w:b/>
              </w:rPr>
              <w:t>.   СЛУЖБА ЈАВНИХ ПАРКИРАЛИШТА</w:t>
            </w:r>
          </w:p>
          <w:p w:rsidR="00884043" w:rsidRPr="003B3F55" w:rsidRDefault="00884043" w:rsidP="00884043">
            <w:pPr>
              <w:shd w:val="clear" w:color="auto" w:fill="92D050"/>
              <w:jc w:val="center"/>
              <w:outlineLvl w:val="0"/>
              <w:rPr>
                <w:b/>
                <w:bCs/>
              </w:rPr>
            </w:pPr>
          </w:p>
        </w:tc>
      </w:tr>
    </w:tbl>
    <w:p w:rsidR="00884043" w:rsidRPr="003B3F55" w:rsidRDefault="00884043" w:rsidP="00884043">
      <w:pPr>
        <w:ind w:firstLine="720"/>
        <w:outlineLvl w:val="0"/>
        <w:rPr>
          <w:b/>
        </w:rPr>
      </w:pPr>
    </w:p>
    <w:p w:rsidR="00884043" w:rsidRPr="003B3F55" w:rsidRDefault="00884043" w:rsidP="00884043">
      <w:pPr>
        <w:widowControl/>
        <w:suppressAutoHyphens w:val="0"/>
        <w:autoSpaceDE w:val="0"/>
        <w:autoSpaceDN w:val="0"/>
        <w:adjustRightInd w:val="0"/>
        <w:spacing w:after="120"/>
        <w:rPr>
          <w:rFonts w:eastAsiaTheme="minorHAnsi"/>
          <w:kern w:val="0"/>
          <w:lang w:eastAsia="en-US"/>
        </w:rPr>
      </w:pPr>
      <w:r w:rsidRPr="003B3F55">
        <w:rPr>
          <w:rFonts w:eastAsiaTheme="minorHAnsi"/>
          <w:kern w:val="0"/>
          <w:lang w:eastAsia="en-US"/>
        </w:rPr>
        <w:t>План Сл</w:t>
      </w:r>
      <w:r>
        <w:rPr>
          <w:rFonts w:eastAsiaTheme="minorHAnsi"/>
          <w:kern w:val="0"/>
          <w:lang w:eastAsia="en-US"/>
        </w:rPr>
        <w:t>ужбе јавних паркиралишта за 2020</w:t>
      </w:r>
      <w:r w:rsidRPr="003B3F55">
        <w:rPr>
          <w:rFonts w:eastAsiaTheme="minorHAnsi"/>
          <w:kern w:val="0"/>
          <w:lang w:eastAsia="en-US"/>
        </w:rPr>
        <w:t>. годину подразумева :</w:t>
      </w:r>
    </w:p>
    <w:p w:rsidR="00884043" w:rsidRPr="003B3F55" w:rsidRDefault="00884043" w:rsidP="00884043">
      <w:pPr>
        <w:widowControl/>
        <w:suppressAutoHyphens w:val="0"/>
        <w:autoSpaceDE w:val="0"/>
        <w:autoSpaceDN w:val="0"/>
        <w:adjustRightInd w:val="0"/>
        <w:spacing w:after="120"/>
        <w:rPr>
          <w:rFonts w:eastAsiaTheme="minorHAnsi"/>
          <w:kern w:val="0"/>
          <w:lang w:eastAsia="en-US"/>
        </w:rPr>
      </w:pPr>
      <w:r w:rsidRPr="003B3F55">
        <w:rPr>
          <w:rFonts w:eastAsiaTheme="minorHAnsi"/>
          <w:kern w:val="0"/>
          <w:lang w:eastAsia="en-US"/>
        </w:rPr>
        <w:t>- проширење капацитета паркинг места у улицама где се за то јавља потреба услед изградње нових институција и стамбених објеката,</w:t>
      </w:r>
    </w:p>
    <w:p w:rsidR="00884043" w:rsidRPr="00B72E33" w:rsidRDefault="00884043" w:rsidP="00884043">
      <w:pPr>
        <w:widowControl/>
        <w:suppressAutoHyphens w:val="0"/>
        <w:autoSpaceDE w:val="0"/>
        <w:autoSpaceDN w:val="0"/>
        <w:adjustRightInd w:val="0"/>
        <w:spacing w:after="120"/>
        <w:rPr>
          <w:rFonts w:eastAsiaTheme="minorHAnsi"/>
          <w:kern w:val="0"/>
          <w:lang w:eastAsia="en-US"/>
        </w:rPr>
      </w:pPr>
      <w:r w:rsidRPr="003B3F55">
        <w:rPr>
          <w:rFonts w:eastAsiaTheme="minorHAnsi"/>
          <w:kern w:val="0"/>
          <w:lang w:eastAsia="en-US"/>
        </w:rPr>
        <w:t>- уређивање и одржавање постојећих општих и посебних паркиралишта,</w:t>
      </w:r>
    </w:p>
    <w:p w:rsidR="00884043" w:rsidRPr="00B72E33" w:rsidRDefault="00884043" w:rsidP="00884043">
      <w:pPr>
        <w:widowControl/>
        <w:suppressAutoHyphens w:val="0"/>
        <w:autoSpaceDE w:val="0"/>
        <w:autoSpaceDN w:val="0"/>
        <w:adjustRightInd w:val="0"/>
        <w:spacing w:after="120"/>
        <w:rPr>
          <w:rFonts w:eastAsiaTheme="minorHAnsi"/>
          <w:kern w:val="0"/>
          <w:lang w:eastAsia="en-US"/>
        </w:rPr>
      </w:pPr>
      <w:r w:rsidRPr="003B3F55">
        <w:rPr>
          <w:rFonts w:eastAsiaTheme="minorHAnsi"/>
          <w:kern w:val="0"/>
          <w:lang w:eastAsia="en-US"/>
        </w:rPr>
        <w:t>- ефикаснији начин наплате потраживања по дневним картама путем вођења поступка принудне наплете преко јавних извршитеља</w:t>
      </w:r>
    </w:p>
    <w:p w:rsidR="00884043" w:rsidRPr="003B3F55" w:rsidRDefault="00884043" w:rsidP="00884043">
      <w:pPr>
        <w:widowControl/>
        <w:suppressAutoHyphens w:val="0"/>
        <w:autoSpaceDE w:val="0"/>
        <w:autoSpaceDN w:val="0"/>
        <w:adjustRightInd w:val="0"/>
        <w:spacing w:after="120"/>
        <w:rPr>
          <w:rFonts w:eastAsiaTheme="minorHAnsi"/>
          <w:kern w:val="0"/>
          <w:lang w:eastAsia="en-US"/>
        </w:rPr>
      </w:pPr>
      <w:r w:rsidRPr="003B3F55">
        <w:rPr>
          <w:rFonts w:eastAsiaTheme="minorHAnsi"/>
          <w:kern w:val="0"/>
          <w:lang w:eastAsia="en-US"/>
        </w:rPr>
        <w:t>- унапређивање продајне мреже,</w:t>
      </w:r>
    </w:p>
    <w:p w:rsidR="00884043" w:rsidRPr="00B72E33" w:rsidRDefault="00884043" w:rsidP="00884043">
      <w:pPr>
        <w:widowControl/>
        <w:suppressAutoHyphens w:val="0"/>
        <w:autoSpaceDE w:val="0"/>
        <w:autoSpaceDN w:val="0"/>
        <w:adjustRightInd w:val="0"/>
        <w:spacing w:after="120"/>
        <w:rPr>
          <w:rFonts w:eastAsiaTheme="minorHAnsi"/>
          <w:kern w:val="0"/>
          <w:lang w:eastAsia="en-US"/>
        </w:rPr>
      </w:pPr>
      <w:r w:rsidRPr="003B3F55">
        <w:rPr>
          <w:rFonts w:eastAsiaTheme="minorHAnsi"/>
          <w:kern w:val="0"/>
          <w:lang w:eastAsia="en-US"/>
        </w:rPr>
        <w:t>- изнајмљивање специјалног возила дизалице “Паук” ради ефикаснијег одржавања комуналног реда,</w:t>
      </w:r>
    </w:p>
    <w:p w:rsidR="00884043" w:rsidRPr="00B72E33" w:rsidRDefault="00884043" w:rsidP="00884043">
      <w:pPr>
        <w:widowControl/>
        <w:suppressAutoHyphens w:val="0"/>
        <w:autoSpaceDE w:val="0"/>
        <w:autoSpaceDN w:val="0"/>
        <w:adjustRightInd w:val="0"/>
        <w:spacing w:after="120"/>
        <w:rPr>
          <w:rFonts w:eastAsiaTheme="minorHAnsi"/>
          <w:kern w:val="0"/>
          <w:lang w:eastAsia="en-US"/>
        </w:rPr>
      </w:pPr>
      <w:r w:rsidRPr="00B72E33">
        <w:rPr>
          <w:rFonts w:eastAsiaTheme="minorHAnsi"/>
          <w:kern w:val="0"/>
          <w:lang w:eastAsia="en-US"/>
        </w:rPr>
        <w:t xml:space="preserve">- </w:t>
      </w:r>
      <w:r w:rsidRPr="003B3F55">
        <w:rPr>
          <w:rFonts w:eastAsiaTheme="minorHAnsi"/>
          <w:kern w:val="0"/>
          <w:lang w:eastAsia="en-US"/>
        </w:rPr>
        <w:t>путем службе за односе са јавношћу информисати грађане о предностима наших услуга и додатно популаризовати месечне претплатне карте</w:t>
      </w:r>
    </w:p>
    <w:p w:rsidR="00884043" w:rsidRPr="003B3F55" w:rsidRDefault="00884043" w:rsidP="00884043">
      <w:pPr>
        <w:widowControl/>
        <w:suppressAutoHyphens w:val="0"/>
        <w:autoSpaceDE w:val="0"/>
        <w:autoSpaceDN w:val="0"/>
        <w:adjustRightInd w:val="0"/>
        <w:spacing w:after="120"/>
        <w:rPr>
          <w:b/>
        </w:rPr>
      </w:pPr>
      <w:r w:rsidRPr="003B3F55">
        <w:rPr>
          <w:b/>
        </w:rPr>
        <w:t>Број и структура запослених у служби:</w:t>
      </w:r>
    </w:p>
    <w:p w:rsidR="00884043" w:rsidRDefault="00884043" w:rsidP="00884043">
      <w:pPr>
        <w:ind w:firstLine="720"/>
        <w:jc w:val="both"/>
        <w:rPr>
          <w:lang w:val="sr-Cyrl-RS"/>
        </w:rPr>
      </w:pPr>
      <w:r>
        <w:t xml:space="preserve">У табели </w:t>
      </w:r>
      <w:r>
        <w:rPr>
          <w:lang w:val="sr-Cyrl-RS"/>
        </w:rPr>
        <w:t>су</w:t>
      </w:r>
      <w:r>
        <w:t xml:space="preserve"> приказан</w:t>
      </w:r>
      <w:r>
        <w:rPr>
          <w:lang w:val="sr-Cyrl-RS"/>
        </w:rPr>
        <w:t>и</w:t>
      </w:r>
      <w:r>
        <w:t xml:space="preserve"> број и структура запослених захтеван</w:t>
      </w:r>
      <w:r>
        <w:rPr>
          <w:lang w:val="sr-Cyrl-RS"/>
        </w:rPr>
        <w:t>и</w:t>
      </w:r>
      <w:r>
        <w:t xml:space="preserve"> Правилником о организацији и систематизацији послова , број </w:t>
      </w:r>
      <w:r>
        <w:rPr>
          <w:lang w:val="sr-Cyrl-RS"/>
        </w:rPr>
        <w:t>845</w:t>
      </w:r>
      <w:r>
        <w:t>/1</w:t>
      </w:r>
      <w:r>
        <w:rPr>
          <w:lang w:val="sr-Cyrl-RS"/>
        </w:rPr>
        <w:t>9</w:t>
      </w:r>
      <w:r>
        <w:t xml:space="preserve"> од </w:t>
      </w:r>
      <w:r>
        <w:rPr>
          <w:lang w:val="sr-Cyrl-RS"/>
        </w:rPr>
        <w:t>30</w:t>
      </w:r>
      <w:r>
        <w:t xml:space="preserve">. </w:t>
      </w:r>
      <w:r>
        <w:rPr>
          <w:lang w:val="sr-Cyrl-RS"/>
        </w:rPr>
        <w:t>јула</w:t>
      </w:r>
      <w:r>
        <w:t xml:space="preserve"> 201</w:t>
      </w:r>
      <w:r>
        <w:rPr>
          <w:lang w:val="sr-Cyrl-RS"/>
        </w:rPr>
        <w:t>9</w:t>
      </w:r>
      <w:r>
        <w:t xml:space="preserve">. </w:t>
      </w:r>
      <w:r>
        <w:rPr>
          <w:lang w:val="sr-Cyrl-RS"/>
        </w:rPr>
        <w:t>г</w:t>
      </w:r>
      <w:r>
        <w:t>одине</w:t>
      </w:r>
      <w:r>
        <w:rPr>
          <w:lang w:val="sr-Cyrl-RS"/>
        </w:rPr>
        <w:t xml:space="preserve"> и Првом изменом и допуном Правилника број 1057/2019 од 30. септембра 2019. године:</w:t>
      </w:r>
    </w:p>
    <w:p w:rsidR="00884043" w:rsidRPr="003B3F55" w:rsidRDefault="00884043" w:rsidP="00884043">
      <w:pPr>
        <w:jc w:val="both"/>
      </w:pPr>
    </w:p>
    <w:tbl>
      <w:tblPr>
        <w:tblStyle w:val="TableGrid"/>
        <w:tblW w:w="9810" w:type="dxa"/>
        <w:tblInd w:w="18" w:type="dxa"/>
        <w:tblLayout w:type="fixed"/>
        <w:tblLook w:val="04A0" w:firstRow="1" w:lastRow="0" w:firstColumn="1" w:lastColumn="0" w:noHBand="0" w:noVBand="1"/>
      </w:tblPr>
      <w:tblGrid>
        <w:gridCol w:w="3870"/>
        <w:gridCol w:w="4770"/>
        <w:gridCol w:w="1170"/>
      </w:tblGrid>
      <w:tr w:rsidR="00884043" w:rsidRPr="003B3F55" w:rsidTr="00884043">
        <w:tc>
          <w:tcPr>
            <w:tcW w:w="9810" w:type="dxa"/>
            <w:gridSpan w:val="3"/>
          </w:tcPr>
          <w:p w:rsidR="00884043" w:rsidRPr="003B3F55" w:rsidRDefault="00884043" w:rsidP="00884043">
            <w:pPr>
              <w:jc w:val="both"/>
            </w:pPr>
            <w:r w:rsidRPr="003B3F55">
              <w:rPr>
                <w:b/>
                <w:color w:val="0070C0"/>
              </w:rPr>
              <w:t>Служба јавних паркиралишта</w:t>
            </w:r>
          </w:p>
        </w:tc>
      </w:tr>
      <w:tr w:rsidR="00884043" w:rsidRPr="003B3F55" w:rsidTr="00884043">
        <w:tc>
          <w:tcPr>
            <w:tcW w:w="3870" w:type="dxa"/>
          </w:tcPr>
          <w:p w:rsidR="00884043" w:rsidRPr="003B3F55" w:rsidRDefault="00884043" w:rsidP="00884043">
            <w:pPr>
              <w:jc w:val="both"/>
            </w:pPr>
            <w:r w:rsidRPr="003B3F55">
              <w:t xml:space="preserve">Шеф службе јавних паркиралишта </w:t>
            </w:r>
          </w:p>
        </w:tc>
        <w:tc>
          <w:tcPr>
            <w:tcW w:w="4770" w:type="dxa"/>
          </w:tcPr>
          <w:p w:rsidR="00884043" w:rsidRPr="003B3F55" w:rsidRDefault="00884043" w:rsidP="00884043">
            <w:pPr>
              <w:jc w:val="both"/>
            </w:pPr>
            <w:r w:rsidRPr="003B3F55">
              <w:t>VI-VII степен; ВШС-ВСС</w:t>
            </w:r>
          </w:p>
          <w:p w:rsidR="00884043" w:rsidRPr="003B3F55" w:rsidRDefault="00884043" w:rsidP="00884043">
            <w:pPr>
              <w:jc w:val="both"/>
            </w:pPr>
          </w:p>
        </w:tc>
        <w:tc>
          <w:tcPr>
            <w:tcW w:w="1170" w:type="dxa"/>
          </w:tcPr>
          <w:p w:rsidR="00884043" w:rsidRPr="003B3F55" w:rsidRDefault="00884043" w:rsidP="00884043">
            <w:pPr>
              <w:jc w:val="both"/>
            </w:pPr>
            <w:r w:rsidRPr="003B3F55">
              <w:t>1</w:t>
            </w:r>
          </w:p>
        </w:tc>
      </w:tr>
      <w:tr w:rsidR="00884043" w:rsidRPr="003B3F55" w:rsidTr="00884043">
        <w:tc>
          <w:tcPr>
            <w:tcW w:w="3870" w:type="dxa"/>
          </w:tcPr>
          <w:p w:rsidR="00884043" w:rsidRPr="003B3F55" w:rsidRDefault="00884043" w:rsidP="00884043">
            <w:pPr>
              <w:jc w:val="both"/>
            </w:pPr>
            <w:r w:rsidRPr="003B3F55">
              <w:t xml:space="preserve">Инкасант – контролор паркирања </w:t>
            </w:r>
          </w:p>
        </w:tc>
        <w:tc>
          <w:tcPr>
            <w:tcW w:w="4770" w:type="dxa"/>
          </w:tcPr>
          <w:p w:rsidR="00884043" w:rsidRPr="003B3F55" w:rsidRDefault="00884043" w:rsidP="00884043">
            <w:pPr>
              <w:jc w:val="both"/>
            </w:pPr>
            <w:r w:rsidRPr="003B3F55">
              <w:t>III -IV степен; ССС</w:t>
            </w:r>
          </w:p>
        </w:tc>
        <w:tc>
          <w:tcPr>
            <w:tcW w:w="1170" w:type="dxa"/>
          </w:tcPr>
          <w:p w:rsidR="00884043" w:rsidRPr="00387F14" w:rsidRDefault="00884043" w:rsidP="00884043">
            <w:pPr>
              <w:jc w:val="both"/>
              <w:rPr>
                <w:lang w:val="en-US"/>
              </w:rPr>
            </w:pPr>
            <w:r>
              <w:rPr>
                <w:lang w:val="en-US"/>
              </w:rPr>
              <w:t>3</w:t>
            </w:r>
          </w:p>
        </w:tc>
      </w:tr>
    </w:tbl>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rPr>
      </w:pPr>
    </w:p>
    <w:p w:rsidR="00884043" w:rsidRDefault="00884043" w:rsidP="00884043">
      <w:pPr>
        <w:widowControl/>
        <w:suppressAutoHyphens w:val="0"/>
        <w:spacing w:after="200" w:line="276" w:lineRule="auto"/>
        <w:rPr>
          <w:b/>
          <w:lang w:val="en-US"/>
        </w:rPr>
      </w:pPr>
    </w:p>
    <w:p w:rsidR="00884043" w:rsidRDefault="00884043" w:rsidP="00884043">
      <w:pPr>
        <w:widowControl/>
        <w:suppressAutoHyphens w:val="0"/>
        <w:spacing w:after="200" w:line="276" w:lineRule="auto"/>
        <w:rPr>
          <w:b/>
          <w:lang w:val="en-US"/>
        </w:rPr>
      </w:pPr>
    </w:p>
    <w:tbl>
      <w:tblPr>
        <w:tblStyle w:val="TableGrid"/>
        <w:tblW w:w="0" w:type="auto"/>
        <w:tblLook w:val="04A0" w:firstRow="1" w:lastRow="0" w:firstColumn="1" w:lastColumn="0" w:noHBand="0" w:noVBand="1"/>
      </w:tblPr>
      <w:tblGrid>
        <w:gridCol w:w="9576"/>
      </w:tblGrid>
      <w:tr w:rsidR="00884043" w:rsidRPr="003B3F55" w:rsidTr="00884043">
        <w:trPr>
          <w:trHeight w:val="350"/>
        </w:trPr>
        <w:tc>
          <w:tcPr>
            <w:tcW w:w="9576" w:type="dxa"/>
            <w:shd w:val="clear" w:color="auto" w:fill="FF99FF"/>
          </w:tcPr>
          <w:p w:rsidR="00884043" w:rsidRPr="003B3F55" w:rsidRDefault="00884043" w:rsidP="00884043">
            <w:pPr>
              <w:widowControl/>
              <w:suppressAutoHyphens w:val="0"/>
              <w:spacing w:after="200" w:line="276" w:lineRule="auto"/>
              <w:outlineLvl w:val="0"/>
              <w:rPr>
                <w:b/>
              </w:rPr>
            </w:pPr>
          </w:p>
          <w:p w:rsidR="00884043" w:rsidRPr="003B3F55" w:rsidRDefault="00884043" w:rsidP="00884043">
            <w:pPr>
              <w:widowControl/>
              <w:suppressAutoHyphens w:val="0"/>
              <w:spacing w:after="200" w:line="276" w:lineRule="auto"/>
              <w:jc w:val="center"/>
              <w:outlineLvl w:val="0"/>
              <w:rPr>
                <w:b/>
              </w:rPr>
            </w:pPr>
            <w:r w:rsidRPr="003B3F55">
              <w:rPr>
                <w:b/>
              </w:rPr>
              <w:t>5.</w:t>
            </w:r>
            <w:r w:rsidR="00A92BE5">
              <w:rPr>
                <w:b/>
                <w:lang w:val="sr-Cyrl-RS"/>
              </w:rPr>
              <w:t>9</w:t>
            </w:r>
            <w:r w:rsidRPr="003B3F55">
              <w:rPr>
                <w:b/>
              </w:rPr>
              <w:t>.</w:t>
            </w:r>
            <w:r w:rsidRPr="003B3F55">
              <w:rPr>
                <w:b/>
              </w:rPr>
              <w:tab/>
              <w:t>СЛУЖБА ЗОО - ХИГИЈЕНЕ</w:t>
            </w:r>
          </w:p>
        </w:tc>
      </w:tr>
    </w:tbl>
    <w:p w:rsidR="00884043" w:rsidRPr="003B3F55" w:rsidRDefault="00884043" w:rsidP="00884043"/>
    <w:p w:rsidR="00884043" w:rsidRPr="003B3F55" w:rsidRDefault="00884043" w:rsidP="00884043">
      <w:r>
        <w:t>У 20</w:t>
      </w:r>
      <w:r>
        <w:rPr>
          <w:lang w:val="sr-Cyrl-RS"/>
        </w:rPr>
        <w:t>20</w:t>
      </w:r>
      <w:r w:rsidRPr="003B3F55">
        <w:t>. години планира се наставак активности на смањењу популације паса луталица.</w:t>
      </w:r>
    </w:p>
    <w:p w:rsidR="00884043" w:rsidRPr="003B3F55" w:rsidRDefault="00884043" w:rsidP="00884043">
      <w:r w:rsidRPr="003B3F55">
        <w:t>Стратегија решавања проблема усмерена је у следећим правцима:</w:t>
      </w:r>
    </w:p>
    <w:p w:rsidR="00884043" w:rsidRPr="003B3F55" w:rsidRDefault="00884043" w:rsidP="00884043"/>
    <w:p w:rsidR="00884043" w:rsidRPr="003B3F55" w:rsidRDefault="00884043" w:rsidP="00884043">
      <w:pPr>
        <w:pStyle w:val="ListParagraph"/>
        <w:widowControl/>
        <w:numPr>
          <w:ilvl w:val="0"/>
          <w:numId w:val="52"/>
        </w:numPr>
        <w:suppressAutoHyphens w:val="0"/>
        <w:spacing w:after="200" w:line="276" w:lineRule="auto"/>
      </w:pPr>
      <w:r w:rsidRPr="003B3F55">
        <w:t>Пси луталице-контрола репродукције масовном стерилизацијом</w:t>
      </w:r>
      <w:r>
        <w:rPr>
          <w:lang w:val="sr-Cyrl-RS"/>
        </w:rPr>
        <w:t xml:space="preserve">, </w:t>
      </w:r>
      <w:r w:rsidRPr="003B3F55">
        <w:t>:контрола</w:t>
      </w:r>
    </w:p>
    <w:p w:rsidR="00884043" w:rsidRPr="003B3F55" w:rsidRDefault="00884043" w:rsidP="00884043">
      <w:pPr>
        <w:pStyle w:val="ListParagraph"/>
        <w:ind w:left="405"/>
      </w:pPr>
      <w:r w:rsidRPr="003B3F55">
        <w:t>виталних ресурса (хране, воде...), контрола беснила (вакцинација) и контрола</w:t>
      </w:r>
    </w:p>
    <w:p w:rsidR="00884043" w:rsidRPr="003B3F55" w:rsidRDefault="00884043" w:rsidP="00884043">
      <w:pPr>
        <w:pStyle w:val="ListParagraph"/>
        <w:ind w:left="405"/>
      </w:pPr>
      <w:r w:rsidRPr="003B3F55">
        <w:t>паразита (дехелминтизација).</w:t>
      </w:r>
    </w:p>
    <w:p w:rsidR="00884043" w:rsidRPr="003B3F55" w:rsidRDefault="00884043" w:rsidP="00884043">
      <w:pPr>
        <w:pStyle w:val="ListParagraph"/>
        <w:widowControl/>
        <w:numPr>
          <w:ilvl w:val="0"/>
          <w:numId w:val="52"/>
        </w:numPr>
        <w:suppressAutoHyphens w:val="0"/>
        <w:spacing w:after="200" w:line="276" w:lineRule="auto"/>
      </w:pPr>
      <w:r w:rsidRPr="003B3F55">
        <w:t>Услужно хватање паса луталица и њихово збрињавање у прихватилишту, где се обавља тријажни процес над псима и неопходна ветеринарска брига.</w:t>
      </w:r>
    </w:p>
    <w:p w:rsidR="00884043" w:rsidRPr="003B3F55" w:rsidRDefault="00884043" w:rsidP="00884043">
      <w:pPr>
        <w:pStyle w:val="ListParagraph"/>
        <w:widowControl/>
        <w:numPr>
          <w:ilvl w:val="0"/>
          <w:numId w:val="52"/>
        </w:numPr>
        <w:suppressAutoHyphens w:val="0"/>
        <w:spacing w:after="200" w:line="276" w:lineRule="auto"/>
      </w:pPr>
      <w:r w:rsidRPr="003B3F55">
        <w:t>Информисање и образовање-на свим нивоима:</w:t>
      </w:r>
      <w:r>
        <w:rPr>
          <w:lang w:val="sr-Cyrl-RS"/>
        </w:rPr>
        <w:t xml:space="preserve"> (</w:t>
      </w:r>
      <w:r w:rsidRPr="003B3F55">
        <w:t>шир</w:t>
      </w:r>
      <w:r>
        <w:rPr>
          <w:lang w:val="sr-Cyrl-RS"/>
        </w:rPr>
        <w:t>а</w:t>
      </w:r>
      <w:r w:rsidRPr="003B3F55">
        <w:t xml:space="preserve"> јавност, власници паса, деца и омладина</w:t>
      </w:r>
      <w:r>
        <w:rPr>
          <w:lang w:val="sr-Cyrl-RS"/>
        </w:rPr>
        <w:t>)</w:t>
      </w:r>
      <w:r w:rsidRPr="003B3F55">
        <w:t>.</w:t>
      </w:r>
    </w:p>
    <w:p w:rsidR="00884043" w:rsidRPr="003B3F55" w:rsidRDefault="00884043" w:rsidP="00884043">
      <w:pPr>
        <w:ind w:left="45"/>
      </w:pPr>
      <w:r w:rsidRPr="003B3F55">
        <w:t xml:space="preserve">Системски рад службе зоохигијене, тј обављање хватања и уклањање паса са улица и јавних површина града Уба и насељеним места у општини Уб, огледа се у свакодневном обиласку терена и одазивању на позиве грађана. </w:t>
      </w:r>
    </w:p>
    <w:p w:rsidR="00884043" w:rsidRPr="003B3F55" w:rsidRDefault="00884043" w:rsidP="00884043">
      <w:pPr>
        <w:ind w:left="45"/>
      </w:pPr>
      <w:r w:rsidRPr="003B3F55">
        <w:t xml:space="preserve">Посебна пажња се обраћа на простор око јавних републичких и општинских институција, школа, вртића и свих места где је фрекфенција грађана већа и самим тим ризик од напада паса луталица на грађане већи. </w:t>
      </w:r>
    </w:p>
    <w:p w:rsidR="00884043" w:rsidRPr="003B3F55" w:rsidRDefault="00884043" w:rsidP="00884043">
      <w:pPr>
        <w:ind w:left="45"/>
      </w:pPr>
      <w:r w:rsidRPr="003B3F55">
        <w:t xml:space="preserve">Планира се појачан рад у приградским насељима и уз помоћ савета месних заједница и грађана истих насеља системски приступити решавању проблема. </w:t>
      </w:r>
    </w:p>
    <w:p w:rsidR="00884043" w:rsidRPr="003B3F55" w:rsidRDefault="00884043" w:rsidP="00884043">
      <w:pPr>
        <w:ind w:left="45"/>
      </w:pPr>
      <w:r w:rsidRPr="003B3F55">
        <w:t>Због проблема који све чешће настају од стране паса непознатог власника, појачати сарадњу са комуналном инспекцијом и комуналном полицијом у смислу њиховог благовременог деловања.</w:t>
      </w:r>
    </w:p>
    <w:p w:rsidR="00884043" w:rsidRPr="003B3F55" w:rsidRDefault="00884043" w:rsidP="00884043">
      <w:pPr>
        <w:ind w:left="45"/>
      </w:pPr>
    </w:p>
    <w:p w:rsidR="00884043" w:rsidRPr="003B3F55" w:rsidRDefault="00884043" w:rsidP="00884043">
      <w:pPr>
        <w:ind w:left="45"/>
      </w:pPr>
      <w:r w:rsidRPr="003B3F55">
        <w:t>Упознати ширу јавност са радом службе зоо – хигијене и то путем медија, штампаних флајера, учешћа на одговарајућим сајамским манифестацијама и изложбама паса.</w:t>
      </w:r>
    </w:p>
    <w:p w:rsidR="00884043" w:rsidRPr="003B3F55" w:rsidRDefault="00884043" w:rsidP="00884043">
      <w:pPr>
        <w:ind w:left="45"/>
      </w:pPr>
    </w:p>
    <w:p w:rsidR="00884043" w:rsidRPr="003B3F55" w:rsidRDefault="00884043" w:rsidP="00884043">
      <w:pPr>
        <w:ind w:left="45"/>
      </w:pPr>
      <w:r w:rsidRPr="003B3F55">
        <w:t>Реализовати организоване посете сколске деце и омладине прихватилишту уз едукативна предавања на следеће теме:</w:t>
      </w:r>
    </w:p>
    <w:p w:rsidR="00884043" w:rsidRPr="003B3F55" w:rsidRDefault="00884043" w:rsidP="00884043">
      <w:pPr>
        <w:pStyle w:val="ListParagraph"/>
        <w:widowControl/>
        <w:numPr>
          <w:ilvl w:val="0"/>
          <w:numId w:val="53"/>
        </w:numPr>
        <w:suppressAutoHyphens w:val="0"/>
        <w:spacing w:after="200" w:line="276" w:lineRule="auto"/>
      </w:pPr>
      <w:r w:rsidRPr="003B3F55">
        <w:t xml:space="preserve">Опште биолошке особине паса </w:t>
      </w:r>
    </w:p>
    <w:p w:rsidR="00884043" w:rsidRPr="003B3F55" w:rsidRDefault="00884043" w:rsidP="00884043">
      <w:pPr>
        <w:pStyle w:val="ListParagraph"/>
        <w:widowControl/>
        <w:numPr>
          <w:ilvl w:val="0"/>
          <w:numId w:val="53"/>
        </w:numPr>
        <w:suppressAutoHyphens w:val="0"/>
        <w:spacing w:after="200" w:line="276" w:lineRule="auto"/>
      </w:pPr>
      <w:r w:rsidRPr="003B3F55">
        <w:t>Условни неопходни за живот</w:t>
      </w:r>
    </w:p>
    <w:p w:rsidR="00884043" w:rsidRPr="003B3F55" w:rsidRDefault="00884043" w:rsidP="00884043">
      <w:pPr>
        <w:pStyle w:val="ListParagraph"/>
        <w:widowControl/>
        <w:numPr>
          <w:ilvl w:val="0"/>
          <w:numId w:val="53"/>
        </w:numPr>
        <w:suppressAutoHyphens w:val="0"/>
        <w:spacing w:after="200" w:line="276" w:lineRule="auto"/>
      </w:pPr>
      <w:r w:rsidRPr="003B3F55">
        <w:t>Болести које преносе на друге животиње</w:t>
      </w:r>
    </w:p>
    <w:p w:rsidR="00884043" w:rsidRPr="003B3F55" w:rsidRDefault="00884043" w:rsidP="00884043">
      <w:pPr>
        <w:pStyle w:val="ListParagraph"/>
        <w:widowControl/>
        <w:numPr>
          <w:ilvl w:val="0"/>
          <w:numId w:val="53"/>
        </w:numPr>
        <w:suppressAutoHyphens w:val="0"/>
        <w:spacing w:after="200" w:line="276" w:lineRule="auto"/>
      </w:pPr>
      <w:r w:rsidRPr="003B3F55">
        <w:t>Начин спречавања преноса болести</w:t>
      </w:r>
    </w:p>
    <w:p w:rsidR="00884043" w:rsidRPr="003B3F55" w:rsidRDefault="00884043" w:rsidP="00884043">
      <w:pPr>
        <w:pStyle w:val="ListParagraph"/>
        <w:widowControl/>
        <w:numPr>
          <w:ilvl w:val="0"/>
          <w:numId w:val="53"/>
        </w:numPr>
        <w:suppressAutoHyphens w:val="0"/>
        <w:spacing w:after="200" w:line="276" w:lineRule="auto"/>
      </w:pPr>
      <w:r w:rsidRPr="003B3F55">
        <w:t>Проблеми који се стварају ако се дозволи да животиње саме бирају станиште, извор хране и сл.</w:t>
      </w:r>
    </w:p>
    <w:p w:rsidR="00884043" w:rsidRPr="003B3F55" w:rsidRDefault="00884043" w:rsidP="00884043">
      <w:pPr>
        <w:ind w:left="45"/>
      </w:pPr>
      <w:r w:rsidRPr="003B3F55">
        <w:rPr>
          <w:b/>
        </w:rPr>
        <w:t>Радно време службе зоо - хигијене</w:t>
      </w:r>
      <w:r w:rsidRPr="003B3F55">
        <w:t xml:space="preserve"> је од 07-15 часова, а викендом је организовано дежурство.</w:t>
      </w:r>
    </w:p>
    <w:p w:rsidR="00884043" w:rsidRPr="003B3F55" w:rsidRDefault="00884043" w:rsidP="00884043">
      <w:pPr>
        <w:pStyle w:val="ListParagraph"/>
        <w:ind w:left="405"/>
      </w:pPr>
      <w:r w:rsidRPr="003B3F55">
        <w:rPr>
          <w:b/>
        </w:rPr>
        <w:t>Телефони за пријављиваље и обавештавање су</w:t>
      </w:r>
      <w:r w:rsidRPr="003B3F55">
        <w:t>: 014/ 412-358 и 064/819-85-77</w:t>
      </w:r>
    </w:p>
    <w:p w:rsidR="00884043" w:rsidRPr="003B3F55" w:rsidRDefault="00884043" w:rsidP="00884043">
      <w:pPr>
        <w:pStyle w:val="ListParagraph"/>
        <w:ind w:left="405"/>
        <w:outlineLvl w:val="0"/>
      </w:pPr>
      <w:r w:rsidRPr="003B3F55">
        <w:rPr>
          <w:b/>
        </w:rPr>
        <w:t>За хитне позиве 24 часа дневно доступан је телефон</w:t>
      </w:r>
      <w:r w:rsidRPr="003B3F55">
        <w:t xml:space="preserve"> 064/819-85-77</w:t>
      </w:r>
    </w:p>
    <w:p w:rsidR="00884043" w:rsidRPr="003B3F55" w:rsidRDefault="00884043" w:rsidP="00884043">
      <w:pPr>
        <w:pStyle w:val="ListParagraph"/>
        <w:ind w:left="405"/>
      </w:pPr>
      <w:r w:rsidRPr="003B3F55">
        <w:t xml:space="preserve">У служби зоо - хигијене запослена су </w:t>
      </w:r>
      <w:r>
        <w:rPr>
          <w:lang w:val="sr-Cyrl-RS"/>
        </w:rPr>
        <w:t>четири</w:t>
      </w:r>
      <w:r w:rsidRPr="003B3F55">
        <w:t xml:space="preserve"> лица, од тога један руководилац службе и </w:t>
      </w:r>
      <w:r>
        <w:rPr>
          <w:lang w:val="sr-Cyrl-RS"/>
        </w:rPr>
        <w:lastRenderedPageBreak/>
        <w:t>три</w:t>
      </w:r>
      <w:r w:rsidRPr="003B3F55">
        <w:t xml:space="preserve"> ветеринарска техничара.</w:t>
      </w:r>
    </w:p>
    <w:p w:rsidR="00884043" w:rsidRPr="003B3F55" w:rsidRDefault="00884043" w:rsidP="00884043">
      <w:pPr>
        <w:pStyle w:val="ListParagraph"/>
        <w:ind w:left="405"/>
      </w:pPr>
      <w:r w:rsidRPr="003B3F55">
        <w:rPr>
          <w:b/>
        </w:rPr>
        <w:t>Редовно одржавање прихватилишта подразумева:</w:t>
      </w:r>
    </w:p>
    <w:p w:rsidR="00884043" w:rsidRPr="003B3F55" w:rsidRDefault="00884043" w:rsidP="00884043">
      <w:pPr>
        <w:pStyle w:val="ListParagraph"/>
        <w:widowControl/>
        <w:numPr>
          <w:ilvl w:val="0"/>
          <w:numId w:val="53"/>
        </w:numPr>
        <w:suppressAutoHyphens w:val="0"/>
        <w:spacing w:after="200" w:line="276" w:lineRule="auto"/>
      </w:pPr>
      <w:r w:rsidRPr="003B3F55">
        <w:t>чишћење и прање боксова за псе (најмање једном дневно);</w:t>
      </w:r>
    </w:p>
    <w:p w:rsidR="00884043" w:rsidRPr="003B3F55" w:rsidRDefault="00884043" w:rsidP="00884043">
      <w:pPr>
        <w:pStyle w:val="ListParagraph"/>
        <w:widowControl/>
        <w:numPr>
          <w:ilvl w:val="0"/>
          <w:numId w:val="53"/>
        </w:numPr>
        <w:suppressAutoHyphens w:val="0"/>
        <w:spacing w:after="200" w:line="276" w:lineRule="auto"/>
      </w:pPr>
      <w:r w:rsidRPr="003B3F55">
        <w:t>редовна дезинфекција просторија за запослене и боксове за псе (најмање два пута у току недељу дана);</w:t>
      </w:r>
    </w:p>
    <w:p w:rsidR="00884043" w:rsidRPr="003B3F55" w:rsidRDefault="00884043" w:rsidP="00884043">
      <w:pPr>
        <w:pStyle w:val="ListParagraph"/>
        <w:widowControl/>
        <w:numPr>
          <w:ilvl w:val="0"/>
          <w:numId w:val="53"/>
        </w:numPr>
        <w:suppressAutoHyphens w:val="0"/>
        <w:spacing w:after="200" w:line="276" w:lineRule="auto"/>
      </w:pPr>
      <w:r w:rsidRPr="003B3F55">
        <w:t>храњење паса гранулираном храном стандардног квалитета;</w:t>
      </w:r>
    </w:p>
    <w:p w:rsidR="00884043" w:rsidRPr="003B3F55" w:rsidRDefault="00884043" w:rsidP="00884043">
      <w:pPr>
        <w:pStyle w:val="ListParagraph"/>
        <w:widowControl/>
        <w:numPr>
          <w:ilvl w:val="0"/>
          <w:numId w:val="53"/>
        </w:numPr>
        <w:suppressAutoHyphens w:val="0"/>
        <w:spacing w:after="200" w:line="276" w:lineRule="auto"/>
      </w:pPr>
      <w:r w:rsidRPr="003B3F55">
        <w:t>редовно шетање паса у постојећим шеталиштима и сл..</w:t>
      </w:r>
    </w:p>
    <w:p w:rsidR="00884043" w:rsidRPr="003B3F55" w:rsidRDefault="00884043" w:rsidP="00884043">
      <w:pPr>
        <w:pStyle w:val="ListParagraph"/>
        <w:ind w:left="405"/>
        <w:rPr>
          <w:b/>
        </w:rPr>
      </w:pPr>
    </w:p>
    <w:p w:rsidR="00884043" w:rsidRPr="003B3F55" w:rsidRDefault="00884043" w:rsidP="00884043">
      <w:pPr>
        <w:pStyle w:val="ListParagraph"/>
        <w:ind w:left="405"/>
        <w:jc w:val="both"/>
        <w:rPr>
          <w:b/>
        </w:rPr>
      </w:pPr>
      <w:r w:rsidRPr="003B3F55">
        <w:rPr>
          <w:b/>
        </w:rPr>
        <w:t>Број и структура запослених у служби:</w:t>
      </w:r>
    </w:p>
    <w:p w:rsidR="00884043" w:rsidRPr="00693477" w:rsidRDefault="00884043" w:rsidP="00884043">
      <w:pPr>
        <w:ind w:firstLine="720"/>
        <w:jc w:val="both"/>
        <w:rPr>
          <w:lang w:val="sr-Cyrl-RS"/>
        </w:rPr>
      </w:pPr>
      <w:r>
        <w:t xml:space="preserve">У табели </w:t>
      </w:r>
      <w:r>
        <w:rPr>
          <w:lang w:val="sr-Cyrl-RS"/>
        </w:rPr>
        <w:t>су</w:t>
      </w:r>
      <w:r>
        <w:t xml:space="preserve"> приказан</w:t>
      </w:r>
      <w:r>
        <w:rPr>
          <w:lang w:val="sr-Cyrl-RS"/>
        </w:rPr>
        <w:t>и</w:t>
      </w:r>
      <w:r>
        <w:t xml:space="preserve"> број и структура запослених захтеван</w:t>
      </w:r>
      <w:r>
        <w:rPr>
          <w:lang w:val="sr-Cyrl-RS"/>
        </w:rPr>
        <w:t>и</w:t>
      </w:r>
      <w:r>
        <w:t xml:space="preserve"> Правилником о организацији и систематизацији послова , број </w:t>
      </w:r>
      <w:r>
        <w:rPr>
          <w:lang w:val="sr-Cyrl-RS"/>
        </w:rPr>
        <w:t>845</w:t>
      </w:r>
      <w:r>
        <w:t>/1</w:t>
      </w:r>
      <w:r>
        <w:rPr>
          <w:lang w:val="sr-Cyrl-RS"/>
        </w:rPr>
        <w:t>9</w:t>
      </w:r>
      <w:r>
        <w:t xml:space="preserve"> од </w:t>
      </w:r>
      <w:r>
        <w:rPr>
          <w:lang w:val="sr-Cyrl-RS"/>
        </w:rPr>
        <w:t>30</w:t>
      </w:r>
      <w:r>
        <w:t xml:space="preserve">. </w:t>
      </w:r>
      <w:r>
        <w:rPr>
          <w:lang w:val="sr-Cyrl-RS"/>
        </w:rPr>
        <w:t>јула</w:t>
      </w:r>
      <w:r>
        <w:t xml:space="preserve"> 201</w:t>
      </w:r>
      <w:r>
        <w:rPr>
          <w:lang w:val="sr-Cyrl-RS"/>
        </w:rPr>
        <w:t>9</w:t>
      </w:r>
      <w:r>
        <w:t xml:space="preserve">. </w:t>
      </w:r>
      <w:r>
        <w:rPr>
          <w:lang w:val="sr-Cyrl-RS"/>
        </w:rPr>
        <w:t>г</w:t>
      </w:r>
      <w:r>
        <w:t>одине</w:t>
      </w:r>
      <w:r>
        <w:rPr>
          <w:lang w:val="sr-Cyrl-RS"/>
        </w:rPr>
        <w:t xml:space="preserve"> и Првом изменом и допуном Правилника број 1057/2019 од 30. септембра 2019. године:</w:t>
      </w:r>
    </w:p>
    <w:p w:rsidR="00884043" w:rsidRPr="003B3F55" w:rsidRDefault="00884043" w:rsidP="00884043">
      <w:pPr>
        <w:jc w:val="both"/>
      </w:pPr>
    </w:p>
    <w:tbl>
      <w:tblPr>
        <w:tblStyle w:val="TableGrid"/>
        <w:tblW w:w="0" w:type="auto"/>
        <w:tblInd w:w="18" w:type="dxa"/>
        <w:tblLayout w:type="fixed"/>
        <w:tblLook w:val="04A0" w:firstRow="1" w:lastRow="0" w:firstColumn="1" w:lastColumn="0" w:noHBand="0" w:noVBand="1"/>
      </w:tblPr>
      <w:tblGrid>
        <w:gridCol w:w="3870"/>
        <w:gridCol w:w="4230"/>
        <w:gridCol w:w="1440"/>
      </w:tblGrid>
      <w:tr w:rsidR="00884043" w:rsidRPr="003B3F55" w:rsidTr="00884043">
        <w:tc>
          <w:tcPr>
            <w:tcW w:w="9540" w:type="dxa"/>
            <w:gridSpan w:val="3"/>
          </w:tcPr>
          <w:p w:rsidR="00884043" w:rsidRPr="003B3F55" w:rsidRDefault="00884043" w:rsidP="00884043">
            <w:pPr>
              <w:jc w:val="both"/>
            </w:pPr>
            <w:r w:rsidRPr="003B3F55">
              <w:rPr>
                <w:b/>
                <w:color w:val="0070C0"/>
              </w:rPr>
              <w:t>Служба зоохигијене</w:t>
            </w:r>
          </w:p>
        </w:tc>
      </w:tr>
      <w:tr w:rsidR="00884043" w:rsidRPr="003B3F55" w:rsidTr="00884043">
        <w:tc>
          <w:tcPr>
            <w:tcW w:w="3870" w:type="dxa"/>
          </w:tcPr>
          <w:p w:rsidR="00884043" w:rsidRPr="003B3F55" w:rsidRDefault="00884043" w:rsidP="00884043">
            <w:pPr>
              <w:jc w:val="both"/>
            </w:pPr>
            <w:r w:rsidRPr="003B3F55">
              <w:t xml:space="preserve">Руководилац службе зоохигијене </w:t>
            </w:r>
          </w:p>
        </w:tc>
        <w:tc>
          <w:tcPr>
            <w:tcW w:w="4230" w:type="dxa"/>
          </w:tcPr>
          <w:p w:rsidR="00884043" w:rsidRPr="003B3F55" w:rsidRDefault="00884043" w:rsidP="00884043">
            <w:pPr>
              <w:jc w:val="both"/>
            </w:pPr>
            <w:r w:rsidRPr="003B3F55">
              <w:t>VII степен; ВСС</w:t>
            </w:r>
          </w:p>
        </w:tc>
        <w:tc>
          <w:tcPr>
            <w:tcW w:w="1440" w:type="dxa"/>
          </w:tcPr>
          <w:p w:rsidR="00884043" w:rsidRPr="003B3F55" w:rsidRDefault="00884043" w:rsidP="00884043">
            <w:pPr>
              <w:jc w:val="both"/>
            </w:pPr>
            <w:r w:rsidRPr="003B3F55">
              <w:t>1</w:t>
            </w:r>
          </w:p>
        </w:tc>
      </w:tr>
      <w:tr w:rsidR="00884043" w:rsidRPr="003B3F55" w:rsidTr="00884043">
        <w:tc>
          <w:tcPr>
            <w:tcW w:w="3870" w:type="dxa"/>
          </w:tcPr>
          <w:p w:rsidR="00884043" w:rsidRPr="003B3F55" w:rsidRDefault="00884043" w:rsidP="00884043">
            <w:pPr>
              <w:jc w:val="both"/>
            </w:pPr>
            <w:r w:rsidRPr="003B3F55">
              <w:t>Извршилац за стручне послове контроле бројности паса</w:t>
            </w:r>
          </w:p>
        </w:tc>
        <w:tc>
          <w:tcPr>
            <w:tcW w:w="4230" w:type="dxa"/>
          </w:tcPr>
          <w:p w:rsidR="00884043" w:rsidRPr="003B3F55" w:rsidRDefault="00884043" w:rsidP="00884043">
            <w:pPr>
              <w:jc w:val="both"/>
            </w:pPr>
            <w:r w:rsidRPr="003B3F55">
              <w:t>IV степен; ССС</w:t>
            </w:r>
          </w:p>
        </w:tc>
        <w:tc>
          <w:tcPr>
            <w:tcW w:w="1440" w:type="dxa"/>
          </w:tcPr>
          <w:p w:rsidR="00884043" w:rsidRPr="00693477" w:rsidRDefault="00884043" w:rsidP="00884043">
            <w:pPr>
              <w:jc w:val="both"/>
              <w:rPr>
                <w:lang w:val="sr-Cyrl-RS"/>
              </w:rPr>
            </w:pPr>
            <w:r>
              <w:rPr>
                <w:lang w:val="sr-Cyrl-RS"/>
              </w:rPr>
              <w:t>3</w:t>
            </w:r>
          </w:p>
        </w:tc>
      </w:tr>
    </w:tbl>
    <w:p w:rsidR="00884043" w:rsidRPr="003B3F55" w:rsidRDefault="00884043" w:rsidP="00884043">
      <w:pPr>
        <w:pStyle w:val="ListParagraph"/>
        <w:ind w:left="405"/>
      </w:pPr>
    </w:p>
    <w:p w:rsidR="00884043" w:rsidRPr="003B3F55" w:rsidRDefault="00884043" w:rsidP="00884043">
      <w:r w:rsidRPr="003B3F55">
        <w:t>За обављање п</w:t>
      </w:r>
      <w:r>
        <w:rPr>
          <w:lang w:val="sr-Cyrl-RS"/>
        </w:rPr>
        <w:t>о</w:t>
      </w:r>
      <w:r w:rsidRPr="003B3F55">
        <w:t>с</w:t>
      </w:r>
      <w:r>
        <w:t>лов</w:t>
      </w:r>
      <w:r>
        <w:rPr>
          <w:lang w:val="sr-Cyrl-RS"/>
        </w:rPr>
        <w:t>а</w:t>
      </w:r>
      <w:r>
        <w:t xml:space="preserve"> из делатности служб</w:t>
      </w:r>
      <w:r>
        <w:rPr>
          <w:lang w:val="sr-Cyrl-RS"/>
        </w:rPr>
        <w:t>е</w:t>
      </w:r>
      <w:r>
        <w:t xml:space="preserve"> у 20</w:t>
      </w:r>
      <w:r>
        <w:rPr>
          <w:lang w:val="sr-Cyrl-RS"/>
        </w:rPr>
        <w:t>20</w:t>
      </w:r>
      <w:r w:rsidRPr="003B3F55">
        <w:t>-ој години, неопходна је набавка   специјализованог возила.</w:t>
      </w:r>
    </w:p>
    <w:p w:rsidR="00884043" w:rsidRPr="003B3F55" w:rsidRDefault="00884043" w:rsidP="00884043"/>
    <w:p w:rsidR="00884043" w:rsidRPr="005C306A" w:rsidRDefault="00884043" w:rsidP="00884043"/>
    <w:p w:rsidR="00884043" w:rsidRDefault="00884043" w:rsidP="00884043"/>
    <w:p w:rsidR="00884043" w:rsidRDefault="00884043" w:rsidP="00884043"/>
    <w:p w:rsidR="00884043" w:rsidRDefault="00884043" w:rsidP="00884043"/>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p w:rsidR="00A44605" w:rsidRDefault="00A44605" w:rsidP="00CE34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4043" w:rsidRPr="007D380F" w:rsidTr="00884043">
        <w:tc>
          <w:tcPr>
            <w:tcW w:w="9576" w:type="dxa"/>
            <w:shd w:val="clear" w:color="auto" w:fill="B6DDE8"/>
          </w:tcPr>
          <w:p w:rsidR="00884043" w:rsidRPr="007D380F" w:rsidRDefault="00884043" w:rsidP="00884043">
            <w:pPr>
              <w:widowControl/>
              <w:suppressAutoHyphens w:val="0"/>
              <w:spacing w:after="200" w:line="276" w:lineRule="auto"/>
              <w:jc w:val="center"/>
              <w:outlineLvl w:val="0"/>
              <w:rPr>
                <w:b/>
                <w:sz w:val="22"/>
                <w:szCs w:val="22"/>
              </w:rPr>
            </w:pPr>
          </w:p>
          <w:p w:rsidR="00884043" w:rsidRPr="007D380F" w:rsidRDefault="00884043" w:rsidP="00A92BE5">
            <w:pPr>
              <w:widowControl/>
              <w:suppressAutoHyphens w:val="0"/>
              <w:spacing w:after="200" w:line="276" w:lineRule="auto"/>
              <w:jc w:val="center"/>
              <w:outlineLvl w:val="0"/>
              <w:rPr>
                <w:sz w:val="22"/>
                <w:szCs w:val="22"/>
              </w:rPr>
            </w:pPr>
            <w:r>
              <w:rPr>
                <w:b/>
                <w:sz w:val="22"/>
                <w:szCs w:val="22"/>
              </w:rPr>
              <w:t>5.</w:t>
            </w:r>
            <w:r w:rsidR="00A92BE5">
              <w:rPr>
                <w:b/>
                <w:sz w:val="22"/>
                <w:szCs w:val="22"/>
                <w:lang w:val="sr-Cyrl-RS"/>
              </w:rPr>
              <w:t>10</w:t>
            </w:r>
            <w:r w:rsidRPr="007D380F">
              <w:rPr>
                <w:b/>
                <w:sz w:val="22"/>
                <w:szCs w:val="22"/>
              </w:rPr>
              <w:t>.  СЛУЖБА ЗА ДЕТЕКЦИЈУ КВАРОВА</w:t>
            </w:r>
          </w:p>
        </w:tc>
      </w:tr>
    </w:tbl>
    <w:p w:rsidR="00884043" w:rsidRPr="007D380F" w:rsidRDefault="00884043" w:rsidP="00884043">
      <w:pPr>
        <w:widowControl/>
        <w:suppressAutoHyphens w:val="0"/>
        <w:spacing w:after="200" w:line="276" w:lineRule="auto"/>
      </w:pPr>
      <w:r w:rsidRPr="007D380F">
        <w:t>Служба располаже следећом опремом:</w:t>
      </w:r>
    </w:p>
    <w:p w:rsidR="00884043" w:rsidRPr="007D380F" w:rsidRDefault="00884043" w:rsidP="00884043">
      <w:pPr>
        <w:widowControl/>
        <w:suppressAutoHyphens w:val="0"/>
        <w:spacing w:after="200" w:line="276" w:lineRule="auto"/>
      </w:pPr>
      <w:r w:rsidRPr="007D380F">
        <w:tab/>
        <w:t xml:space="preserve">Један корелатор </w:t>
      </w:r>
    </w:p>
    <w:p w:rsidR="00884043" w:rsidRPr="007D380F" w:rsidRDefault="00884043" w:rsidP="00884043">
      <w:pPr>
        <w:widowControl/>
        <w:suppressAutoHyphens w:val="0"/>
        <w:spacing w:after="200" w:line="276" w:lineRule="auto"/>
      </w:pPr>
      <w:r w:rsidRPr="007D380F">
        <w:tab/>
        <w:t>Један геофон</w:t>
      </w:r>
    </w:p>
    <w:p w:rsidR="00884043" w:rsidRPr="007D380F" w:rsidRDefault="00884043" w:rsidP="00884043">
      <w:pPr>
        <w:widowControl/>
        <w:suppressAutoHyphens w:val="0"/>
        <w:spacing w:after="200" w:line="276" w:lineRule="auto"/>
      </w:pPr>
      <w:r w:rsidRPr="007D380F">
        <w:tab/>
        <w:t>Један феромагнетни трагач</w:t>
      </w:r>
    </w:p>
    <w:p w:rsidR="00884043" w:rsidRPr="007D380F" w:rsidRDefault="00884043" w:rsidP="00884043">
      <w:pPr>
        <w:widowControl/>
        <w:suppressAutoHyphens w:val="0"/>
        <w:spacing w:after="200" w:line="276" w:lineRule="auto"/>
      </w:pPr>
      <w:r w:rsidRPr="007D380F">
        <w:tab/>
        <w:t>Два ултразвучна покретна мерача протока</w:t>
      </w:r>
    </w:p>
    <w:p w:rsidR="00884043" w:rsidRPr="007D380F" w:rsidRDefault="00884043" w:rsidP="00884043">
      <w:pPr>
        <w:widowControl/>
        <w:suppressAutoHyphens w:val="0"/>
        <w:spacing w:after="200" w:line="276" w:lineRule="auto"/>
      </w:pPr>
      <w:r w:rsidRPr="007D380F">
        <w:tab/>
        <w:t>Један трагач поџемних инсталација</w:t>
      </w:r>
    </w:p>
    <w:p w:rsidR="00884043" w:rsidRPr="007D380F" w:rsidRDefault="00884043" w:rsidP="00884043">
      <w:pPr>
        <w:widowControl/>
        <w:suppressAutoHyphens w:val="0"/>
        <w:spacing w:after="200" w:line="276" w:lineRule="auto"/>
      </w:pPr>
      <w:r w:rsidRPr="007D380F">
        <w:tab/>
        <w:t>Један тримблов уређај за геопозиционирање</w:t>
      </w:r>
    </w:p>
    <w:p w:rsidR="00884043" w:rsidRPr="00A4336C" w:rsidRDefault="00884043" w:rsidP="00884043">
      <w:pPr>
        <w:widowControl/>
        <w:suppressAutoHyphens w:val="0"/>
        <w:spacing w:after="200" w:line="276" w:lineRule="auto"/>
        <w:rPr>
          <w:lang w:val="sr-Cyrl-RS"/>
        </w:rPr>
      </w:pPr>
      <w:r>
        <w:tab/>
        <w:t>Служба у 20</w:t>
      </w:r>
      <w:r>
        <w:rPr>
          <w:lang w:val="sr-Latn-RS"/>
        </w:rPr>
        <w:t>20</w:t>
      </w:r>
      <w:r>
        <w:t>. год.</w:t>
      </w:r>
      <w:r w:rsidRPr="007D380F">
        <w:t xml:space="preserve"> планира набавку </w:t>
      </w:r>
      <w:r>
        <w:t xml:space="preserve">новог </w:t>
      </w:r>
      <w:r w:rsidRPr="00A4336C">
        <w:rPr>
          <w:b/>
        </w:rPr>
        <w:t>геофона типа хидролукс 7000</w:t>
      </w:r>
      <w:r>
        <w:t xml:space="preserve">. Разлог </w:t>
      </w:r>
      <w:r>
        <w:rPr>
          <w:lang w:val="sr-Cyrl-RS"/>
        </w:rPr>
        <w:t xml:space="preserve">набавке је свакодневна експлоатација овог уређаја те је постојећи дотрајао и све теже је филтрирати шумове. Цена овог уређаја је до </w:t>
      </w:r>
      <w:r w:rsidRPr="00A4336C">
        <w:rPr>
          <w:b/>
          <w:lang w:val="sr-Cyrl-RS"/>
        </w:rPr>
        <w:t>1000000 динара</w:t>
      </w:r>
      <w:r>
        <w:rPr>
          <w:lang w:val="sr-Cyrl-RS"/>
        </w:rPr>
        <w:t>. Предност новог модела је у бољем графичком приказу и меморији снимања шумова.</w:t>
      </w:r>
    </w:p>
    <w:p w:rsidR="00884043" w:rsidRPr="007D380F" w:rsidRDefault="00884043" w:rsidP="00884043">
      <w:pPr>
        <w:widowControl/>
        <w:suppressAutoHyphens w:val="0"/>
        <w:spacing w:after="200" w:line="276" w:lineRule="auto"/>
      </w:pPr>
      <w:r w:rsidRPr="007D380F">
        <w:t>Рад службе ће бити организован као и досада у више праваца:</w:t>
      </w:r>
    </w:p>
    <w:p w:rsidR="00884043" w:rsidRPr="007D380F" w:rsidRDefault="00884043" w:rsidP="00884043">
      <w:pPr>
        <w:widowControl/>
        <w:suppressAutoHyphens w:val="0"/>
        <w:spacing w:after="200" w:line="276" w:lineRule="auto"/>
      </w:pPr>
      <w:r w:rsidRPr="007D380F">
        <w:tab/>
        <w:t>Ажурирање постојеће базе ГИС-а са новим цевоводима и прикључцима. Превентивно тражење губитака са опремом и анализа водоводне</w:t>
      </w:r>
      <w:r>
        <w:t xml:space="preserve"> мреже (зо</w:t>
      </w:r>
      <w:r>
        <w:rPr>
          <w:lang w:val="sr-Cyrl-RS"/>
        </w:rPr>
        <w:t>н</w:t>
      </w:r>
      <w:r w:rsidRPr="007D380F">
        <w:t>е)</w:t>
      </w:r>
    </w:p>
    <w:p w:rsidR="00884043" w:rsidRPr="007D380F" w:rsidRDefault="00884043" w:rsidP="00884043">
      <w:pPr>
        <w:widowControl/>
        <w:suppressAutoHyphens w:val="0"/>
        <w:spacing w:after="200" w:line="276" w:lineRule="auto"/>
      </w:pPr>
      <w:r w:rsidRPr="007D380F">
        <w:t xml:space="preserve">Излазак на терен по позиву Службе одржавања   водовода и канализације  ради одређивања микролокације цурења код хаварија. </w:t>
      </w:r>
    </w:p>
    <w:p w:rsidR="00884043" w:rsidRDefault="00884043" w:rsidP="00884043">
      <w:pPr>
        <w:widowControl/>
        <w:suppressAutoHyphens w:val="0"/>
        <w:spacing w:after="200" w:line="276" w:lineRule="auto"/>
        <w:rPr>
          <w:lang w:val="sr-Cyrl-RS"/>
        </w:rPr>
      </w:pPr>
      <w:r w:rsidRPr="007D380F">
        <w:t xml:space="preserve"> Неопходна је заштитна опрема за четири радника службе.</w:t>
      </w:r>
    </w:p>
    <w:p w:rsidR="00884043" w:rsidRPr="00A4336C" w:rsidRDefault="00884043" w:rsidP="00884043">
      <w:pPr>
        <w:widowControl/>
        <w:suppressAutoHyphens w:val="0"/>
        <w:spacing w:after="200" w:line="276" w:lineRule="auto"/>
        <w:rPr>
          <w:lang w:val="sr-Cyrl-RS"/>
        </w:rPr>
      </w:pPr>
      <w:r w:rsidRPr="007D380F">
        <w:rPr>
          <w:b/>
        </w:rPr>
        <w:t xml:space="preserve">Број </w:t>
      </w:r>
      <w:r>
        <w:rPr>
          <w:b/>
        </w:rPr>
        <w:t>и структура запослених у служби</w:t>
      </w:r>
    </w:p>
    <w:p w:rsidR="00884043" w:rsidRPr="00E73EA8" w:rsidRDefault="00884043" w:rsidP="00884043">
      <w:pPr>
        <w:ind w:firstLine="720"/>
        <w:jc w:val="both"/>
        <w:rPr>
          <w:lang w:val="sr-Cyrl-RS"/>
        </w:rPr>
      </w:pPr>
      <w:r>
        <w:t xml:space="preserve">У табели </w:t>
      </w:r>
      <w:r>
        <w:rPr>
          <w:lang w:val="sr-Cyrl-RS"/>
        </w:rPr>
        <w:t>су</w:t>
      </w:r>
      <w:r w:rsidRPr="007D380F">
        <w:t xml:space="preserve"> приказан</w:t>
      </w:r>
      <w:r>
        <w:rPr>
          <w:lang w:val="sr-Cyrl-RS"/>
        </w:rPr>
        <w:t>и</w:t>
      </w:r>
      <w:r w:rsidRPr="007D380F">
        <w:t xml:space="preserve"> број и структура запослених захтеван</w:t>
      </w:r>
      <w:r>
        <w:rPr>
          <w:lang w:val="sr-Cyrl-RS"/>
        </w:rPr>
        <w:t>и</w:t>
      </w:r>
      <w:r w:rsidRPr="007D380F">
        <w:t xml:space="preserve"> Правилником о организацији и систематизацији послова , број </w:t>
      </w:r>
      <w:r>
        <w:rPr>
          <w:lang w:val="sr-Cyrl-RS"/>
        </w:rPr>
        <w:t>845</w:t>
      </w:r>
      <w:r>
        <w:t>/1</w:t>
      </w:r>
      <w:r>
        <w:rPr>
          <w:lang w:val="sr-Cyrl-RS"/>
        </w:rPr>
        <w:t>9</w:t>
      </w:r>
      <w:r w:rsidRPr="007D380F">
        <w:t xml:space="preserve"> од </w:t>
      </w:r>
      <w:r>
        <w:rPr>
          <w:lang w:val="sr-Cyrl-RS"/>
        </w:rPr>
        <w:t>30</w:t>
      </w:r>
      <w:r w:rsidRPr="007D380F">
        <w:t xml:space="preserve">. </w:t>
      </w:r>
      <w:r>
        <w:rPr>
          <w:lang w:val="sr-Cyrl-RS"/>
        </w:rPr>
        <w:t>јула</w:t>
      </w:r>
      <w:r w:rsidRPr="007D380F">
        <w:t xml:space="preserve"> 201</w:t>
      </w:r>
      <w:r>
        <w:rPr>
          <w:lang w:val="sr-Cyrl-RS"/>
        </w:rPr>
        <w:t>9</w:t>
      </w:r>
      <w:r>
        <w:t xml:space="preserve">. </w:t>
      </w:r>
      <w:r>
        <w:rPr>
          <w:lang w:val="sr-Cyrl-RS"/>
        </w:rPr>
        <w:t>г</w:t>
      </w:r>
      <w:r>
        <w:t>одине</w:t>
      </w:r>
      <w:r>
        <w:rPr>
          <w:lang w:val="sr-Cyrl-RS"/>
        </w:rPr>
        <w:t xml:space="preserve"> и Првом изменом и допуном Правилника број 1057/2019 од 30. септембра 2019. године:</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870"/>
        <w:gridCol w:w="4230"/>
        <w:gridCol w:w="918"/>
      </w:tblGrid>
      <w:tr w:rsidR="00884043" w:rsidRPr="007D380F" w:rsidTr="00884043">
        <w:trPr>
          <w:trHeight w:val="454"/>
        </w:trPr>
        <w:tc>
          <w:tcPr>
            <w:tcW w:w="540" w:type="dxa"/>
            <w:vAlign w:val="center"/>
          </w:tcPr>
          <w:p w:rsidR="00884043" w:rsidRPr="007D380F" w:rsidRDefault="00884043" w:rsidP="00884043">
            <w:pPr>
              <w:rPr>
                <w:sz w:val="22"/>
                <w:szCs w:val="22"/>
                <w:lang w:val="sr-Cyrl-RS"/>
              </w:rPr>
            </w:pPr>
            <w:r>
              <w:rPr>
                <w:sz w:val="22"/>
                <w:szCs w:val="22"/>
                <w:lang w:val="sr-Cyrl-RS"/>
              </w:rPr>
              <w:t>1</w:t>
            </w:r>
          </w:p>
        </w:tc>
        <w:tc>
          <w:tcPr>
            <w:tcW w:w="3870" w:type="dxa"/>
            <w:vAlign w:val="center"/>
          </w:tcPr>
          <w:p w:rsidR="00884043" w:rsidRPr="007D380F" w:rsidRDefault="00884043" w:rsidP="00884043">
            <w:pPr>
              <w:rPr>
                <w:sz w:val="22"/>
                <w:szCs w:val="22"/>
              </w:rPr>
            </w:pPr>
            <w:r w:rsidRPr="007D380F">
              <w:rPr>
                <w:sz w:val="22"/>
                <w:szCs w:val="22"/>
              </w:rPr>
              <w:t xml:space="preserve">Руководилац службе за детекцију кварова </w:t>
            </w:r>
          </w:p>
        </w:tc>
        <w:tc>
          <w:tcPr>
            <w:tcW w:w="4230" w:type="dxa"/>
            <w:vAlign w:val="center"/>
          </w:tcPr>
          <w:p w:rsidR="00884043" w:rsidRPr="007D380F" w:rsidRDefault="00884043" w:rsidP="00884043">
            <w:pPr>
              <w:rPr>
                <w:sz w:val="22"/>
                <w:szCs w:val="22"/>
              </w:rPr>
            </w:pPr>
            <w:r w:rsidRPr="007D380F">
              <w:rPr>
                <w:sz w:val="22"/>
                <w:szCs w:val="22"/>
              </w:rPr>
              <w:t>VII степен; ВСС</w:t>
            </w:r>
          </w:p>
        </w:tc>
        <w:tc>
          <w:tcPr>
            <w:tcW w:w="918" w:type="dxa"/>
            <w:vAlign w:val="center"/>
          </w:tcPr>
          <w:p w:rsidR="00884043" w:rsidRPr="007D380F" w:rsidRDefault="00884043" w:rsidP="00884043">
            <w:pPr>
              <w:jc w:val="center"/>
              <w:rPr>
                <w:sz w:val="22"/>
                <w:szCs w:val="22"/>
              </w:rPr>
            </w:pPr>
            <w:r w:rsidRPr="007D380F">
              <w:rPr>
                <w:sz w:val="22"/>
                <w:szCs w:val="22"/>
              </w:rPr>
              <w:t>1</w:t>
            </w:r>
          </w:p>
        </w:tc>
      </w:tr>
      <w:tr w:rsidR="00884043" w:rsidRPr="007D380F" w:rsidTr="00884043">
        <w:trPr>
          <w:trHeight w:val="454"/>
        </w:trPr>
        <w:tc>
          <w:tcPr>
            <w:tcW w:w="540" w:type="dxa"/>
            <w:vAlign w:val="center"/>
          </w:tcPr>
          <w:p w:rsidR="00884043" w:rsidRPr="007D380F" w:rsidRDefault="00884043" w:rsidP="00884043">
            <w:pPr>
              <w:rPr>
                <w:sz w:val="22"/>
                <w:szCs w:val="22"/>
                <w:lang w:val="sr-Cyrl-RS"/>
              </w:rPr>
            </w:pPr>
            <w:r>
              <w:rPr>
                <w:sz w:val="22"/>
                <w:szCs w:val="22"/>
                <w:lang w:val="sr-Cyrl-RS"/>
              </w:rPr>
              <w:t>2</w:t>
            </w:r>
          </w:p>
        </w:tc>
        <w:tc>
          <w:tcPr>
            <w:tcW w:w="3870" w:type="dxa"/>
            <w:vAlign w:val="center"/>
          </w:tcPr>
          <w:p w:rsidR="00884043" w:rsidRPr="007D380F" w:rsidRDefault="00884043" w:rsidP="00884043">
            <w:pPr>
              <w:rPr>
                <w:sz w:val="22"/>
                <w:szCs w:val="22"/>
              </w:rPr>
            </w:pPr>
            <w:r w:rsidRPr="007D380F">
              <w:rPr>
                <w:sz w:val="22"/>
                <w:szCs w:val="22"/>
              </w:rPr>
              <w:t xml:space="preserve">Руковалац опремом за мерење и детекцију </w:t>
            </w:r>
          </w:p>
        </w:tc>
        <w:tc>
          <w:tcPr>
            <w:tcW w:w="4230" w:type="dxa"/>
            <w:vAlign w:val="center"/>
          </w:tcPr>
          <w:p w:rsidR="00884043" w:rsidRPr="007D380F" w:rsidRDefault="00884043" w:rsidP="00884043">
            <w:pPr>
              <w:rPr>
                <w:sz w:val="22"/>
                <w:szCs w:val="22"/>
              </w:rPr>
            </w:pPr>
            <w:r w:rsidRPr="007D380F">
              <w:rPr>
                <w:sz w:val="22"/>
                <w:szCs w:val="22"/>
              </w:rPr>
              <w:t xml:space="preserve">III или IV степен; ССС </w:t>
            </w:r>
          </w:p>
        </w:tc>
        <w:tc>
          <w:tcPr>
            <w:tcW w:w="918" w:type="dxa"/>
            <w:vAlign w:val="center"/>
          </w:tcPr>
          <w:p w:rsidR="00884043" w:rsidRPr="007D380F" w:rsidRDefault="00884043" w:rsidP="00884043">
            <w:pPr>
              <w:jc w:val="center"/>
              <w:rPr>
                <w:sz w:val="22"/>
                <w:szCs w:val="22"/>
              </w:rPr>
            </w:pPr>
            <w:r w:rsidRPr="007D380F">
              <w:rPr>
                <w:sz w:val="22"/>
                <w:szCs w:val="22"/>
              </w:rPr>
              <w:t>2</w:t>
            </w:r>
          </w:p>
        </w:tc>
      </w:tr>
    </w:tbl>
    <w:p w:rsidR="00884043" w:rsidRDefault="00884043" w:rsidP="00884043">
      <w:pPr>
        <w:rPr>
          <w:lang w:val="sr-Latn-RS"/>
        </w:rPr>
        <w:sectPr w:rsidR="00884043" w:rsidSect="00884043">
          <w:pgSz w:w="12240" w:h="15840"/>
          <w:pgMar w:top="1417" w:right="1417" w:bottom="1417" w:left="1417" w:header="708" w:footer="708" w:gutter="0"/>
          <w:cols w:space="708"/>
          <w:docGrid w:linePitch="360"/>
        </w:sectPr>
      </w:pPr>
    </w:p>
    <w:tbl>
      <w:tblPr>
        <w:tblStyle w:val="TableGrid"/>
        <w:tblW w:w="0" w:type="auto"/>
        <w:tblLook w:val="04A0" w:firstRow="1" w:lastRow="0" w:firstColumn="1" w:lastColumn="0" w:noHBand="0" w:noVBand="1"/>
      </w:tblPr>
      <w:tblGrid>
        <w:gridCol w:w="9576"/>
      </w:tblGrid>
      <w:tr w:rsidR="00884043" w:rsidRPr="0071666A" w:rsidTr="00884043">
        <w:tc>
          <w:tcPr>
            <w:tcW w:w="9576" w:type="dxa"/>
            <w:shd w:val="clear" w:color="auto" w:fill="E5B8B7" w:themeFill="accent2" w:themeFillTint="66"/>
          </w:tcPr>
          <w:p w:rsidR="00884043" w:rsidRPr="0071666A" w:rsidRDefault="00884043" w:rsidP="00884043">
            <w:pPr>
              <w:jc w:val="center"/>
              <w:outlineLvl w:val="0"/>
              <w:rPr>
                <w:b/>
              </w:rPr>
            </w:pPr>
          </w:p>
          <w:p w:rsidR="00884043" w:rsidRPr="0071666A" w:rsidRDefault="00884043" w:rsidP="00884043">
            <w:pPr>
              <w:jc w:val="center"/>
              <w:outlineLvl w:val="0"/>
              <w:rPr>
                <w:b/>
              </w:rPr>
            </w:pPr>
            <w:r w:rsidRPr="0071666A">
              <w:rPr>
                <w:b/>
              </w:rPr>
              <w:t>5.1</w:t>
            </w:r>
            <w:r w:rsidR="00A92BE5">
              <w:rPr>
                <w:b/>
                <w:lang w:val="sr-Cyrl-RS"/>
              </w:rPr>
              <w:t>1</w:t>
            </w:r>
            <w:r w:rsidRPr="0071666A">
              <w:rPr>
                <w:b/>
              </w:rPr>
              <w:t>. СЛУЖБА ЗА ТЕРМОТЕХНИЧКЕ И ТЕРМОЕНЕРГЕТСКЕ ИНСТАЛАЦИЈЕ И ГРОБЉА</w:t>
            </w:r>
          </w:p>
          <w:p w:rsidR="00884043" w:rsidRPr="0071666A" w:rsidRDefault="00884043" w:rsidP="00884043">
            <w:pPr>
              <w:jc w:val="center"/>
              <w:outlineLvl w:val="0"/>
              <w:rPr>
                <w:b/>
              </w:rPr>
            </w:pPr>
          </w:p>
        </w:tc>
      </w:tr>
    </w:tbl>
    <w:p w:rsidR="00884043" w:rsidRPr="0071666A" w:rsidRDefault="00884043" w:rsidP="00884043">
      <w:pPr>
        <w:ind w:left="142"/>
      </w:pPr>
    </w:p>
    <w:p w:rsidR="00884043" w:rsidRPr="0071666A" w:rsidRDefault="00884043" w:rsidP="00884043">
      <w:pPr>
        <w:tabs>
          <w:tab w:val="left" w:pos="2295"/>
        </w:tabs>
      </w:pPr>
      <w:r w:rsidRPr="0071666A">
        <w:t>Служба термотехничких и термоенергетских инсталација је новоформирана служба (од јула 2016. године), настала преузимањем делатности ЈП „Енерго-Уб“ (јавног предузећа које је угашено одлуком Оснивача). Анексом Уговора о раду руководиоцу службе термотехничких и термоенергетских инсталација су додељени послови Руководиоца службе одржавања гробља.</w:t>
      </w:r>
    </w:p>
    <w:p w:rsidR="00884043" w:rsidRPr="0071666A" w:rsidRDefault="00884043" w:rsidP="00884043">
      <w:pPr>
        <w:tabs>
          <w:tab w:val="left" w:pos="2295"/>
        </w:tabs>
      </w:pPr>
      <w:r w:rsidRPr="0071666A">
        <w:t>На основу Закона о енергетици (“Сл. гласник РС“, број  145/2014) и  Закона о ефикасном коришћењу енергије („Сл. гласник РС“, број  25/2013), све општине које имају више од 20000 становника, су обвезници система енергетског менаџмента, што значи да Служба термотехничких и термоенергетских инсталација КЈП „Ђунис“ Уб преузима све обавезе општине Уб дефинисане тим законом.</w:t>
      </w:r>
    </w:p>
    <w:p w:rsidR="00884043" w:rsidRPr="0071666A" w:rsidRDefault="00884043" w:rsidP="00884043">
      <w:pPr>
        <w:tabs>
          <w:tab w:val="left" w:pos="2295"/>
        </w:tabs>
      </w:pPr>
      <w:r w:rsidRPr="0071666A">
        <w:t>У служби је тренутно распоређен један стално запослен радник, високе стручне спреме (дипломирани инжењер машинства).</w:t>
      </w:r>
    </w:p>
    <w:p w:rsidR="00884043" w:rsidRPr="0071666A" w:rsidRDefault="00884043" w:rsidP="00884043">
      <w:pPr>
        <w:tabs>
          <w:tab w:val="left" w:pos="2295"/>
        </w:tabs>
      </w:pPr>
      <w:r w:rsidRPr="0071666A">
        <w:t xml:space="preserve">План је да служба за термотехничке и термоенергетске инсталације врши надзор над радом котларница у јавним установама. Побољшање квалитета услуга грејања је  основни приоритет делатности. Повећање енергетске ефикасности система грејања подразумева активности на свим деловима система за грејање почев од места трансформације енергије горива, преко система дистрибуције до сваког појединачног уређаја за коришћење енергије. </w:t>
      </w:r>
    </w:p>
    <w:p w:rsidR="00884043" w:rsidRPr="0071666A" w:rsidRDefault="00884043" w:rsidP="00884043">
      <w:pPr>
        <w:tabs>
          <w:tab w:val="left" w:pos="2295"/>
        </w:tabs>
      </w:pPr>
      <w:r w:rsidRPr="0071666A">
        <w:t>У циљу очувања и заштите животне средине потребно је извршити конверзију скупих горива исплативијим енергентом уз мање штетног утицаја на животну средину.</w:t>
      </w:r>
    </w:p>
    <w:p w:rsidR="00884043" w:rsidRPr="0071666A" w:rsidRDefault="00884043" w:rsidP="00884043">
      <w:pPr>
        <w:tabs>
          <w:tab w:val="left" w:pos="2295"/>
        </w:tabs>
      </w:pPr>
      <w:r w:rsidRPr="0071666A">
        <w:t>У договору са локалном самоуправом обезбедити добијање употребних дозвола за изграђене котларнице. За будуће радове на новим прикључењима корисника усагласити активности техничког и економско правног сектора уз поштовање законског оквира рада како би све могло бити исказано у пословним књигама.</w:t>
      </w:r>
    </w:p>
    <w:p w:rsidR="00884043" w:rsidRPr="0071666A" w:rsidRDefault="00884043" w:rsidP="00884043">
      <w:pPr>
        <w:tabs>
          <w:tab w:val="left" w:pos="2295"/>
        </w:tabs>
      </w:pPr>
      <w:r w:rsidRPr="0071666A">
        <w:t>Спровођење мера енергетске ефикасности:</w:t>
      </w:r>
    </w:p>
    <w:p w:rsidR="00884043" w:rsidRPr="0071666A" w:rsidRDefault="00884043" w:rsidP="00884043">
      <w:pPr>
        <w:tabs>
          <w:tab w:val="left" w:pos="2295"/>
        </w:tabs>
      </w:pPr>
      <w:r w:rsidRPr="0071666A">
        <w:t xml:space="preserve">У току је  „снимање“ објеката јавних установа, у смислу техничких карактеристика (термички омотач, столарија, кровови, укупна површина, запремина објекта, анализа система грејања,....), као и прикупљање података о потрошњи енергената и воде. Након тога, подаци се обрађују и израчунавају се индикатори потрошње енергије за сваки објекат. Горе наведени подаци се прикупљају ради слања у централну базу података (ИСЕМ) коју прати Министарство рударства и енергетике Републике Србије. На основу достављених података, ради се категоризација јавних објеката према потрошњи енергије и планирају се мере за смањење тих трошкова. Ради се о пројекту на националном нивоу, једном од пројеката који су део обавезних активности у склопу Енергетске заједнице, чији је Србија члан од 2006. године. </w:t>
      </w:r>
    </w:p>
    <w:p w:rsidR="00884043" w:rsidRPr="0071666A" w:rsidRDefault="00884043" w:rsidP="00884043">
      <w:pPr>
        <w:tabs>
          <w:tab w:val="left" w:pos="2295"/>
        </w:tabs>
      </w:pPr>
      <w:r w:rsidRPr="0071666A">
        <w:t>На основу прикупљених података, ради се и ажурира Прелиминарни енергетски биланс јавних установа општине Уб.</w:t>
      </w:r>
    </w:p>
    <w:p w:rsidR="00884043" w:rsidRPr="00A92BE5" w:rsidRDefault="00884043" w:rsidP="00884043">
      <w:pPr>
        <w:ind w:firstLine="708"/>
        <w:jc w:val="both"/>
        <w:rPr>
          <w:b/>
          <w:lang w:val="sr-Cyrl-RS"/>
        </w:rPr>
      </w:pPr>
    </w:p>
    <w:p w:rsidR="00884043" w:rsidRPr="0071666A" w:rsidRDefault="00884043" w:rsidP="00884043">
      <w:pPr>
        <w:ind w:firstLine="708"/>
        <w:jc w:val="both"/>
        <w:rPr>
          <w:b/>
        </w:rPr>
      </w:pPr>
      <w:r w:rsidRPr="0071666A">
        <w:rPr>
          <w:b/>
        </w:rPr>
        <w:t>Број и структура запослених у служби:</w:t>
      </w:r>
    </w:p>
    <w:p w:rsidR="00884043" w:rsidRPr="0071666A" w:rsidRDefault="00884043" w:rsidP="00884043">
      <w:pPr>
        <w:ind w:firstLine="720"/>
        <w:jc w:val="both"/>
      </w:pPr>
      <w:r w:rsidRPr="0071666A">
        <w:t>У табели је приказан број и структура запослених захтеван Правилником о организацији и систематизацији послова:</w:t>
      </w:r>
    </w:p>
    <w:p w:rsidR="00884043" w:rsidRPr="0071666A" w:rsidRDefault="00884043" w:rsidP="00884043">
      <w:pPr>
        <w:tabs>
          <w:tab w:val="left" w:pos="2295"/>
        </w:tabs>
        <w:jc w:val="both"/>
      </w:pPr>
    </w:p>
    <w:tbl>
      <w:tblPr>
        <w:tblStyle w:val="TableGrid"/>
        <w:tblW w:w="0" w:type="auto"/>
        <w:tblInd w:w="18" w:type="dxa"/>
        <w:tblLayout w:type="fixed"/>
        <w:tblLook w:val="04A0" w:firstRow="1" w:lastRow="0" w:firstColumn="1" w:lastColumn="0" w:noHBand="0" w:noVBand="1"/>
      </w:tblPr>
      <w:tblGrid>
        <w:gridCol w:w="3870"/>
        <w:gridCol w:w="4230"/>
        <w:gridCol w:w="1260"/>
      </w:tblGrid>
      <w:tr w:rsidR="00884043" w:rsidRPr="0071666A" w:rsidTr="00884043">
        <w:tc>
          <w:tcPr>
            <w:tcW w:w="9360" w:type="dxa"/>
            <w:gridSpan w:val="3"/>
          </w:tcPr>
          <w:p w:rsidR="00884043" w:rsidRPr="0071666A" w:rsidRDefault="00884043" w:rsidP="00884043">
            <w:pPr>
              <w:jc w:val="both"/>
            </w:pPr>
            <w:r w:rsidRPr="0071666A">
              <w:rPr>
                <w:b/>
                <w:color w:val="0070C0"/>
              </w:rPr>
              <w:t>Служба термотехничких и термоенергетских инсталација и гробља</w:t>
            </w:r>
          </w:p>
        </w:tc>
      </w:tr>
      <w:tr w:rsidR="00884043" w:rsidRPr="0071666A" w:rsidTr="00884043">
        <w:trPr>
          <w:trHeight w:val="292"/>
        </w:trPr>
        <w:tc>
          <w:tcPr>
            <w:tcW w:w="3870" w:type="dxa"/>
          </w:tcPr>
          <w:p w:rsidR="00884043" w:rsidRPr="0071666A" w:rsidRDefault="00884043" w:rsidP="00884043">
            <w:pPr>
              <w:jc w:val="both"/>
            </w:pPr>
            <w:r w:rsidRPr="0071666A">
              <w:t xml:space="preserve">Руководилац службе </w:t>
            </w:r>
          </w:p>
        </w:tc>
        <w:tc>
          <w:tcPr>
            <w:tcW w:w="4230" w:type="dxa"/>
          </w:tcPr>
          <w:p w:rsidR="00884043" w:rsidRPr="0071666A" w:rsidRDefault="00884043" w:rsidP="00884043">
            <w:pPr>
              <w:jc w:val="both"/>
            </w:pPr>
            <w:r w:rsidRPr="0071666A">
              <w:t>VII степен; ВСС</w:t>
            </w:r>
          </w:p>
        </w:tc>
        <w:tc>
          <w:tcPr>
            <w:tcW w:w="1260" w:type="dxa"/>
          </w:tcPr>
          <w:p w:rsidR="00884043" w:rsidRPr="0071666A" w:rsidRDefault="00884043" w:rsidP="00884043">
            <w:pPr>
              <w:jc w:val="both"/>
            </w:pPr>
            <w:r w:rsidRPr="0071666A">
              <w:t>1</w:t>
            </w:r>
          </w:p>
        </w:tc>
      </w:tr>
      <w:tr w:rsidR="00884043" w:rsidRPr="0071666A" w:rsidTr="00884043">
        <w:tc>
          <w:tcPr>
            <w:tcW w:w="3870" w:type="dxa"/>
            <w:hideMark/>
          </w:tcPr>
          <w:p w:rsidR="00884043" w:rsidRPr="0071666A" w:rsidRDefault="00884043" w:rsidP="00884043">
            <w:pPr>
              <w:pStyle w:val="NoSpacing"/>
              <w:rPr>
                <w:rFonts w:ascii="Times New Roman" w:hAnsi="Times New Roman" w:cs="Times New Roman"/>
                <w:sz w:val="24"/>
                <w:szCs w:val="24"/>
                <w:lang w:val="ru-RU"/>
              </w:rPr>
            </w:pPr>
            <w:r w:rsidRPr="0071666A">
              <w:rPr>
                <w:rFonts w:ascii="Times New Roman" w:hAnsi="Times New Roman" w:cs="Times New Roman"/>
                <w:sz w:val="24"/>
                <w:szCs w:val="24"/>
                <w:lang w:val="ru-RU"/>
              </w:rPr>
              <w:t>Референт администартивних послова и продаје на гробљу</w:t>
            </w:r>
          </w:p>
        </w:tc>
        <w:tc>
          <w:tcPr>
            <w:tcW w:w="423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VI степен; ВШС</w:t>
            </w:r>
          </w:p>
        </w:tc>
        <w:tc>
          <w:tcPr>
            <w:tcW w:w="126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1</w:t>
            </w:r>
          </w:p>
        </w:tc>
      </w:tr>
      <w:tr w:rsidR="00884043" w:rsidRPr="0071666A" w:rsidTr="00884043">
        <w:tc>
          <w:tcPr>
            <w:tcW w:w="3870" w:type="dxa"/>
            <w:hideMark/>
          </w:tcPr>
          <w:p w:rsidR="00884043" w:rsidRPr="0071666A" w:rsidRDefault="00884043" w:rsidP="00884043">
            <w:pPr>
              <w:pStyle w:val="NoSpacing"/>
              <w:rPr>
                <w:rFonts w:ascii="Times New Roman" w:hAnsi="Times New Roman" w:cs="Times New Roman"/>
                <w:sz w:val="24"/>
                <w:szCs w:val="24"/>
                <w:lang w:val="sr-Cyrl-CS"/>
              </w:rPr>
            </w:pPr>
            <w:r w:rsidRPr="0071666A">
              <w:rPr>
                <w:rFonts w:ascii="Times New Roman" w:hAnsi="Times New Roman" w:cs="Times New Roman"/>
                <w:sz w:val="24"/>
                <w:szCs w:val="24"/>
                <w:lang w:val="sr-Cyrl-CS"/>
              </w:rPr>
              <w:t xml:space="preserve">Референт организационих послова на гробљу </w:t>
            </w:r>
          </w:p>
        </w:tc>
        <w:tc>
          <w:tcPr>
            <w:tcW w:w="423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IV степен; ССС</w:t>
            </w:r>
          </w:p>
        </w:tc>
        <w:tc>
          <w:tcPr>
            <w:tcW w:w="126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1</w:t>
            </w:r>
          </w:p>
        </w:tc>
      </w:tr>
      <w:tr w:rsidR="00884043" w:rsidRPr="0071666A" w:rsidTr="00884043">
        <w:tc>
          <w:tcPr>
            <w:tcW w:w="387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Возач погреб. возила - гробар</w:t>
            </w:r>
          </w:p>
        </w:tc>
        <w:tc>
          <w:tcPr>
            <w:tcW w:w="423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III степен; ССС</w:t>
            </w:r>
          </w:p>
        </w:tc>
        <w:tc>
          <w:tcPr>
            <w:tcW w:w="126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1</w:t>
            </w:r>
          </w:p>
        </w:tc>
      </w:tr>
      <w:tr w:rsidR="00884043" w:rsidRPr="0071666A" w:rsidTr="00884043">
        <w:tc>
          <w:tcPr>
            <w:tcW w:w="387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Помоћни радник на гробљу</w:t>
            </w:r>
          </w:p>
        </w:tc>
        <w:tc>
          <w:tcPr>
            <w:tcW w:w="423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I-II степен; Радник без занимања</w:t>
            </w:r>
          </w:p>
        </w:tc>
        <w:tc>
          <w:tcPr>
            <w:tcW w:w="1260" w:type="dxa"/>
            <w:hideMark/>
          </w:tcPr>
          <w:p w:rsidR="00884043" w:rsidRPr="0071666A" w:rsidRDefault="00884043" w:rsidP="00884043">
            <w:pPr>
              <w:pStyle w:val="NoSpacing"/>
              <w:rPr>
                <w:rFonts w:ascii="Times New Roman" w:hAnsi="Times New Roman" w:cs="Times New Roman"/>
                <w:sz w:val="24"/>
                <w:szCs w:val="24"/>
              </w:rPr>
            </w:pPr>
            <w:r w:rsidRPr="0071666A">
              <w:rPr>
                <w:rFonts w:ascii="Times New Roman" w:hAnsi="Times New Roman" w:cs="Times New Roman"/>
                <w:sz w:val="24"/>
                <w:szCs w:val="24"/>
              </w:rPr>
              <w:t>2</w:t>
            </w:r>
          </w:p>
        </w:tc>
      </w:tr>
    </w:tbl>
    <w:p w:rsidR="00884043" w:rsidRPr="0071666A" w:rsidRDefault="00884043" w:rsidP="00884043"/>
    <w:tbl>
      <w:tblPr>
        <w:tblW w:w="15758" w:type="dxa"/>
        <w:tblInd w:w="10" w:type="dxa"/>
        <w:tblLayout w:type="fixed"/>
        <w:tblLook w:val="04A0" w:firstRow="1" w:lastRow="0" w:firstColumn="1" w:lastColumn="0" w:noHBand="0" w:noVBand="1"/>
      </w:tblPr>
      <w:tblGrid>
        <w:gridCol w:w="1102"/>
        <w:gridCol w:w="5067"/>
        <w:gridCol w:w="2567"/>
        <w:gridCol w:w="2320"/>
        <w:gridCol w:w="2262"/>
        <w:gridCol w:w="2440"/>
      </w:tblGrid>
      <w:tr w:rsidR="00884043" w:rsidRPr="0071666A" w:rsidTr="00884043">
        <w:trPr>
          <w:trHeight w:val="319"/>
        </w:trPr>
        <w:tc>
          <w:tcPr>
            <w:tcW w:w="15758" w:type="dxa"/>
            <w:gridSpan w:val="6"/>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r w:rsidRPr="0071666A">
              <w:rPr>
                <w:rFonts w:eastAsia="Times New Roman"/>
                <w:b/>
                <w:bCs/>
              </w:rPr>
              <w:t>Редовне активности на градском гробљу</w:t>
            </w:r>
          </w:p>
        </w:tc>
      </w:tr>
      <w:tr w:rsidR="00884043" w:rsidRPr="0071666A" w:rsidTr="00884043">
        <w:trPr>
          <w:gridAfter w:val="1"/>
          <w:wAfter w:w="2440" w:type="dxa"/>
          <w:trHeight w:val="319"/>
        </w:trPr>
        <w:tc>
          <w:tcPr>
            <w:tcW w:w="1102" w:type="dxa"/>
            <w:tcBorders>
              <w:top w:val="nil"/>
              <w:left w:val="nil"/>
              <w:bottom w:val="nil"/>
              <w:right w:val="nil"/>
            </w:tcBorders>
            <w:shd w:val="clear" w:color="auto" w:fill="auto"/>
            <w:noWrap/>
            <w:vAlign w:val="bottom"/>
            <w:hideMark/>
          </w:tcPr>
          <w:p w:rsidR="00884043" w:rsidRPr="0071666A" w:rsidRDefault="00884043" w:rsidP="00884043">
            <w:pPr>
              <w:jc w:val="center"/>
              <w:rPr>
                <w:rFonts w:eastAsia="Times New Roman"/>
              </w:rPr>
            </w:pPr>
          </w:p>
        </w:tc>
        <w:tc>
          <w:tcPr>
            <w:tcW w:w="5067"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567"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84043" w:rsidRPr="0071666A" w:rsidRDefault="00884043" w:rsidP="00884043">
            <w:pPr>
              <w:rPr>
                <w:rFonts w:eastAsia="Times New Roman"/>
                <w:b/>
                <w:bCs/>
              </w:rPr>
            </w:pPr>
            <w:r w:rsidRPr="0071666A">
              <w:rPr>
                <w:rFonts w:eastAsia="Times New Roman"/>
                <w:b/>
                <w:bCs/>
              </w:rPr>
              <w:t>Ред. бр.</w:t>
            </w:r>
          </w:p>
        </w:tc>
        <w:tc>
          <w:tcPr>
            <w:tcW w:w="5067" w:type="dxa"/>
            <w:tcBorders>
              <w:top w:val="single" w:sz="4" w:space="0" w:color="000000"/>
              <w:left w:val="nil"/>
              <w:bottom w:val="single" w:sz="4" w:space="0" w:color="000000"/>
              <w:right w:val="single" w:sz="4" w:space="0" w:color="000000"/>
            </w:tcBorders>
            <w:shd w:val="clear" w:color="auto" w:fill="auto"/>
            <w:noWrap/>
            <w:vAlign w:val="bottom"/>
            <w:hideMark/>
          </w:tcPr>
          <w:p w:rsidR="00884043" w:rsidRPr="0071666A" w:rsidRDefault="00884043" w:rsidP="00884043">
            <w:pPr>
              <w:rPr>
                <w:rFonts w:eastAsia="Times New Roman"/>
                <w:b/>
                <w:bCs/>
              </w:rPr>
            </w:pPr>
            <w:r w:rsidRPr="0071666A">
              <w:rPr>
                <w:rFonts w:eastAsia="Times New Roman"/>
                <w:b/>
                <w:bCs/>
              </w:rPr>
              <w:t>Врста посла</w:t>
            </w:r>
          </w:p>
        </w:tc>
        <w:tc>
          <w:tcPr>
            <w:tcW w:w="2567" w:type="dxa"/>
            <w:tcBorders>
              <w:top w:val="single" w:sz="4" w:space="0" w:color="auto"/>
              <w:left w:val="nil"/>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b/>
                <w:bCs/>
              </w:rPr>
            </w:pPr>
            <w:r w:rsidRPr="0071666A">
              <w:rPr>
                <w:rFonts w:eastAsia="Times New Roman"/>
                <w:b/>
                <w:bCs/>
              </w:rPr>
              <w:t>Динамика</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1</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Сахрањивање</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потреби</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2</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Превоз погребним возилом</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захтеву</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3</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Издавање просторије за обреде</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захтеву</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4</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Израда нових опсега и стаза</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захтеву</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608"/>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884043" w:rsidRPr="0071666A" w:rsidRDefault="00884043" w:rsidP="00884043">
            <w:pPr>
              <w:jc w:val="center"/>
              <w:rPr>
                <w:rFonts w:eastAsia="Times New Roman"/>
              </w:rPr>
            </w:pPr>
            <w:r w:rsidRPr="0071666A">
              <w:rPr>
                <w:rFonts w:eastAsia="Times New Roman"/>
              </w:rPr>
              <w:t>5</w:t>
            </w:r>
          </w:p>
        </w:tc>
        <w:tc>
          <w:tcPr>
            <w:tcW w:w="5067" w:type="dxa"/>
            <w:tcBorders>
              <w:top w:val="nil"/>
              <w:left w:val="nil"/>
              <w:bottom w:val="single" w:sz="4" w:space="0" w:color="auto"/>
              <w:right w:val="single" w:sz="4" w:space="0" w:color="auto"/>
            </w:tcBorders>
            <w:shd w:val="clear" w:color="auto" w:fill="auto"/>
            <w:vAlign w:val="bottom"/>
            <w:hideMark/>
          </w:tcPr>
          <w:p w:rsidR="00884043" w:rsidRPr="0071666A" w:rsidRDefault="00884043" w:rsidP="00884043">
            <w:pPr>
              <w:rPr>
                <w:rFonts w:eastAsia="Times New Roman"/>
              </w:rPr>
            </w:pPr>
            <w:r w:rsidRPr="0071666A">
              <w:rPr>
                <w:rFonts w:eastAsia="Times New Roman"/>
              </w:rPr>
              <w:t>Израда надгробних обележја за умрла лица која немају наследнике</w:t>
            </w:r>
          </w:p>
        </w:tc>
        <w:tc>
          <w:tcPr>
            <w:tcW w:w="2567" w:type="dxa"/>
            <w:tcBorders>
              <w:top w:val="nil"/>
              <w:left w:val="nil"/>
              <w:bottom w:val="single" w:sz="4" w:space="0" w:color="auto"/>
              <w:right w:val="single" w:sz="4" w:space="0" w:color="auto"/>
            </w:tcBorders>
            <w:shd w:val="clear" w:color="auto" w:fill="auto"/>
            <w:noWrap/>
            <w:vAlign w:val="center"/>
            <w:hideMark/>
          </w:tcPr>
          <w:p w:rsidR="00884043" w:rsidRPr="0071666A" w:rsidRDefault="00884043" w:rsidP="00884043">
            <w:pPr>
              <w:rPr>
                <w:rFonts w:eastAsia="Times New Roman"/>
              </w:rPr>
            </w:pPr>
            <w:r w:rsidRPr="0071666A">
              <w:rPr>
                <w:rFonts w:eastAsia="Times New Roman"/>
              </w:rPr>
              <w:t>по потреби</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6</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Чишћење капеле</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1 дневно</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7</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Чишћење стаза</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1 дневно</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8</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Орезивање дрвећа</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потреби</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9</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Уклањање старих венаца и изношење смећа</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1 седнично</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10</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Есхумација</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захтеву</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11</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Кошење</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1 месечно</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12</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Продаја погребне опреме</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потреби</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19"/>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13</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Вођење евиденције у књизи умрлих</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стално</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0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14</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Издавање рачуна за закуп гробних места</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1 годишње</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r w:rsidR="00884043" w:rsidRPr="0071666A" w:rsidTr="00884043">
        <w:trPr>
          <w:gridAfter w:val="1"/>
          <w:wAfter w:w="2440" w:type="dxa"/>
          <w:trHeight w:val="304"/>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84043" w:rsidRPr="0071666A" w:rsidRDefault="00884043" w:rsidP="00884043">
            <w:pPr>
              <w:jc w:val="center"/>
              <w:rPr>
                <w:rFonts w:eastAsia="Times New Roman"/>
              </w:rPr>
            </w:pPr>
            <w:r w:rsidRPr="0071666A">
              <w:rPr>
                <w:rFonts w:eastAsia="Times New Roman"/>
              </w:rPr>
              <w:t>15</w:t>
            </w:r>
          </w:p>
        </w:tc>
        <w:tc>
          <w:tcPr>
            <w:tcW w:w="50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Слање опомена за неизмирене обавезе</w:t>
            </w:r>
          </w:p>
        </w:tc>
        <w:tc>
          <w:tcPr>
            <w:tcW w:w="2567" w:type="dxa"/>
            <w:tcBorders>
              <w:top w:val="nil"/>
              <w:left w:val="nil"/>
              <w:bottom w:val="single" w:sz="4" w:space="0" w:color="auto"/>
              <w:right w:val="single" w:sz="4" w:space="0" w:color="auto"/>
            </w:tcBorders>
            <w:shd w:val="clear" w:color="auto" w:fill="auto"/>
            <w:noWrap/>
            <w:vAlign w:val="bottom"/>
            <w:hideMark/>
          </w:tcPr>
          <w:p w:rsidR="00884043" w:rsidRPr="0071666A" w:rsidRDefault="00884043" w:rsidP="00884043">
            <w:pPr>
              <w:rPr>
                <w:rFonts w:eastAsia="Times New Roman"/>
              </w:rPr>
            </w:pPr>
            <w:r w:rsidRPr="0071666A">
              <w:rPr>
                <w:rFonts w:eastAsia="Times New Roman"/>
              </w:rPr>
              <w:t>по потреби</w:t>
            </w:r>
          </w:p>
        </w:tc>
        <w:tc>
          <w:tcPr>
            <w:tcW w:w="2320"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c>
          <w:tcPr>
            <w:tcW w:w="2262" w:type="dxa"/>
            <w:tcBorders>
              <w:top w:val="nil"/>
              <w:left w:val="nil"/>
              <w:bottom w:val="nil"/>
              <w:right w:val="nil"/>
            </w:tcBorders>
            <w:shd w:val="clear" w:color="auto" w:fill="auto"/>
            <w:noWrap/>
            <w:vAlign w:val="bottom"/>
            <w:hideMark/>
          </w:tcPr>
          <w:p w:rsidR="00884043" w:rsidRPr="0071666A" w:rsidRDefault="00884043" w:rsidP="00884043">
            <w:pPr>
              <w:rPr>
                <w:rFonts w:eastAsia="Times New Roman"/>
              </w:rPr>
            </w:pPr>
          </w:p>
        </w:tc>
      </w:tr>
    </w:tbl>
    <w:p w:rsidR="00884043" w:rsidRPr="0071666A" w:rsidRDefault="00884043" w:rsidP="00884043"/>
    <w:p w:rsidR="00884043" w:rsidRPr="0071666A" w:rsidRDefault="00884043" w:rsidP="00884043">
      <w:pPr>
        <w:jc w:val="center"/>
        <w:rPr>
          <w:b/>
        </w:rPr>
      </w:pPr>
    </w:p>
    <w:p w:rsidR="00884043" w:rsidRPr="0071666A" w:rsidRDefault="00884043" w:rsidP="00884043">
      <w:pPr>
        <w:rPr>
          <w:rFonts w:eastAsia="Times New Roman"/>
          <w:b/>
          <w:bCs/>
        </w:rPr>
      </w:pPr>
      <w:r w:rsidRPr="0071666A">
        <w:rPr>
          <w:rFonts w:eastAsia="Times New Roman"/>
          <w:b/>
          <w:bCs/>
        </w:rPr>
        <w:t>План инвестиција службе термотехничких и термоенергетских инсталација и гробља</w:t>
      </w:r>
    </w:p>
    <w:p w:rsidR="00884043" w:rsidRPr="0071666A" w:rsidRDefault="00884043" w:rsidP="00884043">
      <w:pPr>
        <w:rPr>
          <w:rFonts w:eastAsia="Times New Roman"/>
          <w:b/>
          <w:bCs/>
        </w:rPr>
      </w:pPr>
    </w:p>
    <w:tbl>
      <w:tblPr>
        <w:tblStyle w:val="TableGrid"/>
        <w:tblW w:w="0" w:type="auto"/>
        <w:tblLook w:val="04A0" w:firstRow="1" w:lastRow="0" w:firstColumn="1" w:lastColumn="0" w:noHBand="0" w:noVBand="1"/>
      </w:tblPr>
      <w:tblGrid>
        <w:gridCol w:w="1009"/>
        <w:gridCol w:w="2949"/>
        <w:gridCol w:w="1875"/>
        <w:gridCol w:w="1596"/>
        <w:gridCol w:w="2147"/>
      </w:tblGrid>
      <w:tr w:rsidR="00884043" w:rsidRPr="0071666A" w:rsidTr="00884043">
        <w:tc>
          <w:tcPr>
            <w:tcW w:w="1009" w:type="dxa"/>
          </w:tcPr>
          <w:p w:rsidR="00884043" w:rsidRPr="0071666A" w:rsidRDefault="00884043" w:rsidP="00884043">
            <w:pPr>
              <w:jc w:val="center"/>
            </w:pPr>
            <w:r w:rsidRPr="0071666A">
              <w:t>Редни број</w:t>
            </w:r>
          </w:p>
        </w:tc>
        <w:tc>
          <w:tcPr>
            <w:tcW w:w="2949" w:type="dxa"/>
          </w:tcPr>
          <w:p w:rsidR="00884043" w:rsidRPr="0071666A" w:rsidRDefault="00884043" w:rsidP="00884043">
            <w:pPr>
              <w:jc w:val="center"/>
            </w:pPr>
            <w:r w:rsidRPr="0071666A">
              <w:t>Назив опреме (алата)</w:t>
            </w:r>
          </w:p>
        </w:tc>
        <w:tc>
          <w:tcPr>
            <w:tcW w:w="1875" w:type="dxa"/>
          </w:tcPr>
          <w:p w:rsidR="00884043" w:rsidRPr="0071666A" w:rsidRDefault="00884043" w:rsidP="00884043">
            <w:pPr>
              <w:jc w:val="center"/>
            </w:pPr>
            <w:r w:rsidRPr="0071666A">
              <w:t>Јединична цена</w:t>
            </w:r>
          </w:p>
          <w:p w:rsidR="00884043" w:rsidRPr="0071666A" w:rsidRDefault="00884043" w:rsidP="00884043">
            <w:pPr>
              <w:jc w:val="center"/>
            </w:pPr>
            <w:r w:rsidRPr="0071666A">
              <w:t>(дин)</w:t>
            </w:r>
          </w:p>
        </w:tc>
        <w:tc>
          <w:tcPr>
            <w:tcW w:w="1596" w:type="dxa"/>
          </w:tcPr>
          <w:p w:rsidR="00884043" w:rsidRPr="0071666A" w:rsidRDefault="00884043" w:rsidP="00884043">
            <w:pPr>
              <w:jc w:val="center"/>
            </w:pPr>
            <w:r w:rsidRPr="0071666A">
              <w:t>Број комада</w:t>
            </w:r>
          </w:p>
        </w:tc>
        <w:tc>
          <w:tcPr>
            <w:tcW w:w="2147" w:type="dxa"/>
          </w:tcPr>
          <w:p w:rsidR="00884043" w:rsidRPr="0071666A" w:rsidRDefault="00884043" w:rsidP="00884043">
            <w:pPr>
              <w:jc w:val="center"/>
            </w:pPr>
            <w:r w:rsidRPr="0071666A">
              <w:t>Укупна цена</w:t>
            </w:r>
          </w:p>
          <w:p w:rsidR="00884043" w:rsidRPr="0071666A" w:rsidRDefault="00884043" w:rsidP="00884043">
            <w:pPr>
              <w:jc w:val="center"/>
            </w:pPr>
            <w:r w:rsidRPr="0071666A">
              <w:t>(дин)</w:t>
            </w:r>
          </w:p>
        </w:tc>
      </w:tr>
      <w:tr w:rsidR="00884043" w:rsidRPr="0071666A" w:rsidTr="00884043">
        <w:tc>
          <w:tcPr>
            <w:tcW w:w="1009" w:type="dxa"/>
          </w:tcPr>
          <w:p w:rsidR="00884043" w:rsidRPr="0071666A" w:rsidRDefault="00884043" w:rsidP="00884043">
            <w:pPr>
              <w:jc w:val="center"/>
            </w:pPr>
            <w:r w:rsidRPr="0071666A">
              <w:t>1.</w:t>
            </w:r>
          </w:p>
        </w:tc>
        <w:tc>
          <w:tcPr>
            <w:tcW w:w="2949" w:type="dxa"/>
          </w:tcPr>
          <w:p w:rsidR="00884043" w:rsidRPr="0071666A" w:rsidRDefault="00884043" w:rsidP="00884043">
            <w:pPr>
              <w:jc w:val="center"/>
            </w:pPr>
            <w:r w:rsidRPr="0071666A">
              <w:t>Погребно возило</w:t>
            </w:r>
          </w:p>
        </w:tc>
        <w:tc>
          <w:tcPr>
            <w:tcW w:w="1875" w:type="dxa"/>
          </w:tcPr>
          <w:p w:rsidR="00884043" w:rsidRPr="0071666A" w:rsidRDefault="00884043" w:rsidP="00884043">
            <w:pPr>
              <w:jc w:val="center"/>
            </w:pPr>
            <w:r w:rsidRPr="0071666A">
              <w:t>1.500.000,00</w:t>
            </w:r>
          </w:p>
        </w:tc>
        <w:tc>
          <w:tcPr>
            <w:tcW w:w="1596" w:type="dxa"/>
          </w:tcPr>
          <w:p w:rsidR="00884043" w:rsidRPr="0071666A" w:rsidRDefault="00884043" w:rsidP="00884043">
            <w:pPr>
              <w:jc w:val="center"/>
            </w:pPr>
            <w:r w:rsidRPr="0071666A">
              <w:t>1</w:t>
            </w:r>
          </w:p>
        </w:tc>
        <w:tc>
          <w:tcPr>
            <w:tcW w:w="2147" w:type="dxa"/>
          </w:tcPr>
          <w:p w:rsidR="00884043" w:rsidRPr="0071666A" w:rsidRDefault="00884043" w:rsidP="00884043">
            <w:pPr>
              <w:jc w:val="center"/>
            </w:pPr>
            <w:r w:rsidRPr="0071666A">
              <w:t>1.500.000,00</w:t>
            </w:r>
          </w:p>
        </w:tc>
      </w:tr>
      <w:tr w:rsidR="00884043" w:rsidRPr="0071666A" w:rsidTr="00884043">
        <w:tc>
          <w:tcPr>
            <w:tcW w:w="1009" w:type="dxa"/>
          </w:tcPr>
          <w:p w:rsidR="00884043" w:rsidRPr="0071666A" w:rsidRDefault="00884043" w:rsidP="00884043">
            <w:pPr>
              <w:jc w:val="center"/>
            </w:pPr>
            <w:r w:rsidRPr="0071666A">
              <w:t>2.</w:t>
            </w:r>
          </w:p>
        </w:tc>
        <w:tc>
          <w:tcPr>
            <w:tcW w:w="2949" w:type="dxa"/>
          </w:tcPr>
          <w:p w:rsidR="00884043" w:rsidRPr="0071666A" w:rsidRDefault="00884043" w:rsidP="00884043">
            <w:pPr>
              <w:jc w:val="center"/>
            </w:pPr>
            <w:r w:rsidRPr="0071666A">
              <w:t>Моторне косе-тримери</w:t>
            </w:r>
          </w:p>
        </w:tc>
        <w:tc>
          <w:tcPr>
            <w:tcW w:w="1875" w:type="dxa"/>
          </w:tcPr>
          <w:p w:rsidR="00884043" w:rsidRPr="0071666A" w:rsidRDefault="00884043" w:rsidP="00884043">
            <w:pPr>
              <w:jc w:val="center"/>
            </w:pPr>
            <w:r w:rsidRPr="0071666A">
              <w:t>85.000,00</w:t>
            </w:r>
          </w:p>
        </w:tc>
        <w:tc>
          <w:tcPr>
            <w:tcW w:w="1596" w:type="dxa"/>
          </w:tcPr>
          <w:p w:rsidR="00884043" w:rsidRPr="0071666A" w:rsidRDefault="00884043" w:rsidP="00884043">
            <w:pPr>
              <w:jc w:val="center"/>
            </w:pPr>
            <w:r w:rsidRPr="0071666A">
              <w:t>3</w:t>
            </w:r>
          </w:p>
        </w:tc>
        <w:tc>
          <w:tcPr>
            <w:tcW w:w="2147" w:type="dxa"/>
          </w:tcPr>
          <w:p w:rsidR="00884043" w:rsidRPr="0071666A" w:rsidRDefault="00884043" w:rsidP="00884043">
            <w:pPr>
              <w:jc w:val="center"/>
            </w:pPr>
            <w:r w:rsidRPr="0071666A">
              <w:t>255.000,00</w:t>
            </w:r>
          </w:p>
        </w:tc>
      </w:tr>
      <w:tr w:rsidR="00884043" w:rsidRPr="0071666A" w:rsidTr="00884043">
        <w:tc>
          <w:tcPr>
            <w:tcW w:w="1009" w:type="dxa"/>
          </w:tcPr>
          <w:p w:rsidR="00884043" w:rsidRPr="0071666A" w:rsidRDefault="00884043" w:rsidP="00884043">
            <w:pPr>
              <w:jc w:val="center"/>
            </w:pPr>
            <w:r w:rsidRPr="0071666A">
              <w:t>3.</w:t>
            </w:r>
          </w:p>
        </w:tc>
        <w:tc>
          <w:tcPr>
            <w:tcW w:w="2949" w:type="dxa"/>
          </w:tcPr>
          <w:p w:rsidR="00884043" w:rsidRPr="0071666A" w:rsidRDefault="00884043" w:rsidP="00884043">
            <w:pPr>
              <w:jc w:val="center"/>
            </w:pPr>
            <w:r w:rsidRPr="0071666A">
              <w:t>Моторна тестера (STHIL)</w:t>
            </w:r>
          </w:p>
        </w:tc>
        <w:tc>
          <w:tcPr>
            <w:tcW w:w="1875" w:type="dxa"/>
          </w:tcPr>
          <w:p w:rsidR="00884043" w:rsidRPr="0071666A" w:rsidRDefault="00884043" w:rsidP="00884043">
            <w:pPr>
              <w:jc w:val="center"/>
            </w:pPr>
            <w:r w:rsidRPr="0071666A">
              <w:t>40.000,00</w:t>
            </w:r>
          </w:p>
        </w:tc>
        <w:tc>
          <w:tcPr>
            <w:tcW w:w="1596" w:type="dxa"/>
          </w:tcPr>
          <w:p w:rsidR="00884043" w:rsidRPr="0071666A" w:rsidRDefault="00884043" w:rsidP="00884043">
            <w:pPr>
              <w:jc w:val="center"/>
            </w:pPr>
            <w:r w:rsidRPr="0071666A">
              <w:t>1</w:t>
            </w:r>
          </w:p>
        </w:tc>
        <w:tc>
          <w:tcPr>
            <w:tcW w:w="2147" w:type="dxa"/>
          </w:tcPr>
          <w:p w:rsidR="00884043" w:rsidRPr="0071666A" w:rsidRDefault="00884043" w:rsidP="00884043">
            <w:pPr>
              <w:jc w:val="center"/>
            </w:pPr>
            <w:r w:rsidRPr="0071666A">
              <w:t>40.000,00</w:t>
            </w:r>
          </w:p>
        </w:tc>
      </w:tr>
      <w:tr w:rsidR="00884043" w:rsidRPr="0071666A" w:rsidTr="00884043">
        <w:tc>
          <w:tcPr>
            <w:tcW w:w="7429" w:type="dxa"/>
            <w:gridSpan w:val="4"/>
          </w:tcPr>
          <w:p w:rsidR="00884043" w:rsidRPr="0071666A" w:rsidRDefault="00884043" w:rsidP="00884043">
            <w:pPr>
              <w:jc w:val="right"/>
            </w:pPr>
            <w:r w:rsidRPr="0071666A">
              <w:t>УКУПНО:</w:t>
            </w:r>
          </w:p>
        </w:tc>
        <w:tc>
          <w:tcPr>
            <w:tcW w:w="2147" w:type="dxa"/>
          </w:tcPr>
          <w:p w:rsidR="00884043" w:rsidRPr="0071666A" w:rsidRDefault="00884043" w:rsidP="00884043">
            <w:pPr>
              <w:jc w:val="center"/>
            </w:pPr>
            <w:r w:rsidRPr="0071666A">
              <w:t>1.795.000,00</w:t>
            </w:r>
          </w:p>
        </w:tc>
      </w:tr>
    </w:tbl>
    <w:p w:rsidR="00A44605" w:rsidRDefault="00A44605" w:rsidP="00CE349C">
      <w:pPr>
        <w:rPr>
          <w:lang w:val="sr-Cyrl-RS"/>
        </w:rPr>
      </w:pPr>
    </w:p>
    <w:p w:rsidR="00A92BE5" w:rsidRDefault="00A92BE5" w:rsidP="00CE349C">
      <w:pPr>
        <w:rPr>
          <w:lang w:val="sr-Cyrl-RS"/>
        </w:rPr>
      </w:pPr>
    </w:p>
    <w:p w:rsidR="00A92BE5" w:rsidRPr="00A92BE5" w:rsidRDefault="00A92BE5" w:rsidP="00CE349C">
      <w:pPr>
        <w:rPr>
          <w:lang w:val="sr-Cyrl-RS"/>
        </w:rPr>
      </w:pPr>
    </w:p>
    <w:tbl>
      <w:tblPr>
        <w:tblStyle w:val="TableGrid"/>
        <w:tblW w:w="0" w:type="auto"/>
        <w:tblLook w:val="04A0" w:firstRow="1" w:lastRow="0" w:firstColumn="1" w:lastColumn="0" w:noHBand="0" w:noVBand="1"/>
      </w:tblPr>
      <w:tblGrid>
        <w:gridCol w:w="9576"/>
      </w:tblGrid>
      <w:tr w:rsidR="00884043" w:rsidTr="00884043">
        <w:tc>
          <w:tcPr>
            <w:tcW w:w="9576" w:type="dxa"/>
          </w:tcPr>
          <w:p w:rsidR="00884043" w:rsidRDefault="00884043" w:rsidP="00884043">
            <w:pPr>
              <w:pStyle w:val="NoSpacing"/>
              <w:shd w:val="clear" w:color="auto" w:fill="FDE9D9" w:themeFill="accent6" w:themeFillTint="33"/>
              <w:jc w:val="center"/>
              <w:rPr>
                <w:rFonts w:ascii="Times New Roman" w:hAnsi="Times New Roman" w:cs="Times New Roman"/>
                <w:b/>
                <w:sz w:val="24"/>
                <w:szCs w:val="24"/>
              </w:rPr>
            </w:pPr>
          </w:p>
          <w:p w:rsidR="00884043" w:rsidRDefault="00884043" w:rsidP="00884043">
            <w:pPr>
              <w:pStyle w:val="NoSpacing"/>
              <w:shd w:val="clear" w:color="auto" w:fill="FDE9D9" w:themeFill="accent6" w:themeFillTint="33"/>
              <w:jc w:val="center"/>
              <w:rPr>
                <w:rFonts w:ascii="Times New Roman" w:hAnsi="Times New Roman" w:cs="Times New Roman"/>
                <w:b/>
                <w:sz w:val="24"/>
                <w:szCs w:val="24"/>
              </w:rPr>
            </w:pPr>
            <w:r>
              <w:rPr>
                <w:rFonts w:ascii="Times New Roman" w:hAnsi="Times New Roman" w:cs="Times New Roman"/>
                <w:b/>
                <w:sz w:val="24"/>
                <w:szCs w:val="24"/>
              </w:rPr>
              <w:t>5.1</w:t>
            </w:r>
            <w:r w:rsidR="00A92BE5">
              <w:rPr>
                <w:rFonts w:ascii="Times New Roman" w:hAnsi="Times New Roman" w:cs="Times New Roman"/>
                <w:b/>
                <w:sz w:val="24"/>
                <w:szCs w:val="24"/>
                <w:lang w:val="sr-Cyrl-RS"/>
              </w:rPr>
              <w:t>2</w:t>
            </w:r>
            <w:r>
              <w:rPr>
                <w:rFonts w:ascii="Times New Roman" w:hAnsi="Times New Roman" w:cs="Times New Roman"/>
                <w:b/>
                <w:sz w:val="24"/>
                <w:szCs w:val="24"/>
              </w:rPr>
              <w:t xml:space="preserve">. </w:t>
            </w:r>
            <w:r w:rsidRPr="00BA1005">
              <w:rPr>
                <w:rFonts w:ascii="Times New Roman" w:hAnsi="Times New Roman" w:cs="Times New Roman"/>
                <w:b/>
                <w:sz w:val="24"/>
                <w:szCs w:val="24"/>
              </w:rPr>
              <w:t>СЛУЖБА УРЕЂЕЊА ПРИОБАЉА И ВОДОТОКОВА  ДРУГОГ РЕДА И ОДРЖАВАЊА ПУТЕВА</w:t>
            </w:r>
          </w:p>
          <w:p w:rsidR="00884043" w:rsidRPr="00BA1005" w:rsidRDefault="00884043" w:rsidP="00884043">
            <w:pPr>
              <w:pStyle w:val="NoSpacing"/>
              <w:shd w:val="clear" w:color="auto" w:fill="FDE9D9" w:themeFill="accent6" w:themeFillTint="33"/>
              <w:jc w:val="center"/>
              <w:rPr>
                <w:rFonts w:ascii="Times New Roman" w:hAnsi="Times New Roman" w:cs="Times New Roman"/>
                <w:b/>
                <w:sz w:val="24"/>
                <w:szCs w:val="24"/>
              </w:rPr>
            </w:pPr>
          </w:p>
        </w:tc>
      </w:tr>
    </w:tbl>
    <w:p w:rsidR="00884043" w:rsidRPr="005A4DB5" w:rsidRDefault="00884043" w:rsidP="00884043">
      <w:pPr>
        <w:pStyle w:val="NoSpacing"/>
        <w:jc w:val="center"/>
        <w:rPr>
          <w:rFonts w:ascii="Times New Roman" w:hAnsi="Times New Roman" w:cs="Times New Roman"/>
          <w:b/>
          <w:sz w:val="24"/>
          <w:szCs w:val="24"/>
        </w:rPr>
      </w:pPr>
      <w:r w:rsidRPr="005A4DB5">
        <w:rPr>
          <w:rFonts w:ascii="Times New Roman" w:hAnsi="Times New Roman" w:cs="Times New Roman"/>
          <w:b/>
          <w:sz w:val="24"/>
          <w:szCs w:val="24"/>
        </w:rPr>
        <w:t>УРЕЂЕЊЕ ПРИОБАЉА И ВОДОТОКОВА ДРУГОГ РЕДА</w:t>
      </w:r>
    </w:p>
    <w:p w:rsidR="00884043" w:rsidRPr="005A4DB5" w:rsidRDefault="00884043" w:rsidP="008840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Служба </w:t>
      </w:r>
      <w:r>
        <w:rPr>
          <w:rFonts w:ascii="Times New Roman" w:hAnsi="Times New Roman" w:cs="Times New Roman"/>
          <w:sz w:val="24"/>
          <w:szCs w:val="24"/>
          <w:lang w:val="sr-Cyrl-RS"/>
        </w:rPr>
        <w:t>уређења приобаља и водотокова другог реда и одржавања путева</w:t>
      </w:r>
      <w:r w:rsidRPr="005A4DB5">
        <w:rPr>
          <w:rFonts w:ascii="Times New Roman" w:hAnsi="Times New Roman" w:cs="Times New Roman"/>
          <w:sz w:val="24"/>
          <w:szCs w:val="24"/>
        </w:rPr>
        <w:t xml:space="preserve"> у оквиру КЈП „Ђунис“ Уб се</w:t>
      </w:r>
      <w:r>
        <w:rPr>
          <w:rFonts w:ascii="Times New Roman" w:hAnsi="Times New Roman" w:cs="Times New Roman"/>
          <w:sz w:val="24"/>
          <w:szCs w:val="24"/>
          <w:lang w:val="sr-Cyrl-RS"/>
        </w:rPr>
        <w:t xml:space="preserve"> између осталог</w:t>
      </w:r>
      <w:r w:rsidRPr="005A4DB5">
        <w:rPr>
          <w:rFonts w:ascii="Times New Roman" w:hAnsi="Times New Roman" w:cs="Times New Roman"/>
          <w:sz w:val="24"/>
          <w:szCs w:val="24"/>
        </w:rPr>
        <w:t xml:space="preserve"> бави одржавањем водотокова река другог реда на територији општине Уб, и то</w:t>
      </w:r>
      <w:r>
        <w:rPr>
          <w:rFonts w:ascii="Times New Roman" w:hAnsi="Times New Roman" w:cs="Times New Roman"/>
          <w:sz w:val="24"/>
          <w:szCs w:val="24"/>
          <w:lang w:val="sr-Cyrl-RS"/>
        </w:rPr>
        <w:t xml:space="preserve"> следећих водотокова</w:t>
      </w:r>
      <w:r w:rsidRPr="005A4DB5">
        <w:rPr>
          <w:rFonts w:ascii="Times New Roman" w:hAnsi="Times New Roman" w:cs="Times New Roman"/>
          <w:sz w:val="24"/>
          <w:szCs w:val="24"/>
        </w:rPr>
        <w:t xml:space="preserve">: Грачица, Кленовица, Јошевица, Језава, Јелав, Јастребовац, Марковац, Стубленица, Радовац, Бабинац, Докмирица, Лопајица, Пљоштара, Церовица, Бањанкуша; поток-река (просторни план општине Уб) са мрежом бујичних потока и мелиорационих канала, чијим изливањем се проузрокују огромне штете насељима, инфраструктурним објектима и пољопривредним усевима. Укупна дужина ових река заједно са речицама и потоцима износи 143 км. </w:t>
      </w:r>
    </w:p>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Такође, служба одржавања водотокова река другог реда КЈП „Ђунис“ Уб обављаће послове регулације ових река. На удару плавних таласа налазе се следећа насељена места: Уб, Совљак, Брезовица, Врело, Новаци, Калиновац, Тулари, Гуњевац, Звиздар, Тврдојевац, Докмир, Чучуге, Памбуковица, Паљуви и Стубленица.  Како би се смањила штета од поплава, морају се интензивирати активности регулације река: Тамнаве, Убаче, Грачице, Кленовице, Докмирице, Језеве, Јелаве, Лопајице, Стубленице и мреже мелиорационих канала.</w:t>
      </w:r>
    </w:p>
    <w:p w:rsidR="00884043" w:rsidRPr="005A4DB5" w:rsidRDefault="00884043" w:rsidP="00884043">
      <w:pPr>
        <w:pStyle w:val="NoSpacing"/>
        <w:jc w:val="both"/>
        <w:rPr>
          <w:rFonts w:ascii="Times New Roman" w:hAnsi="Times New Roman" w:cs="Times New Roman"/>
          <w:sz w:val="24"/>
          <w:szCs w:val="24"/>
        </w:rPr>
      </w:pPr>
      <w:r>
        <w:rPr>
          <w:rFonts w:ascii="Times New Roman" w:hAnsi="Times New Roman" w:cs="Times New Roman"/>
          <w:sz w:val="24"/>
          <w:szCs w:val="24"/>
        </w:rPr>
        <w:t>План активности за 2020. г</w:t>
      </w:r>
      <w:r w:rsidRPr="005A4DB5">
        <w:rPr>
          <w:rFonts w:ascii="Times New Roman" w:hAnsi="Times New Roman" w:cs="Times New Roman"/>
          <w:sz w:val="24"/>
          <w:szCs w:val="24"/>
        </w:rPr>
        <w:t>одину службе:</w:t>
      </w:r>
    </w:p>
    <w:p w:rsidR="00884043" w:rsidRPr="005A4DB5" w:rsidRDefault="00884043" w:rsidP="00884043">
      <w:pPr>
        <w:pStyle w:val="NoSpacing"/>
        <w:jc w:val="both"/>
        <w:rPr>
          <w:rFonts w:ascii="Times New Roman" w:hAnsi="Times New Roman" w:cs="Times New Roman"/>
          <w:sz w:val="24"/>
          <w:szCs w:val="24"/>
        </w:rPr>
      </w:pPr>
      <w:r>
        <w:rPr>
          <w:rFonts w:ascii="Times New Roman" w:hAnsi="Times New Roman" w:cs="Times New Roman"/>
          <w:sz w:val="24"/>
          <w:szCs w:val="24"/>
        </w:rPr>
        <w:t>Планирани радови у 2020</w:t>
      </w:r>
      <w:r w:rsidRPr="005A4DB5">
        <w:rPr>
          <w:rFonts w:ascii="Times New Roman" w:hAnsi="Times New Roman" w:cs="Times New Roman"/>
          <w:sz w:val="24"/>
          <w:szCs w:val="24"/>
        </w:rPr>
        <w:t xml:space="preserve">. години на рекама другог реда су санација од поплава,  редовно одржавање и регулација река другог реда: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5"/>
      </w:tblGrid>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Река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км</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Грачице</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5</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Кленовице</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3</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Бањанкуша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2</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Јошевица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1,5</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Докмирица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1</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Лопајица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2</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Језава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3</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lastRenderedPageBreak/>
              <w:t>Јежава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1</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Стубленица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1</w:t>
            </w:r>
          </w:p>
        </w:tc>
      </w:tr>
      <w:tr w:rsidR="00884043" w:rsidRPr="005A4DB5" w:rsidTr="00884043">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Буковица</w:t>
            </w:r>
          </w:p>
        </w:tc>
        <w:tc>
          <w:tcPr>
            <w:tcW w:w="4811" w:type="dxa"/>
          </w:tcPr>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1,5</w:t>
            </w:r>
          </w:p>
        </w:tc>
      </w:tr>
    </w:tbl>
    <w:p w:rsidR="00884043" w:rsidRPr="005A4DB5" w:rsidRDefault="00884043" w:rsidP="00884043">
      <w:pPr>
        <w:pStyle w:val="NoSpacing"/>
        <w:jc w:val="both"/>
        <w:rPr>
          <w:rFonts w:ascii="Times New Roman" w:hAnsi="Times New Roman" w:cs="Times New Roman"/>
          <w:sz w:val="24"/>
          <w:szCs w:val="24"/>
        </w:rPr>
      </w:pPr>
      <w:r w:rsidRPr="005A4DB5">
        <w:rPr>
          <w:rFonts w:ascii="Times New Roman" w:hAnsi="Times New Roman" w:cs="Times New Roman"/>
          <w:sz w:val="24"/>
          <w:szCs w:val="24"/>
        </w:rPr>
        <w:t>Под редовним одржавањем подразумева се сузбијање вегетације, кошење траве у кориту водотокова,</w:t>
      </w:r>
      <w:r>
        <w:rPr>
          <w:rFonts w:ascii="Times New Roman" w:hAnsi="Times New Roman" w:cs="Times New Roman"/>
          <w:sz w:val="24"/>
          <w:szCs w:val="24"/>
        </w:rPr>
        <w:t xml:space="preserve"> профилисање корита,</w:t>
      </w:r>
      <w:r w:rsidRPr="005A4DB5">
        <w:rPr>
          <w:rFonts w:ascii="Times New Roman" w:hAnsi="Times New Roman" w:cs="Times New Roman"/>
          <w:sz w:val="24"/>
          <w:szCs w:val="24"/>
        </w:rPr>
        <w:t xml:space="preserve"> сечење шибља, хемијско третирање кеја, чишћење корита за малу воду од насипа, чишћење кејева у насељима, поправка мањих оштећења кеја, уклањање дрвећа и сл.</w:t>
      </w:r>
    </w:p>
    <w:p w:rsidR="00884043" w:rsidRPr="005A4DB5" w:rsidRDefault="00884043" w:rsidP="00884043">
      <w:pPr>
        <w:pStyle w:val="NoSpacing"/>
        <w:jc w:val="both"/>
        <w:rPr>
          <w:rFonts w:ascii="Times New Roman" w:hAnsi="Times New Roman" w:cs="Times New Roman"/>
          <w:sz w:val="24"/>
          <w:szCs w:val="24"/>
        </w:rPr>
      </w:pPr>
      <w:r>
        <w:rPr>
          <w:rFonts w:ascii="Times New Roman" w:hAnsi="Times New Roman" w:cs="Times New Roman"/>
          <w:sz w:val="24"/>
          <w:szCs w:val="24"/>
        </w:rPr>
        <w:t>За 2020. годину планира се 4</w:t>
      </w:r>
      <w:r w:rsidRPr="005A4DB5">
        <w:rPr>
          <w:rFonts w:ascii="Times New Roman" w:hAnsi="Times New Roman" w:cs="Times New Roman"/>
          <w:sz w:val="24"/>
          <w:szCs w:val="24"/>
        </w:rPr>
        <w:t>.000.000,00 динара за одржавање вод</w:t>
      </w:r>
      <w:r>
        <w:rPr>
          <w:rFonts w:ascii="Times New Roman" w:hAnsi="Times New Roman" w:cs="Times New Roman"/>
          <w:sz w:val="24"/>
          <w:szCs w:val="24"/>
        </w:rPr>
        <w:t>отокова другог реда.</w:t>
      </w:r>
      <w:r w:rsidRPr="005A4DB5">
        <w:rPr>
          <w:rFonts w:ascii="Times New Roman" w:hAnsi="Times New Roman" w:cs="Times New Roman"/>
          <w:sz w:val="24"/>
          <w:szCs w:val="24"/>
        </w:rPr>
        <w:t xml:space="preserve"> Радови ће се изводити по приоритету који ће одредити сектор за вадредне ситуације Општине Уб.</w:t>
      </w:r>
    </w:p>
    <w:p w:rsidR="00884043" w:rsidRPr="00BC065E" w:rsidRDefault="00884043" w:rsidP="00884043">
      <w:pPr>
        <w:pStyle w:val="NoSpacing"/>
        <w:jc w:val="center"/>
        <w:rPr>
          <w:rFonts w:ascii="Times New Roman" w:hAnsi="Times New Roman" w:cs="Times New Roman"/>
          <w:sz w:val="24"/>
          <w:szCs w:val="24"/>
        </w:rPr>
      </w:pPr>
      <w:r w:rsidRPr="00BC065E">
        <w:rPr>
          <w:rFonts w:ascii="Times New Roman" w:hAnsi="Times New Roman" w:cs="Times New Roman"/>
          <w:sz w:val="24"/>
          <w:szCs w:val="24"/>
        </w:rPr>
        <w:t xml:space="preserve">ЗИМСКО ОДРЖАВАЊЕ </w:t>
      </w:r>
      <w:r w:rsidR="00A203EE">
        <w:rPr>
          <w:rFonts w:ascii="Times New Roman" w:hAnsi="Times New Roman" w:cs="Times New Roman"/>
          <w:sz w:val="24"/>
          <w:szCs w:val="24"/>
          <w:lang w:val="sr-Cyrl-RS"/>
        </w:rPr>
        <w:t xml:space="preserve">УЛИЦА И </w:t>
      </w:r>
      <w:r w:rsidRPr="00BC065E">
        <w:rPr>
          <w:rFonts w:ascii="Times New Roman" w:hAnsi="Times New Roman" w:cs="Times New Roman"/>
          <w:sz w:val="24"/>
          <w:szCs w:val="24"/>
        </w:rPr>
        <w:t>ПУТЕВА</w:t>
      </w:r>
    </w:p>
    <w:p w:rsidR="00884043" w:rsidRDefault="00884043" w:rsidP="00884043">
      <w:pPr>
        <w:pStyle w:val="NoSpacing"/>
        <w:jc w:val="both"/>
        <w:rPr>
          <w:rFonts w:ascii="Times New Roman" w:hAnsi="Times New Roman" w:cs="Times New Roman"/>
          <w:sz w:val="24"/>
          <w:szCs w:val="24"/>
          <w:lang w:val="sr-Cyrl-RS"/>
        </w:rPr>
      </w:pPr>
      <w:r>
        <w:rPr>
          <w:rFonts w:ascii="Times New Roman" w:hAnsi="Times New Roman" w:cs="Times New Roman"/>
        </w:rPr>
        <w:tab/>
      </w:r>
      <w:r>
        <w:rPr>
          <w:rFonts w:ascii="Times New Roman" w:hAnsi="Times New Roman" w:cs="Times New Roman"/>
          <w:sz w:val="24"/>
          <w:szCs w:val="24"/>
        </w:rPr>
        <w:t xml:space="preserve">Служба </w:t>
      </w:r>
      <w:r>
        <w:rPr>
          <w:rFonts w:ascii="Times New Roman" w:hAnsi="Times New Roman" w:cs="Times New Roman"/>
          <w:sz w:val="24"/>
          <w:szCs w:val="24"/>
          <w:lang w:val="sr-Cyrl-RS"/>
        </w:rPr>
        <w:t>уређења приобаља и водотокова другог реда и одржавања путева</w:t>
      </w:r>
      <w:r w:rsidRPr="005A4DB5">
        <w:rPr>
          <w:rFonts w:ascii="Times New Roman" w:hAnsi="Times New Roman" w:cs="Times New Roman"/>
          <w:sz w:val="24"/>
          <w:szCs w:val="24"/>
        </w:rPr>
        <w:t xml:space="preserve"> у оквиру КЈП „Ђунис“ Уб се</w:t>
      </w:r>
      <w:r>
        <w:rPr>
          <w:rFonts w:ascii="Times New Roman" w:hAnsi="Times New Roman" w:cs="Times New Roman"/>
          <w:sz w:val="24"/>
          <w:szCs w:val="24"/>
          <w:lang w:val="sr-Cyrl-RS"/>
        </w:rPr>
        <w:t xml:space="preserve"> између осталог</w:t>
      </w:r>
      <w:r w:rsidRPr="005A4DB5">
        <w:rPr>
          <w:rFonts w:ascii="Times New Roman" w:hAnsi="Times New Roman" w:cs="Times New Roman"/>
          <w:sz w:val="24"/>
          <w:szCs w:val="24"/>
        </w:rPr>
        <w:t xml:space="preserve"> бави </w:t>
      </w:r>
      <w:r>
        <w:rPr>
          <w:rFonts w:ascii="Times New Roman" w:hAnsi="Times New Roman" w:cs="Times New Roman"/>
          <w:sz w:val="24"/>
          <w:szCs w:val="24"/>
          <w:lang w:val="sr-Cyrl-RS"/>
        </w:rPr>
        <w:t>и зимским оджавањем улица и путева на територији општине Уб.</w:t>
      </w:r>
    </w:p>
    <w:p w:rsidR="00884043" w:rsidRDefault="00884043" w:rsidP="00884043">
      <w:pPr>
        <w:pStyle w:val="NoSpacing"/>
        <w:jc w:val="both"/>
        <w:rPr>
          <w:rFonts w:ascii="Times New Roman" w:hAnsi="Times New Roman" w:cs="Times New Roman"/>
          <w:sz w:val="24"/>
          <w:szCs w:val="24"/>
        </w:rPr>
      </w:pPr>
      <w:r w:rsidRPr="00BC065E">
        <w:rPr>
          <w:rFonts w:ascii="Times New Roman" w:hAnsi="Times New Roman" w:cs="Times New Roman"/>
          <w:sz w:val="24"/>
          <w:szCs w:val="24"/>
        </w:rPr>
        <w:t>Програм зимског одржавања дефинише послове одржавања улица и јавних површина у зимском периоду, начин и време ангажовања запослених, као и приоритете при чишћењу снега и посипању индустријском сољу. На основу плана рада у зимским усло</w:t>
      </w:r>
      <w:r>
        <w:rPr>
          <w:rFonts w:ascii="Times New Roman" w:hAnsi="Times New Roman" w:cs="Times New Roman"/>
          <w:sz w:val="24"/>
          <w:szCs w:val="24"/>
        </w:rPr>
        <w:t xml:space="preserve">вима запослени ове Р.Ј. обављаће </w:t>
      </w:r>
      <w:r w:rsidRPr="00BC065E">
        <w:rPr>
          <w:rFonts w:ascii="Times New Roman" w:hAnsi="Times New Roman" w:cs="Times New Roman"/>
          <w:sz w:val="24"/>
          <w:szCs w:val="24"/>
        </w:rPr>
        <w:t xml:space="preserve"> послове машинског и мануелног чишћења снега на улицама, мостовима, трговима, пешачким стазама и тротоарима, који су подељени према утврђеним реонима. Такође</w:t>
      </w:r>
      <w:r>
        <w:rPr>
          <w:rFonts w:ascii="Times New Roman" w:hAnsi="Times New Roman" w:cs="Times New Roman"/>
          <w:sz w:val="24"/>
          <w:szCs w:val="24"/>
        </w:rPr>
        <w:t xml:space="preserve"> ће се врши</w:t>
      </w:r>
      <w:r w:rsidRPr="00BC065E">
        <w:rPr>
          <w:rFonts w:ascii="Times New Roman" w:hAnsi="Times New Roman" w:cs="Times New Roman"/>
          <w:sz w:val="24"/>
          <w:szCs w:val="24"/>
        </w:rPr>
        <w:t xml:space="preserve"> набавка, посипање и мерење планираних количина индустријске соли у датом периоду. </w:t>
      </w:r>
      <w:r w:rsidRPr="005A4DB5">
        <w:rPr>
          <w:rFonts w:ascii="Times New Roman" w:hAnsi="Times New Roman" w:cs="Times New Roman"/>
          <w:sz w:val="24"/>
          <w:szCs w:val="24"/>
        </w:rPr>
        <w:t>Тачна Процена реализације зимског одржавања коловоза улица за јануар, фебруар, март, новембар и децембар 2020. године, је немогуће предвидети, јер зависи директно од временских услова.</w:t>
      </w:r>
      <w:r>
        <w:rPr>
          <w:rFonts w:ascii="Times New Roman" w:hAnsi="Times New Roman" w:cs="Times New Roman"/>
          <w:sz w:val="24"/>
          <w:szCs w:val="24"/>
        </w:rPr>
        <w:t xml:space="preserve"> Вршиће се</w:t>
      </w:r>
      <w:r w:rsidRPr="00BC065E">
        <w:rPr>
          <w:rFonts w:ascii="Times New Roman" w:hAnsi="Times New Roman" w:cs="Times New Roman"/>
          <w:sz w:val="24"/>
          <w:szCs w:val="24"/>
        </w:rPr>
        <w:t xml:space="preserve"> подела индустријске соли месним заједницама на градском подручју, домовима здравља, школама, вртићима итд.</w:t>
      </w:r>
    </w:p>
    <w:p w:rsidR="00884043" w:rsidRDefault="00884043" w:rsidP="00884043">
      <w:pPr>
        <w:pStyle w:val="NoSpacing"/>
        <w:ind w:firstLine="720"/>
        <w:jc w:val="both"/>
        <w:rPr>
          <w:rFonts w:ascii="Times New Roman" w:hAnsi="Times New Roman" w:cs="Times New Roman"/>
          <w:sz w:val="24"/>
          <w:szCs w:val="24"/>
        </w:rPr>
      </w:pPr>
      <w:r w:rsidRPr="00BC065E">
        <w:rPr>
          <w:rFonts w:ascii="Times New Roman" w:hAnsi="Times New Roman" w:cs="Times New Roman"/>
          <w:sz w:val="24"/>
          <w:szCs w:val="24"/>
        </w:rPr>
        <w:t>Општина Уб има 38 насељених места (37 села руралног типа) и градско насеље Уб који је са центрима села повезан асвалтним путним правцима до свих села. Трећина рубних села, њих 12 у југозападном и западном делу општине су брдска, испресецана многим вододелницама, речицама и каналима и тешко су проходна у зимским условима, јер је мрежа локалних и засеочких путних праваца танка и оштећена у ранијим елементарним непогодама, поплавама, бујицама и снежним наносима. Укупна дужина путева у надлежности општине Уб износи око 1100 км.</w:t>
      </w:r>
    </w:p>
    <w:p w:rsidR="00884043" w:rsidRPr="00724332" w:rsidRDefault="00884043" w:rsidP="00884043">
      <w:pPr>
        <w:pStyle w:val="NoSpacing"/>
        <w:jc w:val="both"/>
        <w:rPr>
          <w:rFonts w:ascii="Times New Roman" w:hAnsi="Times New Roman" w:cs="Times New Roman"/>
          <w:b/>
          <w:sz w:val="24"/>
          <w:szCs w:val="24"/>
        </w:rPr>
      </w:pPr>
      <w:r w:rsidRPr="00724332">
        <w:rPr>
          <w:rFonts w:ascii="Times New Roman" w:hAnsi="Times New Roman" w:cs="Times New Roman"/>
          <w:b/>
          <w:sz w:val="24"/>
          <w:szCs w:val="24"/>
        </w:rPr>
        <w:t>Редовно одржавање</w:t>
      </w:r>
    </w:p>
    <w:p w:rsidR="00884043" w:rsidRPr="000F2061" w:rsidRDefault="00884043" w:rsidP="00884043">
      <w:pPr>
        <w:jc w:val="center"/>
        <w:rPr>
          <w:rFonts w:eastAsia="Times New Roman"/>
          <w:b/>
          <w:color w:val="000000"/>
        </w:rPr>
      </w:pPr>
      <w:r w:rsidRPr="000F2061">
        <w:rPr>
          <w:rFonts w:eastAsia="Times New Roman"/>
          <w:b/>
          <w:color w:val="000000"/>
        </w:rPr>
        <w:t>Преглед Општинских п</w:t>
      </w:r>
      <w:r>
        <w:rPr>
          <w:rFonts w:eastAsia="Times New Roman"/>
          <w:b/>
          <w:color w:val="000000"/>
        </w:rPr>
        <w:t>утева за зимско одржавање у 2020. години</w:t>
      </w:r>
    </w:p>
    <w:tbl>
      <w:tblPr>
        <w:tblpPr w:leftFromText="141" w:rightFromText="141" w:vertAnchor="text" w:horzAnchor="margin" w:tblpY="183"/>
        <w:tblW w:w="9322" w:type="dxa"/>
        <w:tblLayout w:type="fixed"/>
        <w:tblLook w:val="0000" w:firstRow="0" w:lastRow="0" w:firstColumn="0" w:lastColumn="0" w:noHBand="0" w:noVBand="0"/>
      </w:tblPr>
      <w:tblGrid>
        <w:gridCol w:w="817"/>
        <w:gridCol w:w="1735"/>
        <w:gridCol w:w="5245"/>
        <w:gridCol w:w="1525"/>
      </w:tblGrid>
      <w:tr w:rsidR="00884043" w:rsidRPr="000F2061" w:rsidTr="00884043">
        <w:trPr>
          <w:trHeight w:val="517"/>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b/>
                <w:bCs/>
                <w:lang w:val="sr-Latn-CS"/>
              </w:rPr>
            </w:pPr>
            <w:r w:rsidRPr="000F2061">
              <w:rPr>
                <w:rFonts w:eastAsia="Times New Roman"/>
                <w:b/>
                <w:bCs/>
              </w:rPr>
              <w:lastRenderedPageBreak/>
              <w:t>Р</w:t>
            </w:r>
            <w:r w:rsidRPr="000F2061">
              <w:rPr>
                <w:rFonts w:eastAsia="Times New Roman"/>
                <w:b/>
                <w:bCs/>
                <w:lang w:val="sr-Latn-CS"/>
              </w:rPr>
              <w:t>ед. бр.</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b/>
                <w:bCs/>
                <w:lang w:val="sr-Latn-CS"/>
              </w:rPr>
            </w:pPr>
            <w:r w:rsidRPr="000F2061">
              <w:rPr>
                <w:rFonts w:eastAsia="Times New Roman"/>
                <w:b/>
                <w:bCs/>
                <w:lang w:val="sr-Latn-CS"/>
              </w:rPr>
              <w:t>Oзнака</w:t>
            </w:r>
          </w:p>
          <w:p w:rsidR="00884043" w:rsidRPr="000F2061" w:rsidRDefault="00884043" w:rsidP="00884043">
            <w:pPr>
              <w:rPr>
                <w:rFonts w:eastAsia="Times New Roman"/>
                <w:b/>
                <w:bCs/>
                <w:lang w:val="sr-Latn-CS"/>
              </w:rPr>
            </w:pPr>
            <w:r w:rsidRPr="000F2061">
              <w:rPr>
                <w:rFonts w:eastAsia="Times New Roman"/>
                <w:b/>
                <w:bCs/>
                <w:lang w:val="sr-Latn-CS"/>
              </w:rPr>
              <w:t>пута</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b/>
                <w:bCs/>
                <w:lang w:val="sr-Latn-CS"/>
              </w:rPr>
            </w:pPr>
            <w:r w:rsidRPr="000F2061">
              <w:rPr>
                <w:rFonts w:eastAsia="Times New Roman"/>
                <w:b/>
                <w:bCs/>
                <w:lang w:val="sr-Latn-CS"/>
              </w:rPr>
              <w:t>Путни правац</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84043" w:rsidRPr="000F2061" w:rsidRDefault="00884043" w:rsidP="00884043">
            <w:pPr>
              <w:rPr>
                <w:rFonts w:eastAsia="Times New Roman"/>
                <w:b/>
                <w:bCs/>
              </w:rPr>
            </w:pPr>
            <w:r w:rsidRPr="000F2061">
              <w:rPr>
                <w:rFonts w:eastAsia="Times New Roman"/>
                <w:b/>
                <w:bCs/>
                <w:lang w:val="sr-Latn-CS"/>
              </w:rPr>
              <w:t>Асфалт</w:t>
            </w:r>
          </w:p>
          <w:p w:rsidR="00884043" w:rsidRPr="000F2061" w:rsidRDefault="00884043" w:rsidP="00884043">
            <w:pPr>
              <w:rPr>
                <w:rFonts w:eastAsia="Times New Roman"/>
                <w:b/>
                <w:bCs/>
              </w:rPr>
            </w:pPr>
            <w:r w:rsidRPr="000F2061">
              <w:rPr>
                <w:rFonts w:eastAsia="Times New Roman"/>
                <w:b/>
                <w:bCs/>
              </w:rPr>
              <w:t>(m)</w:t>
            </w:r>
          </w:p>
          <w:p w:rsidR="00884043" w:rsidRPr="000F2061" w:rsidRDefault="00884043" w:rsidP="00884043">
            <w:pPr>
              <w:rPr>
                <w:rFonts w:eastAsia="Times New Roman"/>
                <w:b/>
                <w:bCs/>
                <w:lang w:val="sr-Latn-CS"/>
              </w:rPr>
            </w:pPr>
          </w:p>
        </w:tc>
      </w:tr>
      <w:tr w:rsidR="00884043" w:rsidRPr="000F2061" w:rsidTr="00884043">
        <w:trPr>
          <w:trHeight w:val="517"/>
        </w:trPr>
        <w:tc>
          <w:tcPr>
            <w:tcW w:w="817" w:type="dxa"/>
            <w:vMerge/>
            <w:tcBorders>
              <w:top w:val="single" w:sz="4" w:space="0" w:color="auto"/>
              <w:left w:val="single" w:sz="4" w:space="0" w:color="auto"/>
              <w:bottom w:val="single" w:sz="4" w:space="0" w:color="auto"/>
              <w:right w:val="single" w:sz="4" w:space="0" w:color="auto"/>
            </w:tcBorders>
            <w:vAlign w:val="center"/>
          </w:tcPr>
          <w:p w:rsidR="00884043" w:rsidRPr="000F2061" w:rsidRDefault="00884043" w:rsidP="00884043">
            <w:pPr>
              <w:rPr>
                <w:rFonts w:eastAsia="Times New Roman"/>
                <w:b/>
                <w:bCs/>
                <w:lang w:val="sr-Latn-CS"/>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884043" w:rsidRPr="000F2061" w:rsidRDefault="00884043" w:rsidP="00884043">
            <w:pPr>
              <w:rPr>
                <w:rFonts w:eastAsia="Times New Roman"/>
                <w:b/>
                <w:bCs/>
                <w:lang w:val="sr-Latn-CS"/>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884043" w:rsidRPr="000F2061" w:rsidRDefault="00884043" w:rsidP="00884043">
            <w:pPr>
              <w:rPr>
                <w:rFonts w:eastAsia="Times New Roman"/>
                <w:b/>
                <w:bCs/>
                <w:lang w:val="sr-Latn-CS"/>
              </w:rPr>
            </w:pPr>
          </w:p>
        </w:tc>
        <w:tc>
          <w:tcPr>
            <w:tcW w:w="1525" w:type="dxa"/>
            <w:vMerge/>
            <w:tcBorders>
              <w:top w:val="single" w:sz="4" w:space="0" w:color="auto"/>
              <w:left w:val="single" w:sz="4" w:space="0" w:color="auto"/>
              <w:bottom w:val="single" w:sz="4" w:space="0" w:color="000000"/>
              <w:right w:val="single" w:sz="4" w:space="0" w:color="000000"/>
            </w:tcBorders>
            <w:vAlign w:val="center"/>
          </w:tcPr>
          <w:p w:rsidR="00884043" w:rsidRPr="000F2061" w:rsidRDefault="00884043" w:rsidP="00884043">
            <w:pPr>
              <w:rPr>
                <w:rFonts w:eastAsia="Times New Roman"/>
                <w:b/>
                <w:bCs/>
                <w:lang w:val="sr-Latn-CS"/>
              </w:rPr>
            </w:pPr>
          </w:p>
        </w:tc>
      </w:tr>
      <w:tr w:rsidR="00884043" w:rsidRPr="000F2061" w:rsidTr="00884043">
        <w:trPr>
          <w:trHeight w:val="276"/>
        </w:trPr>
        <w:tc>
          <w:tcPr>
            <w:tcW w:w="817" w:type="dxa"/>
            <w:vMerge/>
            <w:tcBorders>
              <w:top w:val="single" w:sz="4" w:space="0" w:color="auto"/>
              <w:left w:val="single" w:sz="4" w:space="0" w:color="auto"/>
              <w:bottom w:val="single" w:sz="4" w:space="0" w:color="auto"/>
              <w:right w:val="single" w:sz="4" w:space="0" w:color="auto"/>
            </w:tcBorders>
            <w:vAlign w:val="center"/>
          </w:tcPr>
          <w:p w:rsidR="00884043" w:rsidRPr="000F2061" w:rsidRDefault="00884043" w:rsidP="00884043">
            <w:pPr>
              <w:rPr>
                <w:rFonts w:eastAsia="Times New Roman"/>
                <w:b/>
                <w:bCs/>
                <w:lang w:val="sr-Latn-CS"/>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884043" w:rsidRPr="000F2061" w:rsidRDefault="00884043" w:rsidP="00884043">
            <w:pPr>
              <w:rPr>
                <w:rFonts w:eastAsia="Times New Roman"/>
                <w:b/>
                <w:bCs/>
                <w:lang w:val="sr-Latn-CS"/>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884043" w:rsidRPr="000F2061" w:rsidRDefault="00884043" w:rsidP="00884043">
            <w:pPr>
              <w:rPr>
                <w:rFonts w:eastAsia="Times New Roman"/>
                <w:b/>
                <w:bCs/>
                <w:lang w:val="sr-Latn-CS"/>
              </w:rPr>
            </w:pPr>
          </w:p>
        </w:tc>
        <w:tc>
          <w:tcPr>
            <w:tcW w:w="1525" w:type="dxa"/>
            <w:vMerge/>
            <w:tcBorders>
              <w:top w:val="single" w:sz="4" w:space="0" w:color="auto"/>
              <w:left w:val="single" w:sz="4" w:space="0" w:color="auto"/>
              <w:bottom w:val="single" w:sz="4" w:space="0" w:color="000000"/>
              <w:right w:val="single" w:sz="4" w:space="0" w:color="000000"/>
            </w:tcBorders>
            <w:vAlign w:val="center"/>
          </w:tcPr>
          <w:p w:rsidR="00884043" w:rsidRPr="000F2061" w:rsidRDefault="00884043" w:rsidP="00884043">
            <w:pPr>
              <w:rPr>
                <w:rFonts w:eastAsia="Times New Roman"/>
                <w:b/>
                <w:bCs/>
                <w:lang w:val="sr-Latn-CS"/>
              </w:rPr>
            </w:pP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Pr>
                <w:noProof/>
                <w:lang w:val="en-US" w:eastAsia="en-US"/>
              </w:rPr>
              <mc:AlternateContent>
                <mc:Choice Requires="wps">
                  <w:drawing>
                    <wp:anchor distT="4294967291" distB="4294967291" distL="114295" distR="114295" simplePos="0" relativeHeight="251659264" behindDoc="0" locked="0" layoutInCell="1" allowOverlap="1" wp14:anchorId="0552AAB1" wp14:editId="4F6AF51B">
                      <wp:simplePos x="0" y="0"/>
                      <wp:positionH relativeFrom="column">
                        <wp:posOffset>-1</wp:posOffset>
                      </wp:positionH>
                      <wp:positionV relativeFrom="paragraph">
                        <wp:posOffset>-1</wp:posOffset>
                      </wp:positionV>
                      <wp:extent cx="0" cy="0"/>
                      <wp:effectExtent l="0" t="0" r="0" b="0"/>
                      <wp:wrapNone/>
                      <wp:docPr id="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92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" stroked="f"/>
                  </w:pict>
                </mc:Fallback>
              </mc:AlternateContent>
            </w:r>
            <w:r w:rsidRPr="000F2061">
              <w:rPr>
                <w:rFonts w:eastAsia="Times New Roman"/>
              </w:rPr>
              <w:t>ОП I ред бр1</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Mилорци - Јошева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3.620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бр2</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Уб - Шарбане - Радљево</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9.692</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бр3</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Шарбане – поред „Векуба“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600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5</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Мургаш - Руклада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4.532</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Мургаш – кружни пут</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600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Руклада – школа</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200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7</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Руклада – Ивановићи</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600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8</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6</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lang w:val="sr-Latn-CS"/>
              </w:rPr>
              <w:t>Мургаш – Врховине</w:t>
            </w:r>
            <w:r w:rsidRPr="000F2061">
              <w:rPr>
                <w:rFonts w:eastAsia="Times New Roman"/>
              </w:rPr>
              <w:t xml:space="preserve"> ( до школе)</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2.497</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9</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7</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lang w:val="sr-Latn-CS"/>
              </w:rPr>
              <w:t>Кожуар - Тулари – Баталаге</w:t>
            </w:r>
            <w:r w:rsidRPr="000F2061">
              <w:rPr>
                <w:rFonts w:eastAsia="Times New Roman"/>
              </w:rPr>
              <w:t xml:space="preserve"> ( раскрсница код багрема)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6</w:t>
            </w:r>
            <w:r w:rsidRPr="000F2061">
              <w:rPr>
                <w:rFonts w:eastAsia="Times New Roman"/>
                <w:lang w:val="sr-Latn-CS"/>
              </w:rPr>
              <w:t>.470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10</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Кожуар - Школа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780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11</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9</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Чучуге - Докмир - Слатина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7.048</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12</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10</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Радљево - Каленић</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1.487</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13</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Горње Радљево - Ристићи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2.200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14</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Каленић – Ново насеље</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15</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Каленић – Обилазница око КОПа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8.100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16</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8</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Стубленица - Паљуви - Јабучје</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7.498</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17</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11</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Стубленица - Паљуви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2.815</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18</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 xml:space="preserve">Стубленица – </w:t>
            </w:r>
            <w:r w:rsidRPr="000F2061">
              <w:rPr>
                <w:rFonts w:eastAsia="Times New Roman"/>
              </w:rPr>
              <w:t>школа</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600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19</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Паљуви – део око језера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600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20</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Паљуви – Драгићевићи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400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21</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13</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Радљево  - Виш</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6.418</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22</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14</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Совљак – Старо Врело - Бањани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2</w:t>
            </w:r>
            <w:r w:rsidRPr="000F2061">
              <w:rPr>
                <w:rFonts w:eastAsia="Times New Roman"/>
                <w:lang w:val="sr-Latn-CS"/>
              </w:rPr>
              <w:t>.</w:t>
            </w:r>
            <w:r w:rsidRPr="000F2061">
              <w:rPr>
                <w:rFonts w:eastAsia="Times New Roman"/>
              </w:rPr>
              <w:t>7</w:t>
            </w:r>
            <w:r w:rsidRPr="000F2061">
              <w:rPr>
                <w:rFonts w:eastAsia="Times New Roman"/>
                <w:lang w:val="sr-Latn-CS"/>
              </w:rPr>
              <w:t>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23</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Совљак Језава</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2.000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24</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Врело Хиподром</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950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25</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Врело Ждраловица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1.770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26</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Врело Поток</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935</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27</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Врело Липовица*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28</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Бањани - Ивановићи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29</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Бањани - Вићентићи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30</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Бањани - Мала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31</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15</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Совљак – Брезовица - Калиновац</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7.176</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32</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16</w:t>
            </w: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Совљак Крстоношићи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2.017</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33</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 xml:space="preserve">Совљак </w:t>
            </w:r>
            <w:r w:rsidRPr="000F2061">
              <w:rPr>
                <w:rFonts w:eastAsia="Times New Roman"/>
              </w:rPr>
              <w:t>– Олбина пут</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34</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Совљак Гробље</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1.000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35</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Брезовица ка Старој школи*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1.350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36</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Брезовица ка гробљу</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780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37</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 xml:space="preserve">Брезовица ка </w:t>
            </w:r>
            <w:r w:rsidRPr="000F2061">
              <w:rPr>
                <w:rFonts w:eastAsia="Times New Roman"/>
              </w:rPr>
              <w:t>Радовановићима</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600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38</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Калиновац – ка школи</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800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lastRenderedPageBreak/>
              <w:t>39</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17</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Тврдојевац - Трлић</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w:t>
            </w:r>
            <w:r w:rsidRPr="000F2061">
              <w:rPr>
                <w:rFonts w:eastAsia="Times New Roman"/>
              </w:rPr>
              <w:t>5</w:t>
            </w:r>
            <w:r w:rsidRPr="000F2061">
              <w:rPr>
                <w:rFonts w:eastAsia="Times New Roman"/>
                <w:lang w:val="sr-Latn-CS"/>
              </w:rPr>
              <w:t>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40</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18</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lang w:val="sr-Latn-CS"/>
              </w:rPr>
              <w:t>Таково – Црвена Јабука</w:t>
            </w:r>
            <w:r w:rsidRPr="000F2061">
              <w:rPr>
                <w:rFonts w:eastAsia="Times New Roman"/>
              </w:rPr>
              <w:t xml:space="preserve"> ( школа)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2.457</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41</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Таково – Поповићи*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950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42</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Таково - Маторчићи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3.549</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43</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Таково 2</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1.536</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44</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ОП I ред бр 21</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Докмир – Кршна Глава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4</w:t>
            </w:r>
            <w:r w:rsidRPr="000F2061">
              <w:rPr>
                <w:rFonts w:eastAsia="Times New Roman"/>
                <w:lang w:val="sr-Latn-CS"/>
              </w:rPr>
              <w:t>.00</w:t>
            </w:r>
            <w:r w:rsidRPr="000F2061">
              <w:rPr>
                <w:rFonts w:eastAsia="Times New Roman"/>
              </w:rPr>
              <w:t>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45</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23</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Калиновац – Новаци - Баталаге</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4.000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46</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 xml:space="preserve">Новаци – </w:t>
            </w:r>
            <w:r w:rsidRPr="000F2061">
              <w:rPr>
                <w:rFonts w:eastAsia="Times New Roman"/>
              </w:rPr>
              <w:t>школа</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700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7</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 xml:space="preserve">Новаци – </w:t>
            </w:r>
            <w:r w:rsidRPr="000F2061">
              <w:rPr>
                <w:rFonts w:eastAsia="Times New Roman"/>
              </w:rPr>
              <w:t>Крстићи</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400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48</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24</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Бргуле – Лисо Поље</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2.</w:t>
            </w:r>
            <w:r w:rsidRPr="000F2061">
              <w:rPr>
                <w:rFonts w:eastAsia="Times New Roman"/>
              </w:rPr>
              <w:t>6</w:t>
            </w:r>
            <w:r w:rsidRPr="000F2061">
              <w:rPr>
                <w:rFonts w:eastAsia="Times New Roman"/>
                <w:lang w:val="sr-Latn-CS"/>
              </w:rPr>
              <w:t>09</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49</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Бргуле Рупљани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3</w:t>
            </w:r>
            <w:r w:rsidRPr="000F2061">
              <w:rPr>
                <w:rFonts w:eastAsia="Times New Roman"/>
                <w:lang w:val="sr-Latn-CS"/>
              </w:rPr>
              <w:t>.</w:t>
            </w:r>
            <w:r w:rsidRPr="000F2061">
              <w:rPr>
                <w:rFonts w:eastAsia="Times New Roman"/>
              </w:rPr>
              <w:t>200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50</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Бргуле Колубара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1.700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51</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lang w:val="sr-Latn-CS"/>
              </w:rPr>
              <w:t xml:space="preserve">Бргуле </w:t>
            </w:r>
            <w:r w:rsidRPr="000F2061">
              <w:rPr>
                <w:rFonts w:eastAsia="Times New Roman"/>
              </w:rPr>
              <w:t>- Шимнатица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w:t>
            </w:r>
            <w:r w:rsidRPr="000F2061">
              <w:rPr>
                <w:rFonts w:eastAsia="Times New Roman"/>
              </w:rPr>
              <w:t>5</w:t>
            </w:r>
            <w:r w:rsidRPr="000F2061">
              <w:rPr>
                <w:rFonts w:eastAsia="Times New Roman"/>
                <w:lang w:val="sr-Latn-CS"/>
              </w:rPr>
              <w:t>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52</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25</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Радуша - Школа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1.886</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53</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Гуњевац</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2.319</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54</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ОП I ред бр 26</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Тврдојевац - Гвозденовић</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r w:rsidRPr="000F2061">
              <w:rPr>
                <w:rFonts w:eastAsia="Times New Roman"/>
                <w:lang w:val="sr-Latn-CS"/>
              </w:rPr>
              <w:t>3.018</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55</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Лончаник – школа</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400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56</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Памбуковица  -  Јастребовац</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57</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r w:rsidRPr="000F2061">
              <w:rPr>
                <w:rFonts w:eastAsia="Times New Roman"/>
              </w:rPr>
              <w:t>Памбуковица – „Чешки“ мост</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58</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Црвена јабука-Велимировићи</w:t>
            </w:r>
            <w:r w:rsidRPr="000F2061">
              <w:rPr>
                <w:rFonts w:eastAsia="Times New Roman"/>
                <w:lang w:val="sr-Latn-CS"/>
              </w:rPr>
              <w:t>*</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59</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Мургаш-Кузељевићи*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800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60</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Стубленица-Провалије</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3.000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61</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Чучуге (Трифковићи)*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900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62</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Старо Врело*</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1.000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63</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Бањани-Иверић*</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64</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Тврдојевац-Трлић*</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65</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Трлић-Сува јаруга*</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500</w:t>
            </w:r>
          </w:p>
        </w:tc>
      </w:tr>
      <w:tr w:rsidR="00884043" w:rsidRPr="000F2061" w:rsidTr="00884043">
        <w:trPr>
          <w:trHeight w:val="113"/>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66</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Радуша-Гавриловићи</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rPr>
              <w:t>600</w:t>
            </w:r>
          </w:p>
        </w:tc>
      </w:tr>
      <w:tr w:rsidR="00884043" w:rsidRPr="000F2061" w:rsidTr="00884043">
        <w:trPr>
          <w:trHeight w:val="170"/>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rPr>
            </w:pPr>
            <w:r w:rsidRPr="000F2061">
              <w:rPr>
                <w:rFonts w:eastAsia="Times New Roman"/>
              </w:rPr>
              <w:t>67</w:t>
            </w:r>
          </w:p>
        </w:tc>
        <w:tc>
          <w:tcPr>
            <w:tcW w:w="173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sr-Latn-CS"/>
              </w:rPr>
            </w:pPr>
          </w:p>
        </w:tc>
        <w:tc>
          <w:tcPr>
            <w:tcW w:w="524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rPr>
            </w:pPr>
            <w:r w:rsidRPr="000F2061">
              <w:rPr>
                <w:rFonts w:eastAsia="Times New Roman"/>
                <w:lang w:val="ru-RU"/>
              </w:rPr>
              <w:t>Улице у Убу - улазно излазни правци бивших регионалних путева на територији града, све асфалтиране улице у насељеном месту</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lang w:val="ru-RU"/>
              </w:rPr>
            </w:pPr>
            <w:r w:rsidRPr="000F2061">
              <w:rPr>
                <w:rFonts w:eastAsia="Times New Roman"/>
                <w:lang w:val="ru-RU"/>
              </w:rPr>
              <w:t>33.243</w:t>
            </w:r>
          </w:p>
        </w:tc>
      </w:tr>
      <w:tr w:rsidR="00884043" w:rsidRPr="000F2061" w:rsidTr="00884043">
        <w:trPr>
          <w:trHeight w:val="170"/>
        </w:trPr>
        <w:tc>
          <w:tcPr>
            <w:tcW w:w="817" w:type="dxa"/>
            <w:tcBorders>
              <w:top w:val="nil"/>
              <w:left w:val="single" w:sz="4" w:space="0" w:color="auto"/>
              <w:bottom w:val="single" w:sz="4" w:space="0" w:color="auto"/>
              <w:right w:val="single" w:sz="4" w:space="0" w:color="auto"/>
            </w:tcBorders>
            <w:shd w:val="clear" w:color="auto" w:fill="auto"/>
            <w:vAlign w:val="center"/>
          </w:tcPr>
          <w:p w:rsidR="00884043" w:rsidRPr="000F2061" w:rsidRDefault="00884043" w:rsidP="00884043">
            <w:pPr>
              <w:rPr>
                <w:rFonts w:eastAsia="Times New Roman"/>
                <w:b/>
                <w:bCs/>
                <w:lang w:val="ru-RU"/>
              </w:rPr>
            </w:pPr>
            <w:r w:rsidRPr="000F2061">
              <w:rPr>
                <w:rFonts w:eastAsia="Times New Roman"/>
                <w:b/>
                <w:bCs/>
                <w:lang w:val="sr-Latn-CS"/>
              </w:rPr>
              <w:t>Σ</w:t>
            </w:r>
          </w:p>
        </w:tc>
        <w:tc>
          <w:tcPr>
            <w:tcW w:w="173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b/>
                <w:bCs/>
                <w:lang w:val="ru-RU"/>
              </w:rPr>
            </w:pPr>
            <w:r w:rsidRPr="000F2061">
              <w:rPr>
                <w:rFonts w:eastAsia="Times New Roman"/>
                <w:b/>
                <w:bCs/>
                <w:lang w:val="sr-Latn-CS"/>
              </w:rPr>
              <w:t> </w:t>
            </w:r>
          </w:p>
        </w:tc>
        <w:tc>
          <w:tcPr>
            <w:tcW w:w="5245" w:type="dxa"/>
            <w:tcBorders>
              <w:top w:val="single" w:sz="4" w:space="0" w:color="auto"/>
              <w:left w:val="nil"/>
              <w:bottom w:val="single" w:sz="4" w:space="0" w:color="auto"/>
              <w:right w:val="single" w:sz="4" w:space="0" w:color="auto"/>
            </w:tcBorders>
            <w:shd w:val="clear" w:color="auto" w:fill="auto"/>
            <w:vAlign w:val="center"/>
          </w:tcPr>
          <w:p w:rsidR="00884043" w:rsidRPr="000F2061" w:rsidRDefault="00884043" w:rsidP="00884043">
            <w:pPr>
              <w:rPr>
                <w:rFonts w:eastAsia="Times New Roman"/>
                <w:b/>
                <w:bCs/>
                <w:lang w:val="ru-RU"/>
              </w:rPr>
            </w:pPr>
            <w:r w:rsidRPr="000F2061">
              <w:rPr>
                <w:rFonts w:eastAsia="Times New Roman"/>
                <w:b/>
                <w:bCs/>
                <w:lang w:val="sr-Latn-CS"/>
              </w:rPr>
              <w:t> </w:t>
            </w:r>
          </w:p>
        </w:tc>
        <w:tc>
          <w:tcPr>
            <w:tcW w:w="1525" w:type="dxa"/>
            <w:tcBorders>
              <w:top w:val="single" w:sz="4" w:space="0" w:color="auto"/>
              <w:left w:val="nil"/>
              <w:bottom w:val="single" w:sz="4" w:space="0" w:color="auto"/>
              <w:right w:val="single" w:sz="4" w:space="0" w:color="000000"/>
            </w:tcBorders>
            <w:shd w:val="clear" w:color="auto" w:fill="auto"/>
            <w:vAlign w:val="center"/>
          </w:tcPr>
          <w:p w:rsidR="00884043" w:rsidRPr="000F2061" w:rsidRDefault="00884043" w:rsidP="00884043">
            <w:pPr>
              <w:rPr>
                <w:rFonts w:eastAsia="Times New Roman"/>
                <w:b/>
                <w:bCs/>
                <w:lang w:val="ru-RU"/>
              </w:rPr>
            </w:pPr>
            <w:r w:rsidRPr="000F2061">
              <w:rPr>
                <w:rFonts w:eastAsia="Times New Roman"/>
                <w:b/>
                <w:bCs/>
                <w:lang w:val="ru-RU"/>
              </w:rPr>
              <w:t>177.602 m</w:t>
            </w:r>
          </w:p>
        </w:tc>
      </w:tr>
    </w:tbl>
    <w:p w:rsidR="00884043" w:rsidRPr="000F2061" w:rsidRDefault="00884043" w:rsidP="00884043">
      <w:pPr>
        <w:rPr>
          <w:rFonts w:eastAsia="Times New Roman"/>
          <w:b/>
          <w:color w:val="000000"/>
        </w:rPr>
      </w:pPr>
    </w:p>
    <w:p w:rsidR="00884043" w:rsidRPr="000F2061" w:rsidRDefault="00884043" w:rsidP="00884043">
      <w:pPr>
        <w:jc w:val="center"/>
        <w:rPr>
          <w:rFonts w:eastAsia="Times New Roman"/>
          <w:b/>
          <w:color w:val="000000"/>
          <w:lang w:val="ru-RU"/>
        </w:rPr>
      </w:pPr>
      <w:r w:rsidRPr="000F2061">
        <w:rPr>
          <w:rFonts w:eastAsia="Times New Roman"/>
          <w:b/>
          <w:color w:val="000000"/>
          <w:lang w:val="ru-RU"/>
        </w:rPr>
        <w:t>Општински путеви  по реду зимског одржавања – 1 реду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се свакодневно – док пада снег најмање једном у 3 сата. А комплето очишћене 2 сата по престанку падавина )</w:t>
      </w:r>
    </w:p>
    <w:tbl>
      <w:tblPr>
        <w:tblW w:w="9195" w:type="dxa"/>
        <w:tblInd w:w="93" w:type="dxa"/>
        <w:tblLook w:val="04A0" w:firstRow="1" w:lastRow="0" w:firstColumn="1" w:lastColumn="0" w:noHBand="0" w:noVBand="1"/>
      </w:tblPr>
      <w:tblGrid>
        <w:gridCol w:w="829"/>
        <w:gridCol w:w="6116"/>
        <w:gridCol w:w="1170"/>
        <w:gridCol w:w="1080"/>
      </w:tblGrid>
      <w:tr w:rsidR="00884043" w:rsidRPr="000F2061" w:rsidTr="00A203EE">
        <w:trPr>
          <w:trHeight w:val="885"/>
        </w:trPr>
        <w:tc>
          <w:tcPr>
            <w:tcW w:w="8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Редни</w:t>
            </w:r>
            <w:r w:rsidRPr="000F2061">
              <w:rPr>
                <w:rFonts w:eastAsia="Times New Roman"/>
                <w:color w:val="000000"/>
                <w:lang w:val="sr-Latn-CS"/>
              </w:rPr>
              <w:br/>
              <w:t xml:space="preserve"> број</w:t>
            </w:r>
          </w:p>
        </w:tc>
        <w:tc>
          <w:tcPr>
            <w:tcW w:w="6116"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Назив локалног пута</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Ширина</w:t>
            </w:r>
            <w:r w:rsidRPr="000F2061">
              <w:rPr>
                <w:rFonts w:eastAsia="Times New Roman"/>
                <w:color w:val="000000"/>
                <w:lang w:val="sr-Latn-CS"/>
              </w:rPr>
              <w:br/>
              <w:t xml:space="preserve"> коловоза</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Дужина</w:t>
            </w:r>
          </w:p>
        </w:tc>
      </w:tr>
      <w:tr w:rsidR="00884043" w:rsidRPr="000F2061" w:rsidTr="00A203EE">
        <w:trPr>
          <w:trHeight w:val="6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t>1</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Бргуле - Лисо Поље</w:t>
            </w:r>
            <w:r w:rsidRPr="000F2061">
              <w:rPr>
                <w:lang w:val="ru-RU"/>
              </w:rPr>
              <w:br/>
              <w:t>(од државног пута до Дом ау центру села)</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2,109</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t>2</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Докмир - Кршна Глава</w:t>
            </w:r>
            <w:r w:rsidRPr="000F2061">
              <w:rPr>
                <w:lang w:val="ru-RU"/>
              </w:rPr>
              <w:br/>
              <w:t>(од локалног пута Ћучуге-Докмир-Слатина код сушаре у Докмиру право до границе са градом Ваљево)</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4,039</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lastRenderedPageBreak/>
              <w:t>3</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Кожуар - Тулари - Баталаге</w:t>
            </w:r>
            <w:r w:rsidRPr="000F2061">
              <w:rPr>
                <w:lang w:val="ru-RU"/>
              </w:rPr>
              <w:br/>
              <w:t>(лево од државног пута Уб-Дебрц код Дома и продавнице у Кожуару,поред споменика, школе у Туларима до границе општине Коцељева)</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8,697</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t>4</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Мургаш - Врховине</w:t>
            </w:r>
            <w:r w:rsidRPr="000F2061">
              <w:rPr>
                <w:lang w:val="ru-RU"/>
              </w:rPr>
              <w:t xml:space="preserve">       </w:t>
            </w:r>
            <w:r w:rsidRPr="000F2061">
              <w:rPr>
                <w:lang w:val="ru-RU"/>
              </w:rPr>
              <w:br/>
              <w:t>(десно од државног пута Уб-Ваљево пре моста на реци Кладници у десно поред школе у Врховинама до Јеленке)</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7,201</w:t>
            </w:r>
          </w:p>
        </w:tc>
      </w:tr>
      <w:tr w:rsidR="00884043" w:rsidRPr="000F2061" w:rsidTr="00A203EE">
        <w:trPr>
          <w:trHeight w:val="12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t>5</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Мургаш - Руклада</w:t>
            </w:r>
            <w:r w:rsidRPr="000F2061">
              <w:rPr>
                <w:lang w:val="ru-RU"/>
              </w:rPr>
              <w:br/>
              <w:t>(од моста на реци Кладници, лево од државног пута Уб-Ваљево до границе општине Лајковац)</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4,532</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t>6</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Радљево - Каленић</w:t>
            </w:r>
            <w:r w:rsidRPr="000F2061">
              <w:rPr>
                <w:lang w:val="ru-RU"/>
              </w:rPr>
              <w:br/>
              <w:t>(од држаног пута Уб-Радљево право поред школе у Каленићу до старе пруге)</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1,487</w:t>
            </w:r>
          </w:p>
        </w:tc>
      </w:tr>
      <w:tr w:rsidR="00884043" w:rsidRPr="000F2061" w:rsidTr="00A203EE">
        <w:trPr>
          <w:trHeight w:val="15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t>7</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Радљево - Паљуви</w:t>
            </w:r>
            <w:r w:rsidRPr="000F2061">
              <w:rPr>
                <w:lang w:val="ru-RU"/>
              </w:rPr>
              <w:t xml:space="preserve">         </w:t>
            </w:r>
            <w:r w:rsidRPr="000F2061">
              <w:rPr>
                <w:lang w:val="ru-RU"/>
              </w:rPr>
              <w:br/>
              <w:t xml:space="preserve"> (на раскрсници државног пута Уб-Радљево и локалног Радљево-Каленић у десно поред школе у Горњем Радљеву до локалног пута Стубленица-Паљуви-Јабучје)</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6,418</w:t>
            </w:r>
          </w:p>
        </w:tc>
      </w:tr>
      <w:tr w:rsidR="00884043" w:rsidRPr="000F2061" w:rsidTr="00A203EE">
        <w:trPr>
          <w:trHeight w:val="6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lang w:val="sr-Latn-CS"/>
              </w:rPr>
            </w:pPr>
            <w:r w:rsidRPr="000F2061">
              <w:rPr>
                <w:lang w:val="sr-Latn-CS"/>
              </w:rPr>
              <w:t>8</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Радуша - школа</w:t>
            </w:r>
            <w:r w:rsidRPr="000F2061">
              <w:rPr>
                <w:lang w:val="ru-RU"/>
              </w:rPr>
              <w:t xml:space="preserve">   </w:t>
            </w:r>
            <w:r w:rsidRPr="000F2061">
              <w:rPr>
                <w:lang w:val="ru-RU"/>
              </w:rPr>
              <w:br/>
              <w:t>(у лево од државног пута Уб-Пресаде до основне школе у центру села)</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1,886</w:t>
            </w:r>
          </w:p>
        </w:tc>
      </w:tr>
      <w:tr w:rsidR="00884043" w:rsidRPr="000F2061" w:rsidTr="00A203EE">
        <w:trPr>
          <w:trHeight w:val="12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lang w:val="sr-Latn-CS"/>
              </w:rPr>
            </w:pPr>
            <w:r w:rsidRPr="000F2061">
              <w:rPr>
                <w:lang w:val="sr-Latn-CS"/>
              </w:rPr>
              <w:t>9</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Совљак - Брезовица  - Калиновац</w:t>
            </w:r>
            <w:r w:rsidRPr="000F2061">
              <w:rPr>
                <w:lang w:val="ru-RU"/>
              </w:rPr>
              <w:t xml:space="preserve">     </w:t>
            </w:r>
            <w:r w:rsidRPr="000F2061">
              <w:rPr>
                <w:lang w:val="ru-RU"/>
              </w:rPr>
              <w:br/>
              <w:t>(од државног пута Уб-Коцељева у десно низ брезовачку страну,преко моста на Тамнави, поред школе и хиподрома до државног пута у Калиновцу</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6_4</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7,176</w:t>
            </w:r>
          </w:p>
        </w:tc>
      </w:tr>
      <w:tr w:rsidR="00884043" w:rsidRPr="000F2061" w:rsidTr="00A203EE">
        <w:trPr>
          <w:trHeight w:val="12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lang w:val="sr-Latn-CS"/>
              </w:rPr>
            </w:pPr>
            <w:r w:rsidRPr="000F2061">
              <w:rPr>
                <w:lang w:val="sr-Latn-CS"/>
              </w:rPr>
              <w:t>10</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Совљак - Старо Врело - Бањани</w:t>
            </w:r>
            <w:r w:rsidRPr="000F2061">
              <w:rPr>
                <w:lang w:val="ru-RU"/>
              </w:rPr>
              <w:t xml:space="preserve">    </w:t>
            </w:r>
            <w:r w:rsidRPr="000F2061">
              <w:rPr>
                <w:lang w:val="ru-RU"/>
              </w:rPr>
              <w:br/>
              <w:t xml:space="preserve">    (од државног пута Уб-Коцељева у десно код школе, преко реке Тамнаве и поред Љубичића кућа у Врелу, па поред Киселчића кућ а до државни пута Уб-Дебрц код фарме у Бањанимна)</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4_3</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10,751</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lang w:val="sr-Latn-CS"/>
              </w:rPr>
            </w:pPr>
            <w:r w:rsidRPr="000F2061">
              <w:rPr>
                <w:lang w:val="sr-Latn-CS"/>
              </w:rPr>
              <w:t>11</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Стубленица - Паљуви</w:t>
            </w:r>
            <w:r w:rsidRPr="000F2061">
              <w:rPr>
                <w:lang w:val="ru-RU"/>
              </w:rPr>
              <w:br/>
              <w:t>(од државног пута Уб-Радљево у десно код економије у Стубленици,поред школе у Паљувима до Доњег краја)</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4,43</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lang w:val="sr-Latn-CS"/>
              </w:rPr>
            </w:pPr>
            <w:r w:rsidRPr="000F2061">
              <w:rPr>
                <w:lang w:val="sr-Latn-CS"/>
              </w:rPr>
              <w:t>12</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Стубленица - Паљуви - Јабучје</w:t>
            </w:r>
            <w:r w:rsidRPr="000F2061">
              <w:rPr>
                <w:lang w:val="ru-RU"/>
              </w:rPr>
              <w:br/>
              <w:t>(од регионалног пута Уб-Радљево у десно од Липњака, преко бране на  језеру до границе општине Лајковац)</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7,498</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lang w:val="sr-Latn-CS"/>
              </w:rPr>
            </w:pPr>
            <w:r w:rsidRPr="000F2061">
              <w:rPr>
                <w:lang w:val="sr-Latn-CS"/>
              </w:rPr>
              <w:t>13</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Тврдојевац - Гвозденовић</w:t>
            </w:r>
            <w:r w:rsidRPr="000F2061">
              <w:rPr>
                <w:lang w:val="ru-RU"/>
              </w:rPr>
              <w:t xml:space="preserve">   </w:t>
            </w:r>
            <w:r w:rsidRPr="000F2061">
              <w:rPr>
                <w:lang w:val="ru-RU"/>
              </w:rPr>
              <w:br/>
              <w:t>(од државног пута Уб-Караула код цера до основне школе у Гвозденовићу)</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3,018</w:t>
            </w:r>
          </w:p>
        </w:tc>
      </w:tr>
      <w:tr w:rsidR="00884043" w:rsidRPr="000F2061" w:rsidTr="00A203EE">
        <w:trPr>
          <w:trHeight w:val="9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lang w:val="sr-Latn-CS"/>
              </w:rPr>
            </w:pPr>
            <w:r w:rsidRPr="000F2061">
              <w:rPr>
                <w:lang w:val="sr-Latn-CS"/>
              </w:rPr>
              <w:t>14</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b/>
                <w:lang w:val="ru-RU"/>
              </w:rPr>
            </w:pPr>
            <w:r w:rsidRPr="000F2061">
              <w:rPr>
                <w:b/>
                <w:lang w:val="ru-RU"/>
              </w:rPr>
              <w:t>Уб – Шарбанe</w:t>
            </w:r>
          </w:p>
          <w:p w:rsidR="00884043" w:rsidRPr="000F2061" w:rsidRDefault="00884043" w:rsidP="00884043">
            <w:pPr>
              <w:rPr>
                <w:lang w:val="sr-Latn-CS"/>
              </w:rPr>
            </w:pPr>
            <w:r w:rsidRPr="000F2061">
              <w:rPr>
                <w:lang w:val="ru-RU"/>
              </w:rPr>
              <w:t>(од Мајерове улице у Убу, преко Трњака поред школе у Шарбанама додржавног пута Радљево-Бргуле)</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9,692</w:t>
            </w:r>
          </w:p>
        </w:tc>
      </w:tr>
      <w:tr w:rsidR="00884043" w:rsidRPr="000F2061" w:rsidTr="00A203EE">
        <w:trPr>
          <w:trHeight w:val="15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lang w:val="sr-Latn-CS"/>
              </w:rPr>
            </w:pPr>
            <w:r w:rsidRPr="000F2061">
              <w:rPr>
                <w:lang w:val="sr-Latn-CS"/>
              </w:rPr>
              <w:lastRenderedPageBreak/>
              <w:t>15</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ru-RU"/>
              </w:rPr>
              <w:t>Чучуге - Домир - Слатина</w:t>
            </w:r>
            <w:r w:rsidRPr="000F2061">
              <w:rPr>
                <w:lang w:val="ru-RU"/>
              </w:rPr>
              <w:t xml:space="preserve">    </w:t>
            </w:r>
            <w:r w:rsidRPr="000F2061">
              <w:rPr>
                <w:lang w:val="ru-RU"/>
              </w:rPr>
              <w:br/>
              <w:t>(од регионалног пута Уб-Памбуковица на крвини пре школе у лево,преко моста на реци Уб, па десно поред продавнице, затим школе у Докмиру, преко Јанковића стране до државног пута Памбуковица -Слатина)</w:t>
            </w:r>
          </w:p>
        </w:tc>
        <w:tc>
          <w:tcPr>
            <w:tcW w:w="117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4_5</w:t>
            </w:r>
          </w:p>
        </w:tc>
        <w:tc>
          <w:tcPr>
            <w:tcW w:w="108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7,048</w:t>
            </w:r>
          </w:p>
        </w:tc>
      </w:tr>
    </w:tbl>
    <w:p w:rsidR="00884043" w:rsidRPr="000F2061" w:rsidRDefault="00884043" w:rsidP="00884043">
      <w:pPr>
        <w:rPr>
          <w:rFonts w:eastAsia="Times New Roman"/>
          <w:b/>
          <w:color w:val="000000"/>
        </w:rPr>
      </w:pPr>
    </w:p>
    <w:p w:rsidR="00884043" w:rsidRPr="000F2061" w:rsidRDefault="00884043" w:rsidP="00884043">
      <w:pPr>
        <w:jc w:val="center"/>
        <w:rPr>
          <w:rFonts w:eastAsia="Times New Roman"/>
          <w:b/>
          <w:color w:val="000000"/>
          <w:lang w:val="ru-RU"/>
        </w:rPr>
      </w:pPr>
      <w:r w:rsidRPr="000F2061">
        <w:rPr>
          <w:rFonts w:eastAsia="Times New Roman"/>
          <w:b/>
          <w:color w:val="000000"/>
          <w:lang w:val="ru-RU"/>
        </w:rPr>
        <w:t>Општински путеви  по реду зимског одржавања – 2 реду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се свакодневно – док пада снег најмање једном у 6 часова, а потпуно рашчишћене 3 сата након престанка падавина )</w:t>
      </w:r>
    </w:p>
    <w:tbl>
      <w:tblPr>
        <w:tblW w:w="9195" w:type="dxa"/>
        <w:tblInd w:w="93" w:type="dxa"/>
        <w:tblLayout w:type="fixed"/>
        <w:tblLook w:val="04A0" w:firstRow="1" w:lastRow="0" w:firstColumn="1" w:lastColumn="0" w:noHBand="0" w:noVBand="1"/>
      </w:tblPr>
      <w:tblGrid>
        <w:gridCol w:w="825"/>
        <w:gridCol w:w="6120"/>
        <w:gridCol w:w="1170"/>
        <w:gridCol w:w="1080"/>
      </w:tblGrid>
      <w:tr w:rsidR="00884043" w:rsidRPr="000F2061" w:rsidTr="00A203EE">
        <w:trPr>
          <w:trHeight w:val="79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Редни</w:t>
            </w:r>
            <w:r w:rsidRPr="000F2061">
              <w:rPr>
                <w:rFonts w:eastAsia="Times New Roman"/>
                <w:color w:val="000000"/>
                <w:lang w:val="sr-Latn-CS"/>
              </w:rPr>
              <w:br/>
              <w:t xml:space="preserve"> број</w:t>
            </w:r>
          </w:p>
        </w:tc>
        <w:tc>
          <w:tcPr>
            <w:tcW w:w="6120" w:type="dxa"/>
            <w:tcBorders>
              <w:top w:val="single" w:sz="4" w:space="0" w:color="auto"/>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Назив локалног пута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Ширина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Дужина</w:t>
            </w:r>
          </w:p>
        </w:tc>
      </w:tr>
      <w:tr w:rsidR="00884043" w:rsidRPr="000F2061" w:rsidTr="00A203EE">
        <w:trPr>
          <w:trHeight w:val="9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16</w:t>
            </w:r>
          </w:p>
        </w:tc>
        <w:tc>
          <w:tcPr>
            <w:tcW w:w="6120"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sr-Latn-CS"/>
              </w:rPr>
              <w:t>Калиновац - Новаци - Баталаге</w:t>
            </w:r>
            <w:r w:rsidRPr="000F2061">
              <w:rPr>
                <w:lang w:val="sr-Latn-CS"/>
              </w:rPr>
              <w:br/>
              <w:t>(од државног пута преко Гомилице до  границе са општином Коцељева)</w:t>
            </w:r>
          </w:p>
        </w:tc>
        <w:tc>
          <w:tcPr>
            <w:tcW w:w="117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4_5</w:t>
            </w:r>
          </w:p>
        </w:tc>
        <w:tc>
          <w:tcPr>
            <w:tcW w:w="108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4,46</w:t>
            </w:r>
          </w:p>
        </w:tc>
      </w:tr>
      <w:tr w:rsidR="00884043" w:rsidRPr="000F2061" w:rsidTr="00A203EE">
        <w:trPr>
          <w:trHeight w:val="9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17</w:t>
            </w:r>
          </w:p>
        </w:tc>
        <w:tc>
          <w:tcPr>
            <w:tcW w:w="6120"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sr-Latn-CS"/>
              </w:rPr>
              <w:t>Мургаш - Јошева</w:t>
            </w:r>
            <w:r w:rsidRPr="000F2061">
              <w:rPr>
                <w:lang w:val="sr-Latn-CS"/>
              </w:rPr>
              <w:br/>
              <w:t>(лево од државног пута Уб-Обреновац до граниоце општине Обреновац)</w:t>
            </w:r>
          </w:p>
        </w:tc>
        <w:tc>
          <w:tcPr>
            <w:tcW w:w="117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3,62</w:t>
            </w:r>
          </w:p>
        </w:tc>
      </w:tr>
      <w:tr w:rsidR="00884043" w:rsidRPr="000F2061" w:rsidTr="00A203EE">
        <w:trPr>
          <w:trHeight w:val="18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w:t>
            </w:r>
          </w:p>
        </w:tc>
        <w:tc>
          <w:tcPr>
            <w:tcW w:w="6120"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sr-Latn-CS"/>
              </w:rPr>
              <w:t>Таково - Црвена Јабука</w:t>
            </w:r>
            <w:r w:rsidRPr="000F2061">
              <w:rPr>
                <w:lang w:val="sr-Latn-CS"/>
              </w:rPr>
              <w:br/>
              <w:t>(од државног пута Уб-Дебрц десно пре гобља у Такову до школе, а затрим  десно кроз Доњи крај, преко мкста наТамнави до државног пута Уб-Обреновац)</w:t>
            </w:r>
          </w:p>
        </w:tc>
        <w:tc>
          <w:tcPr>
            <w:tcW w:w="117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08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7,167</w:t>
            </w:r>
          </w:p>
        </w:tc>
      </w:tr>
    </w:tbl>
    <w:p w:rsidR="00884043" w:rsidRPr="000F2061" w:rsidRDefault="00884043" w:rsidP="00884043">
      <w:pPr>
        <w:jc w:val="center"/>
        <w:rPr>
          <w:rFonts w:eastAsia="Times New Roman"/>
          <w:b/>
          <w:color w:val="000000"/>
          <w:lang w:val="ru-RU"/>
        </w:rPr>
      </w:pPr>
      <w:r w:rsidRPr="000F2061">
        <w:rPr>
          <w:rFonts w:eastAsia="Times New Roman"/>
          <w:b/>
          <w:color w:val="000000"/>
          <w:lang w:val="ru-RU"/>
        </w:rPr>
        <w:t>Општински путеви  по реду зимског одржавања –3 реду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се по престанку падања снега а рашчишћен 6 сати по престанку. )</w:t>
      </w:r>
    </w:p>
    <w:tbl>
      <w:tblPr>
        <w:tblW w:w="9195" w:type="dxa"/>
        <w:tblInd w:w="93" w:type="dxa"/>
        <w:tblLook w:val="04A0" w:firstRow="1" w:lastRow="0" w:firstColumn="1" w:lastColumn="0" w:noHBand="0" w:noVBand="1"/>
      </w:tblPr>
      <w:tblGrid>
        <w:gridCol w:w="829"/>
        <w:gridCol w:w="6116"/>
        <w:gridCol w:w="1170"/>
        <w:gridCol w:w="1080"/>
      </w:tblGrid>
      <w:tr w:rsidR="00884043" w:rsidRPr="000F2061" w:rsidTr="00A203EE">
        <w:trPr>
          <w:trHeight w:val="795"/>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Редни</w:t>
            </w:r>
            <w:r w:rsidRPr="000F2061">
              <w:rPr>
                <w:rFonts w:eastAsia="Times New Roman"/>
                <w:color w:val="000000"/>
                <w:lang w:val="sr-Latn-CS"/>
              </w:rPr>
              <w:br/>
              <w:t xml:space="preserve"> број</w:t>
            </w: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Назив локалног пута</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xml:space="preserve">Ширина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Дужина</w:t>
            </w:r>
          </w:p>
        </w:tc>
      </w:tr>
      <w:tr w:rsidR="00884043" w:rsidRPr="000F2061" w:rsidTr="00A203EE">
        <w:trPr>
          <w:trHeight w:val="2032"/>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19</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pPr>
              <w:rPr>
                <w:lang w:val="sr-Latn-CS"/>
              </w:rPr>
            </w:pPr>
            <w:r w:rsidRPr="000F2061">
              <w:rPr>
                <w:b/>
                <w:lang w:val="sr-Latn-CS"/>
              </w:rPr>
              <w:t>Стубленица - Богдановица</w:t>
            </w:r>
            <w:r w:rsidRPr="000F2061">
              <w:rPr>
                <w:lang w:val="sr-Latn-CS"/>
              </w:rPr>
              <w:br/>
              <w:t>(од државног пута Уб-Радљево у лево код Церика,</w:t>
            </w:r>
            <w:r w:rsidRPr="000F2061">
              <w:rPr>
                <w:lang w:val="sr-Latn-CS"/>
              </w:rPr>
              <w:br/>
              <w:t xml:space="preserve">преко моста на реци Уб испод Леонтијевића </w:t>
            </w:r>
            <w:r w:rsidRPr="000F2061">
              <w:rPr>
                <w:lang w:val="sr-Latn-CS"/>
              </w:rPr>
              <w:br/>
              <w:t>воденице, поред нове кланице излази на државни</w:t>
            </w:r>
            <w:r w:rsidRPr="000F2061">
              <w:rPr>
                <w:lang w:val="sr-Latn-CS"/>
              </w:rPr>
              <w:br/>
              <w:t>пут Уб-Обреновац на граници Богдановице и</w:t>
            </w:r>
            <w:r w:rsidRPr="000F2061">
              <w:rPr>
                <w:lang w:val="sr-Latn-CS"/>
              </w:rPr>
              <w:br/>
              <w:t>Црвене Јабуке)</w:t>
            </w:r>
          </w:p>
        </w:tc>
        <w:tc>
          <w:tcPr>
            <w:tcW w:w="117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08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4,416</w:t>
            </w:r>
          </w:p>
        </w:tc>
      </w:tr>
      <w:tr w:rsidR="00884043" w:rsidRPr="000F2061" w:rsidTr="00A203EE">
        <w:trPr>
          <w:trHeight w:val="180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w:t>
            </w:r>
          </w:p>
        </w:tc>
        <w:tc>
          <w:tcPr>
            <w:tcW w:w="6116" w:type="dxa"/>
            <w:tcBorders>
              <w:top w:val="nil"/>
              <w:left w:val="nil"/>
              <w:bottom w:val="single" w:sz="4" w:space="0" w:color="auto"/>
              <w:right w:val="single" w:sz="4" w:space="0" w:color="auto"/>
            </w:tcBorders>
            <w:shd w:val="clear" w:color="auto" w:fill="auto"/>
            <w:vAlign w:val="center"/>
            <w:hideMark/>
          </w:tcPr>
          <w:p w:rsidR="00884043" w:rsidRPr="000F2061" w:rsidRDefault="00884043" w:rsidP="00884043">
            <w:r w:rsidRPr="000F2061">
              <w:rPr>
                <w:b/>
              </w:rPr>
              <w:t>Тврдојевац - Трлић</w:t>
            </w:r>
            <w:r w:rsidRPr="000F2061">
              <w:t xml:space="preserve"> </w:t>
            </w:r>
          </w:p>
          <w:p w:rsidR="00884043" w:rsidRPr="000F2061" w:rsidRDefault="00884043" w:rsidP="00884043">
            <w:pPr>
              <w:rPr>
                <w:lang w:val="sr-Latn-CS"/>
              </w:rPr>
            </w:pPr>
            <w:r w:rsidRPr="000F2061">
              <w:t>(од државног пута УБ-Памбуковица десно поред школе у Тврдојевцу преко реке Лопајице и Лелићанског краја до државног пута Уб-Коцељева код школе у Трлићу)</w:t>
            </w:r>
          </w:p>
        </w:tc>
        <w:tc>
          <w:tcPr>
            <w:tcW w:w="117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3_4</w:t>
            </w:r>
          </w:p>
        </w:tc>
        <w:tc>
          <w:tcPr>
            <w:tcW w:w="108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6,289</w:t>
            </w:r>
          </w:p>
        </w:tc>
      </w:tr>
    </w:tbl>
    <w:p w:rsidR="00884043" w:rsidRPr="000F2061" w:rsidRDefault="00884043" w:rsidP="00884043">
      <w:pPr>
        <w:rPr>
          <w:rFonts w:eastAsia="Times New Roman"/>
          <w:b/>
          <w:color w:val="000000"/>
          <w:lang w:val="ru-RU"/>
        </w:rPr>
      </w:pPr>
    </w:p>
    <w:p w:rsidR="00884043" w:rsidRPr="000F2061" w:rsidRDefault="00884043" w:rsidP="00884043">
      <w:pPr>
        <w:rPr>
          <w:rFonts w:eastAsia="Times New Roman"/>
          <w:b/>
          <w:color w:val="000000"/>
          <w:lang w:val="ru-RU"/>
        </w:rPr>
      </w:pPr>
      <w:r w:rsidRPr="000F2061">
        <w:rPr>
          <w:rFonts w:eastAsia="Times New Roman"/>
          <w:b/>
          <w:color w:val="000000"/>
          <w:lang w:val="ru-RU"/>
        </w:rPr>
        <w:lastRenderedPageBreak/>
        <w:t>НАПОМЕНА: Локални и некатогирисани путеви који су асфалтирани по насељеним местима а који нису обухваћени приоритетом нису обухваћени планом и одржавају их сами мештани сопственом механизацијом и сопственим средствима</w:t>
      </w:r>
    </w:p>
    <w:p w:rsidR="00884043" w:rsidRPr="00884043" w:rsidRDefault="00884043" w:rsidP="00884043">
      <w:pPr>
        <w:rPr>
          <w:rFonts w:eastAsia="Times New Roman"/>
          <w:b/>
          <w:color w:val="000000"/>
          <w:lang w:val="en-US"/>
        </w:rPr>
      </w:pPr>
    </w:p>
    <w:p w:rsidR="00884043" w:rsidRPr="000F2061" w:rsidRDefault="00884043" w:rsidP="00884043">
      <w:pPr>
        <w:jc w:val="center"/>
        <w:rPr>
          <w:rFonts w:eastAsia="Times New Roman"/>
          <w:b/>
          <w:color w:val="000000"/>
          <w:lang w:val="ru-RU"/>
        </w:rPr>
      </w:pPr>
      <w:r w:rsidRPr="000F2061">
        <w:rPr>
          <w:rFonts w:eastAsia="Times New Roman"/>
          <w:b/>
          <w:color w:val="000000"/>
          <w:lang w:val="ru-RU"/>
        </w:rPr>
        <w:t>Улице по реду зимског одржавања – 1  ред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се свакодневно – док пада снег најмање једном у 2 сата – парни сати, а потпуно рашчишћене 1 сат након престанка падавина )</w:t>
      </w:r>
    </w:p>
    <w:tbl>
      <w:tblPr>
        <w:tblW w:w="9195" w:type="dxa"/>
        <w:tblInd w:w="93" w:type="dxa"/>
        <w:tblLook w:val="04A0" w:firstRow="1" w:lastRow="0" w:firstColumn="1" w:lastColumn="0" w:noHBand="0" w:noVBand="1"/>
      </w:tblPr>
      <w:tblGrid>
        <w:gridCol w:w="1113"/>
        <w:gridCol w:w="5202"/>
        <w:gridCol w:w="1561"/>
        <w:gridCol w:w="1319"/>
      </w:tblGrid>
      <w:tr w:rsidR="00884043" w:rsidRPr="000F2061" w:rsidTr="00A203EE">
        <w:trPr>
          <w:trHeight w:val="600"/>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Редни број</w:t>
            </w:r>
          </w:p>
        </w:tc>
        <w:tc>
          <w:tcPr>
            <w:tcW w:w="5202"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w:t>
            </w:r>
            <w:r w:rsidRPr="000F2061">
              <w:rPr>
                <w:rFonts w:eastAsia="Times New Roman"/>
                <w:color w:val="000000"/>
              </w:rPr>
              <w:t>з</w:t>
            </w:r>
            <w:r w:rsidRPr="000F2061">
              <w:rPr>
                <w:rFonts w:eastAsia="Times New Roman"/>
                <w:color w:val="000000"/>
                <w:lang w:val="sr-Latn-CS"/>
              </w:rPr>
              <w:t>ив улице</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Ширина</w:t>
            </w:r>
            <w:r w:rsidRPr="000F2061">
              <w:rPr>
                <w:rFonts w:eastAsia="Times New Roman"/>
                <w:color w:val="000000"/>
                <w:lang w:val="sr-Latn-CS"/>
              </w:rPr>
              <w:br/>
              <w:t xml:space="preserve"> коловоза</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xml:space="preserve">Дужина </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 маја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5_6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w:t>
            </w:r>
            <w:r w:rsidRPr="000F2061">
              <w:rPr>
                <w:rFonts w:eastAsia="Times New Roman"/>
                <w:color w:val="000000"/>
              </w:rPr>
              <w:t>100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2</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Браће Ненадовића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w:t>
            </w:r>
            <w:r w:rsidRPr="000F2061">
              <w:rPr>
                <w:rFonts w:eastAsia="Times New Roman"/>
                <w:color w:val="000000"/>
              </w:rPr>
              <w:t>150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Војводе Мишића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4_6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w:t>
            </w:r>
            <w:r w:rsidRPr="000F2061">
              <w:rPr>
                <w:rFonts w:eastAsia="Times New Roman"/>
                <w:color w:val="000000"/>
              </w:rPr>
              <w:t>770 +300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Вука Караџића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6_7</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700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Добросава Симића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240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Дринске дивизије</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975</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Душана Даниловића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8</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ЈНА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rPr>
            </w:pPr>
            <w:r w:rsidRPr="000F2061">
              <w:rPr>
                <w:rFonts w:eastAsia="Times New Roman"/>
                <w:color w:val="000000"/>
              </w:rPr>
              <w:t>1800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9</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Карађорђева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10</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Краља Петра Прво</w:t>
            </w:r>
            <w:r w:rsidRPr="000F2061">
              <w:rPr>
                <w:rFonts w:eastAsia="Times New Roman"/>
                <w:color w:val="000000"/>
              </w:rPr>
              <w:t xml:space="preserve">г </w:t>
            </w:r>
            <w:r w:rsidRPr="000F2061">
              <w:rPr>
                <w:rFonts w:eastAsia="Times New Roman"/>
                <w:color w:val="000000"/>
                <w:lang w:val="sr-Latn-CS"/>
              </w:rPr>
              <w:t>Ослободиоца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8</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920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11</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Милана Муњаса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rPr>
            </w:pPr>
            <w:r w:rsidRPr="000F2061">
              <w:rPr>
                <w:rFonts w:eastAsia="Times New Roman"/>
                <w:color w:val="000000"/>
                <w:lang w:val="sr-Latn-CS"/>
              </w:rPr>
              <w:t>14</w:t>
            </w:r>
            <w:r w:rsidRPr="000F2061">
              <w:rPr>
                <w:rFonts w:eastAsia="Times New Roman"/>
                <w:color w:val="000000"/>
              </w:rPr>
              <w:t>00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Милоша Селаковића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280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Рајка Михајловића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14</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Свете Поповића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w:t>
            </w:r>
            <w:r w:rsidRPr="000F2061">
              <w:rPr>
                <w:rFonts w:eastAsia="Times New Roman"/>
                <w:color w:val="000000"/>
              </w:rPr>
              <w:t>0</w:t>
            </w:r>
            <w:r w:rsidRPr="000F2061">
              <w:rPr>
                <w:rFonts w:eastAsia="Times New Roman"/>
                <w:color w:val="000000"/>
                <w:lang w:val="sr-Latn-CS"/>
              </w:rPr>
              <w:t>15</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15</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Славољуба Миливојевића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10_6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rPr>
            </w:pPr>
            <w:r w:rsidRPr="000F2061">
              <w:rPr>
                <w:rFonts w:eastAsia="Times New Roman"/>
                <w:color w:val="000000"/>
                <w:lang w:val="sr-Latn-CS"/>
              </w:rPr>
              <w:t>14</w:t>
            </w:r>
            <w:r w:rsidRPr="000F2061">
              <w:rPr>
                <w:rFonts w:eastAsia="Times New Roman"/>
                <w:color w:val="000000"/>
              </w:rPr>
              <w:t>00</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16</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Тамнавска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1,9</w:t>
            </w:r>
          </w:p>
        </w:tc>
      </w:tr>
      <w:tr w:rsidR="00884043" w:rsidRPr="000F2061" w:rsidTr="00A203EE">
        <w:trPr>
          <w:trHeight w:val="300"/>
        </w:trPr>
        <w:tc>
          <w:tcPr>
            <w:tcW w:w="1113"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17</w:t>
            </w:r>
          </w:p>
        </w:tc>
        <w:tc>
          <w:tcPr>
            <w:tcW w:w="5202"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Школска</w:t>
            </w:r>
          </w:p>
        </w:tc>
        <w:tc>
          <w:tcPr>
            <w:tcW w:w="1561"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19"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150</w:t>
            </w:r>
          </w:p>
        </w:tc>
      </w:tr>
      <w:tr w:rsidR="00884043" w:rsidRPr="000F2061" w:rsidTr="00A203EE">
        <w:trPr>
          <w:trHeight w:val="300"/>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18</w:t>
            </w:r>
          </w:p>
        </w:tc>
        <w:tc>
          <w:tcPr>
            <w:tcW w:w="5202"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 xml:space="preserve">Вељка Влаховића </w:t>
            </w:r>
          </w:p>
        </w:tc>
        <w:tc>
          <w:tcPr>
            <w:tcW w:w="1561"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6</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230</w:t>
            </w:r>
          </w:p>
        </w:tc>
      </w:tr>
      <w:tr w:rsidR="00884043" w:rsidRPr="000F2061" w:rsidTr="00A203EE">
        <w:trPr>
          <w:trHeight w:val="300"/>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19</w:t>
            </w:r>
          </w:p>
        </w:tc>
        <w:tc>
          <w:tcPr>
            <w:tcW w:w="5202"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 xml:space="preserve">Немање Матића </w:t>
            </w:r>
          </w:p>
        </w:tc>
        <w:tc>
          <w:tcPr>
            <w:tcW w:w="1561"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6</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230</w:t>
            </w:r>
          </w:p>
        </w:tc>
      </w:tr>
      <w:tr w:rsidR="00884043" w:rsidRPr="000F2061" w:rsidTr="00A203EE">
        <w:trPr>
          <w:trHeight w:val="300"/>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20</w:t>
            </w:r>
          </w:p>
        </w:tc>
        <w:tc>
          <w:tcPr>
            <w:tcW w:w="5202"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 xml:space="preserve">Ивана Миловановића </w:t>
            </w:r>
          </w:p>
        </w:tc>
        <w:tc>
          <w:tcPr>
            <w:tcW w:w="1561"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6</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rPr>
            </w:pPr>
            <w:r w:rsidRPr="000F2061">
              <w:rPr>
                <w:rFonts w:eastAsia="Times New Roman"/>
                <w:color w:val="000000"/>
              </w:rPr>
              <w:t>260</w:t>
            </w:r>
          </w:p>
        </w:tc>
      </w:tr>
      <w:tr w:rsidR="00884043" w:rsidRPr="000F2061" w:rsidTr="00A203EE">
        <w:trPr>
          <w:trHeight w:val="300"/>
        </w:trPr>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884043" w:rsidRPr="00C931D3" w:rsidRDefault="00A203EE" w:rsidP="00884043">
            <w:r>
              <w:rPr>
                <w:lang w:val="sr-Cyrl-RS"/>
              </w:rPr>
              <w:t xml:space="preserve">     </w:t>
            </w:r>
            <w:r w:rsidR="00884043">
              <w:t>21</w:t>
            </w:r>
          </w:p>
        </w:tc>
        <w:tc>
          <w:tcPr>
            <w:tcW w:w="5202" w:type="dxa"/>
            <w:tcBorders>
              <w:top w:val="single" w:sz="4" w:space="0" w:color="auto"/>
              <w:left w:val="nil"/>
              <w:bottom w:val="single" w:sz="4" w:space="0" w:color="auto"/>
              <w:right w:val="single" w:sz="4" w:space="0" w:color="auto"/>
            </w:tcBorders>
            <w:shd w:val="clear" w:color="auto" w:fill="auto"/>
            <w:noWrap/>
          </w:tcPr>
          <w:p w:rsidR="00884043" w:rsidRPr="00C065B7" w:rsidRDefault="00884043" w:rsidP="00884043">
            <w:r w:rsidRPr="00C065B7">
              <w:t>7.јула</w:t>
            </w:r>
          </w:p>
        </w:tc>
        <w:tc>
          <w:tcPr>
            <w:tcW w:w="1561" w:type="dxa"/>
            <w:tcBorders>
              <w:top w:val="single" w:sz="4" w:space="0" w:color="auto"/>
              <w:left w:val="nil"/>
              <w:bottom w:val="single" w:sz="4" w:space="0" w:color="auto"/>
              <w:right w:val="single" w:sz="4" w:space="0" w:color="auto"/>
            </w:tcBorders>
            <w:shd w:val="clear" w:color="auto" w:fill="auto"/>
            <w:noWrap/>
          </w:tcPr>
          <w:p w:rsidR="00884043" w:rsidRPr="00C065B7" w:rsidRDefault="00884043" w:rsidP="00884043">
            <w:r w:rsidRPr="00C065B7">
              <w:t>7</w:t>
            </w:r>
          </w:p>
        </w:tc>
        <w:tc>
          <w:tcPr>
            <w:tcW w:w="1319" w:type="dxa"/>
            <w:tcBorders>
              <w:top w:val="single" w:sz="4" w:space="0" w:color="auto"/>
              <w:left w:val="nil"/>
              <w:bottom w:val="single" w:sz="4" w:space="0" w:color="auto"/>
              <w:right w:val="single" w:sz="4" w:space="0" w:color="auto"/>
            </w:tcBorders>
            <w:shd w:val="clear" w:color="auto" w:fill="auto"/>
            <w:noWrap/>
          </w:tcPr>
          <w:p w:rsidR="00884043" w:rsidRDefault="00884043" w:rsidP="00884043">
            <w:r w:rsidRPr="00C065B7">
              <w:t>350</w:t>
            </w:r>
          </w:p>
        </w:tc>
      </w:tr>
    </w:tbl>
    <w:p w:rsidR="00884043" w:rsidRPr="000F2061" w:rsidRDefault="00884043" w:rsidP="00884043">
      <w:pPr>
        <w:rPr>
          <w:rFonts w:eastAsia="Times New Roman"/>
          <w:b/>
          <w:color w:val="000000"/>
        </w:rPr>
      </w:pPr>
    </w:p>
    <w:p w:rsidR="00884043" w:rsidRPr="000F2061" w:rsidRDefault="00884043" w:rsidP="00884043">
      <w:pPr>
        <w:jc w:val="center"/>
        <w:rPr>
          <w:rFonts w:eastAsia="Times New Roman"/>
          <w:b/>
          <w:color w:val="000000"/>
          <w:lang w:val="ru-RU"/>
        </w:rPr>
      </w:pPr>
      <w:r w:rsidRPr="000F2061">
        <w:rPr>
          <w:rFonts w:eastAsia="Times New Roman"/>
          <w:b/>
          <w:color w:val="000000"/>
          <w:lang w:val="ru-RU"/>
        </w:rPr>
        <w:t>Улице по реду зимског одржавања – 2 ред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се свакодневно – док пада снег најмање једном у 3 сата – у сате који су дељиви са 3, а потпуно рашчишћене 2 сат након престанка падавина )</w:t>
      </w:r>
    </w:p>
    <w:tbl>
      <w:tblPr>
        <w:tblW w:w="9195" w:type="dxa"/>
        <w:tblInd w:w="93" w:type="dxa"/>
        <w:tblLayout w:type="fixed"/>
        <w:tblLook w:val="04A0" w:firstRow="1" w:lastRow="0" w:firstColumn="1" w:lastColumn="0" w:noHBand="0" w:noVBand="1"/>
      </w:tblPr>
      <w:tblGrid>
        <w:gridCol w:w="960"/>
        <w:gridCol w:w="5355"/>
        <w:gridCol w:w="1530"/>
        <w:gridCol w:w="1350"/>
      </w:tblGrid>
      <w:tr w:rsidR="00884043" w:rsidRPr="000F2061" w:rsidTr="00A203E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Редни број</w:t>
            </w:r>
          </w:p>
        </w:tc>
        <w:tc>
          <w:tcPr>
            <w:tcW w:w="5355"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w:t>
            </w:r>
            <w:r w:rsidRPr="000F2061">
              <w:rPr>
                <w:rFonts w:eastAsia="Times New Roman"/>
                <w:color w:val="000000"/>
              </w:rPr>
              <w:t>з</w:t>
            </w:r>
            <w:r w:rsidRPr="000F2061">
              <w:rPr>
                <w:rFonts w:eastAsia="Times New Roman"/>
                <w:color w:val="000000"/>
                <w:lang w:val="sr-Latn-CS"/>
              </w:rPr>
              <w:t>ив улице</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xml:space="preserve">Ширина </w:t>
            </w:r>
            <w:r w:rsidRPr="000F2061">
              <w:rPr>
                <w:rFonts w:eastAsia="Times New Roman"/>
                <w:color w:val="000000"/>
                <w:lang w:val="sr-Latn-CS"/>
              </w:rPr>
              <w:br/>
              <w:t>коловоза</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xml:space="preserve">Дужина </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Pr>
                <w:rFonts w:eastAsia="Times New Roman"/>
                <w:color w:val="000000"/>
              </w:rPr>
              <w:t>22</w:t>
            </w:r>
          </w:p>
        </w:tc>
        <w:tc>
          <w:tcPr>
            <w:tcW w:w="5355" w:type="dxa"/>
            <w:tcBorders>
              <w:top w:val="nil"/>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lang w:val="sr-Latn-CS"/>
              </w:rPr>
            </w:pPr>
            <w:r w:rsidRPr="000F2061">
              <w:rPr>
                <w:rFonts w:eastAsia="Times New Roman"/>
                <w:color w:val="000000"/>
                <w:lang w:val="sr-Latn-CS"/>
              </w:rPr>
              <w:t>3. октобра</w:t>
            </w:r>
          </w:p>
        </w:tc>
        <w:tc>
          <w:tcPr>
            <w:tcW w:w="1530" w:type="dxa"/>
            <w:tcBorders>
              <w:top w:val="nil"/>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Pr>
                <w:rFonts w:eastAsia="Times New Roman"/>
                <w:color w:val="000000"/>
              </w:rPr>
              <w:t>23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28. фебруара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Pr>
                <w:rFonts w:eastAsia="Times New Roman"/>
                <w:color w:val="000000"/>
              </w:rPr>
              <w:t>24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29. новембра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25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8. марта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1,05</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26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Алексе Мартића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6_4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27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Боже Кнежевића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4_6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170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lastRenderedPageBreak/>
              <w:t>28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Бране Петронијевића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29</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Животе Илића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150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30</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Јосипа Мајера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2,5</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31</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Моше Пијаде</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32</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Поточари</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Радничка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6_4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Реље Алексића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150</w:t>
            </w:r>
          </w:p>
        </w:tc>
      </w:tr>
    </w:tbl>
    <w:p w:rsidR="00884043" w:rsidRPr="000F2061" w:rsidRDefault="00884043" w:rsidP="00884043">
      <w:pPr>
        <w:rPr>
          <w:rFonts w:eastAsia="Times New Roman"/>
          <w:b/>
        </w:rPr>
      </w:pPr>
    </w:p>
    <w:p w:rsidR="00884043" w:rsidRPr="000F2061" w:rsidRDefault="00884043" w:rsidP="00884043">
      <w:pPr>
        <w:jc w:val="center"/>
        <w:rPr>
          <w:rFonts w:eastAsia="Times New Roman"/>
          <w:b/>
          <w:color w:val="000000"/>
          <w:lang w:val="ru-RU"/>
        </w:rPr>
      </w:pPr>
      <w:r w:rsidRPr="000F2061">
        <w:rPr>
          <w:rFonts w:eastAsia="Times New Roman"/>
          <w:b/>
          <w:color w:val="000000"/>
          <w:lang w:val="ru-RU"/>
        </w:rPr>
        <w:t>Улице по реду зимског одржавања – 3 ред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се свакодневно – док пада снег најмање једном у 4 сата – сати дељиви са 4, а потпуно рашчишћене 4 сата  након престанка падавина )</w:t>
      </w:r>
    </w:p>
    <w:tbl>
      <w:tblPr>
        <w:tblW w:w="9195" w:type="dxa"/>
        <w:tblInd w:w="93" w:type="dxa"/>
        <w:tblLook w:val="04A0" w:firstRow="1" w:lastRow="0" w:firstColumn="1" w:lastColumn="0" w:noHBand="0" w:noVBand="1"/>
      </w:tblPr>
      <w:tblGrid>
        <w:gridCol w:w="960"/>
        <w:gridCol w:w="5355"/>
        <w:gridCol w:w="1530"/>
        <w:gridCol w:w="1350"/>
      </w:tblGrid>
      <w:tr w:rsidR="00884043" w:rsidRPr="000F2061" w:rsidTr="00A203EE">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Редни</w:t>
            </w:r>
            <w:r w:rsidRPr="000F2061">
              <w:rPr>
                <w:rFonts w:eastAsia="Times New Roman"/>
                <w:color w:val="000000"/>
                <w:lang w:val="sr-Latn-CS"/>
              </w:rPr>
              <w:br/>
              <w:t xml:space="preserve"> број</w:t>
            </w:r>
          </w:p>
        </w:tc>
        <w:tc>
          <w:tcPr>
            <w:tcW w:w="5355"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w:t>
            </w:r>
            <w:r w:rsidRPr="000F2061">
              <w:rPr>
                <w:rFonts w:eastAsia="Times New Roman"/>
                <w:color w:val="000000"/>
              </w:rPr>
              <w:t>з</w:t>
            </w:r>
            <w:r w:rsidRPr="000F2061">
              <w:rPr>
                <w:rFonts w:eastAsia="Times New Roman"/>
                <w:color w:val="000000"/>
                <w:lang w:val="sr-Latn-CS"/>
              </w:rPr>
              <w:t>ив улице</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Ширина</w:t>
            </w:r>
            <w:r w:rsidRPr="000F2061">
              <w:rPr>
                <w:rFonts w:eastAsia="Times New Roman"/>
                <w:color w:val="000000"/>
                <w:lang w:val="sr-Latn-CS"/>
              </w:rPr>
              <w:br/>
              <w:t>коловоза</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xml:space="preserve">Дужина </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8. црногорска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Братства и јединства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5_4_3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900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Браће Јовановића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6_4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Браће Марчетић</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39</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Виће Перића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190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40</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Гојка Доронског</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650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41</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Гробљанска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42</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Димитрија Котуровића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250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Доситеја Обрадовића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170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Драгице Милићевић</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Драгослава Томића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Иве Андрића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Иве Лоле Рибара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270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Јанка Веселиновића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49</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Колубарска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50</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Косовских јунака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210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51</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Љубише Јоцића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52</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Мајског  уранка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150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Милана Михајловића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Милована Глишића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350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Милоша Марковића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Милоша Обилића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Николе Мишљеновића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3_5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1,03</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Норвешких интернираца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59</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Нушићева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60</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Његошева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61</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Проте Матеје</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160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lastRenderedPageBreak/>
              <w:t>62</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Пује Пандуровића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270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Радомира Софронића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270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Ратка Ранковића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Раше Плаовића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Саве Бојанића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Сандића имање - нова улица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Светозара Марковића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360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69</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Сестара Ребавки</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80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70</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Славка Биондића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260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71</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Слободана Пенезића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160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72</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Стевана Бороте</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Стрељаних родољуба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105</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Устаничка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Фазанерија - прилаз</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Хаџи Рувимова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6_4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Чеде Тодоровића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6</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78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Шумадијска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bl>
    <w:p w:rsidR="00884043" w:rsidRPr="000F2061" w:rsidRDefault="00884043" w:rsidP="00884043">
      <w:pPr>
        <w:rPr>
          <w:rFonts w:eastAsia="Times New Roman"/>
          <w:b/>
          <w:color w:val="000000"/>
          <w:lang w:val="ru-RU"/>
        </w:rPr>
      </w:pPr>
    </w:p>
    <w:p w:rsidR="00884043" w:rsidRPr="000F2061" w:rsidRDefault="00884043" w:rsidP="00884043">
      <w:pPr>
        <w:jc w:val="center"/>
        <w:rPr>
          <w:rFonts w:eastAsia="Times New Roman"/>
          <w:b/>
          <w:color w:val="000000"/>
          <w:lang w:val="ru-RU"/>
        </w:rPr>
      </w:pPr>
      <w:r w:rsidRPr="000F2061">
        <w:rPr>
          <w:rFonts w:eastAsia="Times New Roman"/>
          <w:b/>
          <w:color w:val="000000"/>
          <w:lang w:val="ru-RU"/>
        </w:rPr>
        <w:t>Улице по реду зимског одржавања – 4 ред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по престанку падавина , а потпуно рашчишћене 5 сати  након престанка падавина )</w:t>
      </w:r>
    </w:p>
    <w:p w:rsidR="00884043" w:rsidRPr="000F2061" w:rsidRDefault="00884043" w:rsidP="00884043">
      <w:pPr>
        <w:rPr>
          <w:rFonts w:eastAsia="Times New Roman"/>
          <w:b/>
          <w:color w:val="000000"/>
          <w:lang w:val="sr-Latn-CS"/>
        </w:rPr>
      </w:pPr>
    </w:p>
    <w:tbl>
      <w:tblPr>
        <w:tblW w:w="9195" w:type="dxa"/>
        <w:tblInd w:w="93" w:type="dxa"/>
        <w:tblLook w:val="04A0" w:firstRow="1" w:lastRow="0" w:firstColumn="1" w:lastColumn="0" w:noHBand="0" w:noVBand="1"/>
      </w:tblPr>
      <w:tblGrid>
        <w:gridCol w:w="864"/>
        <w:gridCol w:w="5451"/>
        <w:gridCol w:w="1530"/>
        <w:gridCol w:w="1350"/>
      </w:tblGrid>
      <w:tr w:rsidR="00884043" w:rsidRPr="000F2061" w:rsidTr="00A203EE">
        <w:trPr>
          <w:trHeight w:val="87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xml:space="preserve">Редни </w:t>
            </w:r>
            <w:r w:rsidRPr="000F2061">
              <w:rPr>
                <w:rFonts w:eastAsia="Times New Roman"/>
                <w:color w:val="000000"/>
                <w:lang w:val="sr-Latn-CS"/>
              </w:rPr>
              <w:br/>
              <w:t>број</w:t>
            </w:r>
          </w:p>
        </w:tc>
        <w:tc>
          <w:tcPr>
            <w:tcW w:w="5451" w:type="dxa"/>
            <w:tcBorders>
              <w:top w:val="single" w:sz="4" w:space="0" w:color="auto"/>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w:t>
            </w:r>
            <w:r w:rsidRPr="000F2061">
              <w:rPr>
                <w:rFonts w:eastAsia="Times New Roman"/>
                <w:color w:val="000000"/>
              </w:rPr>
              <w:t>з</w:t>
            </w:r>
            <w:r w:rsidRPr="000F2061">
              <w:rPr>
                <w:rFonts w:eastAsia="Times New Roman"/>
                <w:color w:val="000000"/>
                <w:lang w:val="sr-Latn-CS"/>
              </w:rPr>
              <w:t>ив улице</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Ширина</w:t>
            </w:r>
            <w:r w:rsidRPr="000F2061">
              <w:rPr>
                <w:rFonts w:eastAsia="Times New Roman"/>
                <w:color w:val="000000"/>
                <w:lang w:val="sr-Latn-CS"/>
              </w:rPr>
              <w:br/>
              <w:t xml:space="preserve"> коловоза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 xml:space="preserve">Дужина </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79</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 јула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230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80</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 пролетерска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3,5</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81</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25. маја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82</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 крајишка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460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83</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30. јуна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84</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Алексе Ненадовића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85</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Алексића имање</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86</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Бањанска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190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87</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Богдановачка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88</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Боје Циганина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420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89</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Девет Југовића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270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90</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Десанке Максимовић</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170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91</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Димитрија Туцовића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92</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Ђеманова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2_3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70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93</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Ђурђевданска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190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94</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Ђуре Јакшића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95</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Змај Јовина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96</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Извиђачка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97</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Јеше Котлара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2_3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210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lastRenderedPageBreak/>
              <w:t>98</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Јурија Гагарина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99</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Кнеза Симе Марковића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3_4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100</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Косте Абрашевића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150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101</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Мајке Јевросиме</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270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102</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Милене Ситарице</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90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103</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Милића Бучића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104</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Милоша Јарића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105</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Митра Ковача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4_3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106</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Михаила Пупина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240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107</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Неимарска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108</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Немањина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109</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Немачких интернираца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110</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Пионирска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150</w:t>
            </w:r>
          </w:p>
        </w:tc>
      </w:tr>
      <w:tr w:rsidR="00884043" w:rsidRPr="000F2061" w:rsidTr="00A203EE">
        <w:trPr>
          <w:trHeight w:val="113"/>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111</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Прве пролетерске бригаде</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310</w:t>
            </w:r>
          </w:p>
        </w:tc>
      </w:tr>
      <w:tr w:rsidR="00884043" w:rsidRPr="000F2061" w:rsidTr="00A203EE">
        <w:trPr>
          <w:trHeight w:val="113"/>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112</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Радоја Домановића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170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113</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Светог Саве</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114</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Симе Милутиновића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115</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Тамнавских партизана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3_4</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500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116</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Трубачка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420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117</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Цигларска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170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118</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Чедомира Миндеровића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140</w:t>
            </w:r>
          </w:p>
        </w:tc>
      </w:tr>
      <w:tr w:rsidR="00884043" w:rsidRPr="000F2061" w:rsidTr="00A203EE">
        <w:trPr>
          <w:trHeight w:val="170"/>
        </w:trPr>
        <w:tc>
          <w:tcPr>
            <w:tcW w:w="864" w:type="dxa"/>
            <w:tcBorders>
              <w:top w:val="nil"/>
              <w:left w:val="single" w:sz="4" w:space="0" w:color="auto"/>
              <w:bottom w:val="single" w:sz="4" w:space="0" w:color="auto"/>
              <w:right w:val="single" w:sz="4" w:space="0" w:color="auto"/>
            </w:tcBorders>
            <w:shd w:val="clear" w:color="auto" w:fill="auto"/>
            <w:noWrap/>
            <w:vAlign w:val="center"/>
          </w:tcPr>
          <w:p w:rsidR="00884043" w:rsidRPr="000F2061" w:rsidRDefault="00884043" w:rsidP="00884043">
            <w:pPr>
              <w:jc w:val="center"/>
              <w:rPr>
                <w:rFonts w:eastAsia="Times New Roman"/>
                <w:color w:val="000000"/>
              </w:rPr>
            </w:pPr>
            <w:r w:rsidRPr="000F2061">
              <w:rPr>
                <w:rFonts w:eastAsia="Times New Roman"/>
                <w:color w:val="000000"/>
              </w:rPr>
              <w:t>119</w:t>
            </w:r>
          </w:p>
        </w:tc>
        <w:tc>
          <w:tcPr>
            <w:tcW w:w="5451"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Шарбанска</w:t>
            </w:r>
          </w:p>
        </w:tc>
        <w:tc>
          <w:tcPr>
            <w:tcW w:w="153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bl>
    <w:p w:rsidR="00884043" w:rsidRPr="000F2061" w:rsidRDefault="00884043" w:rsidP="00884043">
      <w:pPr>
        <w:rPr>
          <w:rFonts w:eastAsia="Times New Roman"/>
          <w:b/>
        </w:rPr>
      </w:pPr>
    </w:p>
    <w:p w:rsidR="00884043" w:rsidRPr="000F2061" w:rsidRDefault="00884043" w:rsidP="00884043">
      <w:pPr>
        <w:jc w:val="center"/>
        <w:rPr>
          <w:rFonts w:eastAsia="Times New Roman"/>
          <w:b/>
          <w:color w:val="000000"/>
          <w:lang w:val="ru-RU"/>
        </w:rPr>
      </w:pPr>
      <w:r w:rsidRPr="000F2061">
        <w:rPr>
          <w:rFonts w:eastAsia="Times New Roman"/>
          <w:b/>
          <w:color w:val="000000"/>
          <w:lang w:val="ru-RU"/>
        </w:rPr>
        <w:t>Улице по реду зимског одржавања – 5 ред одржавања</w:t>
      </w:r>
    </w:p>
    <w:p w:rsidR="00884043" w:rsidRPr="000F2061" w:rsidRDefault="00884043" w:rsidP="00884043">
      <w:pPr>
        <w:jc w:val="center"/>
        <w:rPr>
          <w:rFonts w:eastAsia="Times New Roman"/>
          <w:color w:val="000000"/>
          <w:u w:val="single"/>
          <w:lang w:val="ru-RU"/>
        </w:rPr>
      </w:pPr>
      <w:r w:rsidRPr="000F2061">
        <w:rPr>
          <w:rFonts w:eastAsia="Times New Roman"/>
          <w:color w:val="000000"/>
          <w:u w:val="single"/>
          <w:lang w:val="ru-RU"/>
        </w:rPr>
        <w:t>(Чисте се по престанку  падавина а комплетно су очишћене 8 сати након престанка падавина )</w:t>
      </w:r>
    </w:p>
    <w:tbl>
      <w:tblPr>
        <w:tblW w:w="9195" w:type="dxa"/>
        <w:tblInd w:w="93" w:type="dxa"/>
        <w:tblLook w:val="04A0" w:firstRow="1" w:lastRow="0" w:firstColumn="1" w:lastColumn="0" w:noHBand="0" w:noVBand="1"/>
      </w:tblPr>
      <w:tblGrid>
        <w:gridCol w:w="960"/>
        <w:gridCol w:w="5355"/>
        <w:gridCol w:w="1530"/>
        <w:gridCol w:w="1350"/>
      </w:tblGrid>
      <w:tr w:rsidR="00884043" w:rsidRPr="000F2061" w:rsidTr="00A203EE">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Редни број</w:t>
            </w:r>
          </w:p>
        </w:tc>
        <w:tc>
          <w:tcPr>
            <w:tcW w:w="5355"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Натив улице</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Ширина</w:t>
            </w:r>
            <w:r w:rsidRPr="000F2061">
              <w:rPr>
                <w:rFonts w:eastAsia="Times New Roman"/>
                <w:color w:val="000000"/>
                <w:lang w:val="sr-Latn-CS"/>
              </w:rPr>
              <w:br/>
              <w:t>коловоза</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Дужина</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120</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Аранђела Марковића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121</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Боре Станковића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122</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Бранка Ћопића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Војв. Степе Степановића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Војводе Петра  Бојовића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25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Војводе Синђелића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Змаја од Ноћаја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500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Илије Бирчанина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Јована Дучића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120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129</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Јована Скерлића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130</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Кнеза Милоша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3_4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240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131</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Милана Ракића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132</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Музичка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3_4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150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133</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Николе Тесле</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lastRenderedPageBreak/>
              <w:t>134</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Обрена Николића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130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135</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Павла Петковића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4</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270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136</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Светомира Николајевића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110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137</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Солунских ратника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80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138</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Таборска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80</w:t>
            </w:r>
          </w:p>
        </w:tc>
      </w:tr>
      <w:tr w:rsidR="00884043" w:rsidRPr="000F2061" w:rsidTr="00A203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84043" w:rsidRPr="000F2061" w:rsidRDefault="00884043" w:rsidP="00884043">
            <w:pPr>
              <w:jc w:val="center"/>
              <w:rPr>
                <w:rFonts w:eastAsia="Times New Roman"/>
                <w:color w:val="000000"/>
              </w:rPr>
            </w:pPr>
            <w:r w:rsidRPr="000F2061">
              <w:rPr>
                <w:rFonts w:eastAsia="Times New Roman"/>
                <w:color w:val="000000"/>
              </w:rPr>
              <w:t>139</w:t>
            </w:r>
          </w:p>
        </w:tc>
        <w:tc>
          <w:tcPr>
            <w:tcW w:w="5355"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Хајдук Вељкова</w:t>
            </w:r>
          </w:p>
        </w:tc>
        <w:tc>
          <w:tcPr>
            <w:tcW w:w="153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w:t>
            </w:r>
          </w:p>
        </w:tc>
        <w:tc>
          <w:tcPr>
            <w:tcW w:w="1350" w:type="dxa"/>
            <w:tcBorders>
              <w:top w:val="nil"/>
              <w:left w:val="nil"/>
              <w:bottom w:val="single" w:sz="4" w:space="0" w:color="auto"/>
              <w:right w:val="single" w:sz="4" w:space="0" w:color="auto"/>
            </w:tcBorders>
            <w:shd w:val="clear" w:color="auto" w:fill="auto"/>
            <w:noWrap/>
            <w:vAlign w:val="bottom"/>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180</w:t>
            </w:r>
          </w:p>
        </w:tc>
      </w:tr>
    </w:tbl>
    <w:p w:rsidR="00884043" w:rsidRPr="000F2061" w:rsidRDefault="00884043" w:rsidP="00884043">
      <w:pPr>
        <w:rPr>
          <w:rFonts w:eastAsia="Times New Roman"/>
          <w:b/>
        </w:rPr>
      </w:pPr>
    </w:p>
    <w:p w:rsidR="00884043" w:rsidRDefault="00884043" w:rsidP="00884043">
      <w:pPr>
        <w:rPr>
          <w:rFonts w:eastAsia="Times New Roman"/>
          <w:b/>
        </w:rPr>
      </w:pPr>
      <w:r w:rsidRPr="000F2061">
        <w:rPr>
          <w:rFonts w:eastAsia="Times New Roman"/>
          <w:b/>
        </w:rPr>
        <w:t xml:space="preserve">НАПОМЕНА : Улица која је намењена за санкање деце и неће бити чишћена </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451"/>
        <w:gridCol w:w="1530"/>
        <w:gridCol w:w="1620"/>
      </w:tblGrid>
      <w:tr w:rsidR="00884043" w:rsidRPr="000F2061" w:rsidTr="00A203EE">
        <w:trPr>
          <w:trHeight w:val="170"/>
        </w:trPr>
        <w:tc>
          <w:tcPr>
            <w:tcW w:w="864" w:type="dxa"/>
            <w:shd w:val="clear" w:color="auto" w:fill="auto"/>
            <w:noWrap/>
            <w:vAlign w:val="center"/>
          </w:tcPr>
          <w:p w:rsidR="00884043" w:rsidRPr="000F2061" w:rsidRDefault="00884043" w:rsidP="00884043">
            <w:pPr>
              <w:rPr>
                <w:rFonts w:eastAsia="Times New Roman"/>
                <w:color w:val="000000"/>
              </w:rPr>
            </w:pPr>
            <w:r w:rsidRPr="000F2061">
              <w:rPr>
                <w:rFonts w:eastAsia="Times New Roman"/>
                <w:color w:val="000000"/>
              </w:rPr>
              <w:t>140</w:t>
            </w:r>
          </w:p>
        </w:tc>
        <w:tc>
          <w:tcPr>
            <w:tcW w:w="5451" w:type="dxa"/>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Омладинских бригада</w:t>
            </w:r>
          </w:p>
        </w:tc>
        <w:tc>
          <w:tcPr>
            <w:tcW w:w="1530" w:type="dxa"/>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3_/6</w:t>
            </w:r>
          </w:p>
        </w:tc>
        <w:tc>
          <w:tcPr>
            <w:tcW w:w="1620" w:type="dxa"/>
            <w:shd w:val="clear" w:color="auto" w:fill="auto"/>
            <w:noWrap/>
            <w:vAlign w:val="center"/>
            <w:hideMark/>
          </w:tcPr>
          <w:p w:rsidR="00884043" w:rsidRPr="000F2061" w:rsidRDefault="00884043" w:rsidP="00884043">
            <w:pPr>
              <w:rPr>
                <w:rFonts w:eastAsia="Times New Roman"/>
                <w:color w:val="000000"/>
                <w:lang w:val="sr-Latn-CS"/>
              </w:rPr>
            </w:pPr>
            <w:r w:rsidRPr="000F2061">
              <w:rPr>
                <w:rFonts w:eastAsia="Times New Roman"/>
                <w:color w:val="000000"/>
                <w:lang w:val="sr-Latn-CS"/>
              </w:rPr>
              <w:t>270</w:t>
            </w:r>
          </w:p>
        </w:tc>
      </w:tr>
    </w:tbl>
    <w:p w:rsidR="00884043" w:rsidRPr="00893497" w:rsidRDefault="00884043" w:rsidP="00884043">
      <w:pPr>
        <w:pStyle w:val="NoSpacing"/>
        <w:jc w:val="both"/>
        <w:rPr>
          <w:rFonts w:ascii="Times New Roman" w:hAnsi="Times New Roman" w:cs="Times New Roman"/>
          <w:b/>
          <w:sz w:val="24"/>
          <w:szCs w:val="24"/>
        </w:rPr>
      </w:pPr>
      <w:r w:rsidRPr="00893497">
        <w:rPr>
          <w:rFonts w:ascii="Times New Roman" w:hAnsi="Times New Roman" w:cs="Times New Roman"/>
          <w:b/>
          <w:sz w:val="24"/>
          <w:szCs w:val="24"/>
        </w:rPr>
        <w:t>Ангажована возила на зимском одржавању коловоза улица</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49"/>
        <w:gridCol w:w="1565"/>
        <w:gridCol w:w="1550"/>
        <w:gridCol w:w="1356"/>
        <w:gridCol w:w="1350"/>
        <w:gridCol w:w="1444"/>
        <w:gridCol w:w="1362"/>
      </w:tblGrid>
      <w:tr w:rsidR="00884043" w:rsidTr="00884043">
        <w:tc>
          <w:tcPr>
            <w:tcW w:w="950" w:type="dxa"/>
            <w:vAlign w:val="center"/>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Р.б.</w:t>
            </w:r>
          </w:p>
        </w:tc>
        <w:tc>
          <w:tcPr>
            <w:tcW w:w="1568" w:type="dxa"/>
            <w:vAlign w:val="center"/>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Рег. ознака</w:t>
            </w:r>
          </w:p>
        </w:tc>
        <w:tc>
          <w:tcPr>
            <w:tcW w:w="1550" w:type="dxa"/>
            <w:vAlign w:val="center"/>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Марка</w:t>
            </w:r>
          </w:p>
        </w:tc>
        <w:tc>
          <w:tcPr>
            <w:tcW w:w="1358" w:type="dxa"/>
            <w:vAlign w:val="center"/>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Намена</w:t>
            </w:r>
          </w:p>
        </w:tc>
        <w:tc>
          <w:tcPr>
            <w:tcW w:w="1353" w:type="dxa"/>
            <w:vAlign w:val="center"/>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Снага</w:t>
            </w:r>
          </w:p>
        </w:tc>
        <w:tc>
          <w:tcPr>
            <w:tcW w:w="1444" w:type="dxa"/>
            <w:vAlign w:val="center"/>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Година производње</w:t>
            </w:r>
          </w:p>
        </w:tc>
        <w:tc>
          <w:tcPr>
            <w:tcW w:w="1363" w:type="dxa"/>
            <w:vAlign w:val="center"/>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Носивост</w:t>
            </w:r>
          </w:p>
        </w:tc>
      </w:tr>
      <w:tr w:rsidR="00884043" w:rsidTr="00884043">
        <w:tc>
          <w:tcPr>
            <w:tcW w:w="9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1.</w:t>
            </w:r>
          </w:p>
        </w:tc>
        <w:tc>
          <w:tcPr>
            <w:tcW w:w="1568"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UB – 026 - XZ</w:t>
            </w:r>
          </w:p>
        </w:tc>
        <w:tc>
          <w:tcPr>
            <w:tcW w:w="15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Kamaz K3342</w:t>
            </w:r>
          </w:p>
        </w:tc>
        <w:tc>
          <w:tcPr>
            <w:tcW w:w="135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Кипер</w:t>
            </w:r>
          </w:p>
        </w:tc>
        <w:tc>
          <w:tcPr>
            <w:tcW w:w="135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287</w:t>
            </w:r>
          </w:p>
        </w:tc>
        <w:tc>
          <w:tcPr>
            <w:tcW w:w="1444"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2019</w:t>
            </w:r>
          </w:p>
        </w:tc>
        <w:tc>
          <w:tcPr>
            <w:tcW w:w="136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19655</w:t>
            </w:r>
          </w:p>
        </w:tc>
      </w:tr>
      <w:tr w:rsidR="00884043" w:rsidTr="00884043">
        <w:tc>
          <w:tcPr>
            <w:tcW w:w="9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2.</w:t>
            </w:r>
          </w:p>
        </w:tc>
        <w:tc>
          <w:tcPr>
            <w:tcW w:w="156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UB – 026 - XS</w:t>
            </w:r>
          </w:p>
        </w:tc>
        <w:tc>
          <w:tcPr>
            <w:tcW w:w="15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Kamaz K3342</w:t>
            </w:r>
          </w:p>
        </w:tc>
        <w:tc>
          <w:tcPr>
            <w:tcW w:w="135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Кипер</w:t>
            </w:r>
          </w:p>
        </w:tc>
        <w:tc>
          <w:tcPr>
            <w:tcW w:w="135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287</w:t>
            </w:r>
          </w:p>
        </w:tc>
        <w:tc>
          <w:tcPr>
            <w:tcW w:w="1444"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2019</w:t>
            </w:r>
          </w:p>
        </w:tc>
        <w:tc>
          <w:tcPr>
            <w:tcW w:w="136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19675</w:t>
            </w:r>
          </w:p>
        </w:tc>
      </w:tr>
      <w:tr w:rsidR="00884043" w:rsidTr="00884043">
        <w:tc>
          <w:tcPr>
            <w:tcW w:w="9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3.</w:t>
            </w:r>
          </w:p>
        </w:tc>
        <w:tc>
          <w:tcPr>
            <w:tcW w:w="156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UB – 026 - XR</w:t>
            </w:r>
          </w:p>
        </w:tc>
        <w:tc>
          <w:tcPr>
            <w:tcW w:w="15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Kamaz K3342</w:t>
            </w:r>
          </w:p>
        </w:tc>
        <w:tc>
          <w:tcPr>
            <w:tcW w:w="135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Кипер</w:t>
            </w:r>
          </w:p>
        </w:tc>
        <w:tc>
          <w:tcPr>
            <w:tcW w:w="135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287</w:t>
            </w:r>
          </w:p>
        </w:tc>
        <w:tc>
          <w:tcPr>
            <w:tcW w:w="1444"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2019</w:t>
            </w:r>
          </w:p>
        </w:tc>
        <w:tc>
          <w:tcPr>
            <w:tcW w:w="136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19645</w:t>
            </w:r>
          </w:p>
        </w:tc>
      </w:tr>
      <w:tr w:rsidR="00884043" w:rsidTr="00884043">
        <w:tc>
          <w:tcPr>
            <w:tcW w:w="9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4.</w:t>
            </w:r>
          </w:p>
        </w:tc>
        <w:tc>
          <w:tcPr>
            <w:tcW w:w="156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UB – AAI - 39</w:t>
            </w:r>
          </w:p>
        </w:tc>
        <w:tc>
          <w:tcPr>
            <w:tcW w:w="1550"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CATERPILLAR 242D</w:t>
            </w:r>
          </w:p>
        </w:tc>
        <w:tc>
          <w:tcPr>
            <w:tcW w:w="135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Радна машина</w:t>
            </w:r>
          </w:p>
        </w:tc>
        <w:tc>
          <w:tcPr>
            <w:tcW w:w="135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54,6</w:t>
            </w:r>
          </w:p>
        </w:tc>
        <w:tc>
          <w:tcPr>
            <w:tcW w:w="1444"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2016</w:t>
            </w:r>
          </w:p>
        </w:tc>
        <w:tc>
          <w:tcPr>
            <w:tcW w:w="136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0</w:t>
            </w:r>
          </w:p>
        </w:tc>
      </w:tr>
      <w:tr w:rsidR="00884043" w:rsidTr="00884043">
        <w:tc>
          <w:tcPr>
            <w:tcW w:w="950" w:type="dxa"/>
            <w:vAlign w:val="center"/>
          </w:tcPr>
          <w:p w:rsidR="00884043" w:rsidRPr="00F83C15" w:rsidRDefault="00884043" w:rsidP="00884043">
            <w:pPr>
              <w:pStyle w:val="NoSpacing"/>
              <w:jc w:val="center"/>
              <w:rPr>
                <w:rFonts w:ascii="Times New Roman" w:hAnsi="Times New Roman" w:cs="Times New Roman"/>
                <w:sz w:val="20"/>
                <w:szCs w:val="20"/>
              </w:rPr>
            </w:pPr>
            <w:r w:rsidRPr="00F83C15">
              <w:rPr>
                <w:rFonts w:ascii="Times New Roman" w:hAnsi="Times New Roman" w:cs="Times New Roman"/>
                <w:sz w:val="20"/>
                <w:szCs w:val="20"/>
              </w:rPr>
              <w:t>5.</w:t>
            </w:r>
          </w:p>
        </w:tc>
        <w:tc>
          <w:tcPr>
            <w:tcW w:w="156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UB – AAI - 23</w:t>
            </w:r>
          </w:p>
        </w:tc>
        <w:tc>
          <w:tcPr>
            <w:tcW w:w="1550"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CATERPILLAR 428 F2</w:t>
            </w:r>
          </w:p>
        </w:tc>
        <w:tc>
          <w:tcPr>
            <w:tcW w:w="1358"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Радна машина</w:t>
            </w:r>
          </w:p>
        </w:tc>
        <w:tc>
          <w:tcPr>
            <w:tcW w:w="135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70</w:t>
            </w:r>
          </w:p>
        </w:tc>
        <w:tc>
          <w:tcPr>
            <w:tcW w:w="1444"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2017</w:t>
            </w:r>
          </w:p>
        </w:tc>
        <w:tc>
          <w:tcPr>
            <w:tcW w:w="1363" w:type="dxa"/>
            <w:vAlign w:val="center"/>
          </w:tcPr>
          <w:p w:rsidR="00884043" w:rsidRPr="00F83C15" w:rsidRDefault="00884043" w:rsidP="00884043">
            <w:pPr>
              <w:pStyle w:val="NoSpacing"/>
              <w:jc w:val="center"/>
              <w:rPr>
                <w:rFonts w:ascii="Times New Roman" w:hAnsi="Times New Roman" w:cs="Times New Roman"/>
                <w:sz w:val="20"/>
                <w:szCs w:val="20"/>
              </w:rPr>
            </w:pPr>
            <w:r>
              <w:rPr>
                <w:rFonts w:ascii="Times New Roman" w:hAnsi="Times New Roman" w:cs="Times New Roman"/>
                <w:sz w:val="20"/>
                <w:szCs w:val="20"/>
              </w:rPr>
              <w:t>0</w:t>
            </w:r>
          </w:p>
        </w:tc>
      </w:tr>
    </w:tbl>
    <w:p w:rsidR="00884043" w:rsidRPr="00893497" w:rsidRDefault="00884043" w:rsidP="00884043">
      <w:pPr>
        <w:pStyle w:val="NoSpacing"/>
        <w:jc w:val="both"/>
        <w:rPr>
          <w:rFonts w:ascii="Times New Roman" w:hAnsi="Times New Roman" w:cs="Times New Roman"/>
          <w:b/>
          <w:sz w:val="24"/>
          <w:szCs w:val="24"/>
        </w:rPr>
      </w:pPr>
      <w:r w:rsidRPr="00893497">
        <w:rPr>
          <w:rFonts w:ascii="Times New Roman" w:hAnsi="Times New Roman" w:cs="Times New Roman"/>
          <w:b/>
          <w:sz w:val="24"/>
          <w:szCs w:val="24"/>
        </w:rPr>
        <w:t>Набавка добара за 2020. годину:</w:t>
      </w:r>
    </w:p>
    <w:tbl>
      <w:tblPr>
        <w:tblStyle w:val="TableGrid"/>
        <w:tblW w:w="0" w:type="auto"/>
        <w:tblLook w:val="04A0" w:firstRow="1" w:lastRow="0" w:firstColumn="1" w:lastColumn="0" w:noHBand="0" w:noVBand="1"/>
      </w:tblPr>
      <w:tblGrid>
        <w:gridCol w:w="852"/>
        <w:gridCol w:w="2508"/>
        <w:gridCol w:w="1557"/>
        <w:gridCol w:w="1557"/>
        <w:gridCol w:w="1551"/>
        <w:gridCol w:w="1551"/>
      </w:tblGrid>
      <w:tr w:rsidR="00884043" w:rsidRPr="00893497" w:rsidTr="00884043">
        <w:tc>
          <w:tcPr>
            <w:tcW w:w="852"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Редни број</w:t>
            </w:r>
          </w:p>
        </w:tc>
        <w:tc>
          <w:tcPr>
            <w:tcW w:w="2508"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Назив</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Јединица мере</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Количина</w:t>
            </w: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Јед. Цена без ПДВ-а</w:t>
            </w: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Укупна цена без ПДВ-а</w:t>
            </w:r>
          </w:p>
        </w:tc>
      </w:tr>
      <w:tr w:rsidR="00884043" w:rsidRPr="00893497" w:rsidTr="00884043">
        <w:tc>
          <w:tcPr>
            <w:tcW w:w="852"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1.</w:t>
            </w:r>
          </w:p>
        </w:tc>
        <w:tc>
          <w:tcPr>
            <w:tcW w:w="2508"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Камена ризла</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Тона</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450</w:t>
            </w: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1 500,00</w:t>
            </w: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675.</w:t>
            </w:r>
            <w:r w:rsidRPr="00893497">
              <w:rPr>
                <w:rFonts w:ascii="Times New Roman" w:hAnsi="Times New Roman" w:cs="Times New Roman"/>
                <w:sz w:val="24"/>
                <w:szCs w:val="24"/>
              </w:rPr>
              <w:t>000,00</w:t>
            </w:r>
          </w:p>
        </w:tc>
      </w:tr>
      <w:tr w:rsidR="00884043" w:rsidRPr="00893497" w:rsidTr="00884043">
        <w:tc>
          <w:tcPr>
            <w:tcW w:w="852"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2.</w:t>
            </w:r>
          </w:p>
        </w:tc>
        <w:tc>
          <w:tcPr>
            <w:tcW w:w="2508"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Натријум хлорид NaCl</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Тона</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52</w:t>
            </w: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10.000</w:t>
            </w:r>
            <w:r w:rsidRPr="00893497">
              <w:rPr>
                <w:rFonts w:ascii="Times New Roman" w:hAnsi="Times New Roman" w:cs="Times New Roman"/>
                <w:sz w:val="24"/>
                <w:szCs w:val="24"/>
              </w:rPr>
              <w:t>,00</w:t>
            </w:r>
          </w:p>
        </w:tc>
        <w:tc>
          <w:tcPr>
            <w:tcW w:w="1551" w:type="dxa"/>
            <w:vAlign w:val="center"/>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520.000,00</w:t>
            </w:r>
          </w:p>
        </w:tc>
      </w:tr>
      <w:tr w:rsidR="00884043" w:rsidRPr="00893497" w:rsidTr="00884043">
        <w:tc>
          <w:tcPr>
            <w:tcW w:w="852"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3.</w:t>
            </w:r>
          </w:p>
        </w:tc>
        <w:tc>
          <w:tcPr>
            <w:tcW w:w="2508"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Калцијум хлорид CaCl2</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Тона</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r w:rsidRPr="00893497">
              <w:rPr>
                <w:rFonts w:ascii="Times New Roman" w:hAnsi="Times New Roman" w:cs="Times New Roman"/>
                <w:sz w:val="24"/>
                <w:szCs w:val="24"/>
              </w:rPr>
              <w:t>12</w:t>
            </w: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45.000</w:t>
            </w:r>
            <w:r w:rsidRPr="00893497">
              <w:rPr>
                <w:rFonts w:ascii="Times New Roman" w:hAnsi="Times New Roman" w:cs="Times New Roman"/>
                <w:sz w:val="24"/>
                <w:szCs w:val="24"/>
              </w:rPr>
              <w:t>,00</w:t>
            </w: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540.</w:t>
            </w:r>
            <w:r w:rsidRPr="00893497">
              <w:rPr>
                <w:rFonts w:ascii="Times New Roman" w:hAnsi="Times New Roman" w:cs="Times New Roman"/>
                <w:sz w:val="24"/>
                <w:szCs w:val="24"/>
              </w:rPr>
              <w:t>000,00</w:t>
            </w:r>
          </w:p>
        </w:tc>
      </w:tr>
      <w:tr w:rsidR="00884043" w:rsidRPr="00893497" w:rsidTr="00884043">
        <w:tc>
          <w:tcPr>
            <w:tcW w:w="852" w:type="dxa"/>
            <w:vAlign w:val="center"/>
          </w:tcPr>
          <w:p w:rsidR="00884043" w:rsidRPr="00893497" w:rsidRDefault="00884043" w:rsidP="00884043">
            <w:pPr>
              <w:pStyle w:val="NoSpacing"/>
              <w:jc w:val="center"/>
              <w:rPr>
                <w:rFonts w:ascii="Times New Roman" w:hAnsi="Times New Roman" w:cs="Times New Roman"/>
                <w:sz w:val="24"/>
                <w:szCs w:val="24"/>
              </w:rPr>
            </w:pPr>
          </w:p>
        </w:tc>
        <w:tc>
          <w:tcPr>
            <w:tcW w:w="2508" w:type="dxa"/>
            <w:vAlign w:val="center"/>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Укупно:</w:t>
            </w: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p>
        </w:tc>
        <w:tc>
          <w:tcPr>
            <w:tcW w:w="1557" w:type="dxa"/>
            <w:vAlign w:val="center"/>
          </w:tcPr>
          <w:p w:rsidR="00884043" w:rsidRPr="00893497" w:rsidRDefault="00884043" w:rsidP="00884043">
            <w:pPr>
              <w:pStyle w:val="NoSpacing"/>
              <w:jc w:val="center"/>
              <w:rPr>
                <w:rFonts w:ascii="Times New Roman" w:hAnsi="Times New Roman" w:cs="Times New Roman"/>
                <w:sz w:val="24"/>
                <w:szCs w:val="24"/>
              </w:rPr>
            </w:pPr>
          </w:p>
        </w:tc>
        <w:tc>
          <w:tcPr>
            <w:tcW w:w="1551" w:type="dxa"/>
            <w:vAlign w:val="center"/>
          </w:tcPr>
          <w:p w:rsidR="00884043" w:rsidRPr="00893497" w:rsidRDefault="00884043" w:rsidP="00884043">
            <w:pPr>
              <w:pStyle w:val="NoSpacing"/>
              <w:jc w:val="center"/>
              <w:rPr>
                <w:rFonts w:ascii="Times New Roman" w:hAnsi="Times New Roman" w:cs="Times New Roman"/>
                <w:sz w:val="24"/>
                <w:szCs w:val="24"/>
              </w:rPr>
            </w:pPr>
          </w:p>
        </w:tc>
        <w:tc>
          <w:tcPr>
            <w:tcW w:w="1551" w:type="dxa"/>
            <w:vAlign w:val="center"/>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1.735.000,00</w:t>
            </w:r>
          </w:p>
        </w:tc>
      </w:tr>
    </w:tbl>
    <w:p w:rsidR="00884043" w:rsidRPr="00F258E5" w:rsidRDefault="00884043" w:rsidP="00884043">
      <w:pPr>
        <w:pStyle w:val="NoSpacing"/>
        <w:rPr>
          <w:rFonts w:ascii="Times New Roman" w:hAnsi="Times New Roman" w:cs="Times New Roman"/>
          <w:b/>
          <w:sz w:val="24"/>
          <w:szCs w:val="24"/>
        </w:rPr>
      </w:pPr>
      <w:r w:rsidRPr="00F258E5">
        <w:rPr>
          <w:rFonts w:ascii="Times New Roman" w:hAnsi="Times New Roman" w:cs="Times New Roman"/>
          <w:b/>
          <w:sz w:val="24"/>
          <w:szCs w:val="24"/>
        </w:rPr>
        <w:t>Инвестиција:</w:t>
      </w:r>
    </w:p>
    <w:tbl>
      <w:tblPr>
        <w:tblStyle w:val="TableGrid"/>
        <w:tblW w:w="0" w:type="auto"/>
        <w:tblLook w:val="04A0" w:firstRow="1" w:lastRow="0" w:firstColumn="1" w:lastColumn="0" w:noHBand="0" w:noVBand="1"/>
      </w:tblPr>
      <w:tblGrid>
        <w:gridCol w:w="959"/>
        <w:gridCol w:w="1984"/>
        <w:gridCol w:w="1701"/>
        <w:gridCol w:w="1843"/>
        <w:gridCol w:w="3071"/>
      </w:tblGrid>
      <w:tr w:rsidR="00884043" w:rsidRPr="00F258E5" w:rsidTr="00A203EE">
        <w:tc>
          <w:tcPr>
            <w:tcW w:w="959"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Редни број</w:t>
            </w:r>
          </w:p>
        </w:tc>
        <w:tc>
          <w:tcPr>
            <w:tcW w:w="1984"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Назив</w:t>
            </w:r>
          </w:p>
        </w:tc>
        <w:tc>
          <w:tcPr>
            <w:tcW w:w="1701"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Јединица мере</w:t>
            </w:r>
          </w:p>
        </w:tc>
        <w:tc>
          <w:tcPr>
            <w:tcW w:w="1843"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Количина</w:t>
            </w:r>
          </w:p>
        </w:tc>
        <w:tc>
          <w:tcPr>
            <w:tcW w:w="3071"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Вредност</w:t>
            </w:r>
          </w:p>
        </w:tc>
      </w:tr>
      <w:tr w:rsidR="00884043" w:rsidRPr="00F258E5" w:rsidTr="00A203EE">
        <w:tc>
          <w:tcPr>
            <w:tcW w:w="959"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1.</w:t>
            </w:r>
          </w:p>
        </w:tc>
        <w:tc>
          <w:tcPr>
            <w:tcW w:w="1984"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rPr>
              <w:t>Теренско возило 4x4</w:t>
            </w:r>
          </w:p>
        </w:tc>
        <w:tc>
          <w:tcPr>
            <w:tcW w:w="1701"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ком</w:t>
            </w:r>
          </w:p>
        </w:tc>
        <w:tc>
          <w:tcPr>
            <w:tcW w:w="1843"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1</w:t>
            </w:r>
          </w:p>
        </w:tc>
        <w:tc>
          <w:tcPr>
            <w:tcW w:w="3071"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1 800 000,00</w:t>
            </w:r>
          </w:p>
        </w:tc>
      </w:tr>
    </w:tbl>
    <w:p w:rsidR="00884043" w:rsidRPr="00F258E5" w:rsidRDefault="00884043" w:rsidP="00884043">
      <w:pPr>
        <w:pStyle w:val="NoSpacing"/>
        <w:rPr>
          <w:rFonts w:ascii="Times New Roman" w:hAnsi="Times New Roman" w:cs="Times New Roman"/>
          <w:b/>
          <w:sz w:val="24"/>
          <w:szCs w:val="24"/>
        </w:rPr>
      </w:pPr>
      <w:r w:rsidRPr="00F258E5">
        <w:rPr>
          <w:rFonts w:ascii="Times New Roman" w:hAnsi="Times New Roman" w:cs="Times New Roman"/>
          <w:b/>
          <w:sz w:val="24"/>
          <w:szCs w:val="24"/>
        </w:rPr>
        <w:t>ОБИМ ПЛАНИРАНИХ АКТИВНОСТИ  ЗА ЗИМСКУ СЛУЖБУ  ЗА ЈАНУАР, ФЕБРУАР, МАРТ, НОВЕМБАР И ДЕЦЕМБАР 2020 ГОДИНЕ:</w:t>
      </w:r>
    </w:p>
    <w:tbl>
      <w:tblPr>
        <w:tblStyle w:val="TableGrid"/>
        <w:tblW w:w="0" w:type="auto"/>
        <w:tblLook w:val="04A0" w:firstRow="1" w:lastRow="0" w:firstColumn="1" w:lastColumn="0" w:noHBand="0" w:noVBand="1"/>
      </w:tblPr>
      <w:tblGrid>
        <w:gridCol w:w="1242"/>
        <w:gridCol w:w="2693"/>
        <w:gridCol w:w="2127"/>
        <w:gridCol w:w="3496"/>
      </w:tblGrid>
      <w:tr w:rsidR="00884043" w:rsidRPr="00F258E5" w:rsidTr="00A203EE">
        <w:tc>
          <w:tcPr>
            <w:tcW w:w="1242" w:type="dxa"/>
            <w:vAlign w:val="center"/>
          </w:tcPr>
          <w:p w:rsidR="00884043" w:rsidRPr="00F258E5" w:rsidRDefault="00884043" w:rsidP="00884043">
            <w:pPr>
              <w:pStyle w:val="NoSpacing"/>
              <w:jc w:val="center"/>
              <w:rPr>
                <w:rFonts w:ascii="Times New Roman" w:hAnsi="Times New Roman" w:cs="Times New Roman"/>
                <w:sz w:val="24"/>
                <w:szCs w:val="24"/>
              </w:rPr>
            </w:pPr>
          </w:p>
        </w:tc>
        <w:tc>
          <w:tcPr>
            <w:tcW w:w="2693" w:type="dxa"/>
            <w:vAlign w:val="center"/>
          </w:tcPr>
          <w:p w:rsidR="00884043" w:rsidRPr="00F258E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2020. година</w:t>
            </w:r>
          </w:p>
        </w:tc>
        <w:tc>
          <w:tcPr>
            <w:tcW w:w="2127" w:type="dxa"/>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Цена по сату</w:t>
            </w:r>
          </w:p>
        </w:tc>
        <w:tc>
          <w:tcPr>
            <w:tcW w:w="3496" w:type="dxa"/>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Укупна цена</w:t>
            </w:r>
          </w:p>
        </w:tc>
      </w:tr>
      <w:tr w:rsidR="00884043" w:rsidRPr="00F258E5" w:rsidTr="00A203EE">
        <w:tc>
          <w:tcPr>
            <w:tcW w:w="1242"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Камион</w:t>
            </w:r>
          </w:p>
        </w:tc>
        <w:tc>
          <w:tcPr>
            <w:tcW w:w="2693"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1200 h</w:t>
            </w:r>
          </w:p>
        </w:tc>
        <w:tc>
          <w:tcPr>
            <w:tcW w:w="2127" w:type="dxa"/>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8.000,00</w:t>
            </w:r>
          </w:p>
        </w:tc>
        <w:tc>
          <w:tcPr>
            <w:tcW w:w="3496" w:type="dxa"/>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9.600.000,00</w:t>
            </w:r>
          </w:p>
        </w:tc>
      </w:tr>
      <w:tr w:rsidR="00884043" w:rsidRPr="00F258E5" w:rsidTr="00A203EE">
        <w:tc>
          <w:tcPr>
            <w:tcW w:w="1242"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Скип</w:t>
            </w:r>
          </w:p>
        </w:tc>
        <w:tc>
          <w:tcPr>
            <w:tcW w:w="2693"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200 h</w:t>
            </w:r>
          </w:p>
        </w:tc>
        <w:tc>
          <w:tcPr>
            <w:tcW w:w="2127" w:type="dxa"/>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4.800,00</w:t>
            </w:r>
          </w:p>
        </w:tc>
        <w:tc>
          <w:tcPr>
            <w:tcW w:w="3496" w:type="dxa"/>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960.000,00</w:t>
            </w:r>
          </w:p>
        </w:tc>
      </w:tr>
      <w:tr w:rsidR="00884043" w:rsidRPr="00F258E5" w:rsidTr="00A203EE">
        <w:tc>
          <w:tcPr>
            <w:tcW w:w="1242"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Боб - кет</w:t>
            </w:r>
          </w:p>
        </w:tc>
        <w:tc>
          <w:tcPr>
            <w:tcW w:w="2693" w:type="dxa"/>
            <w:vAlign w:val="center"/>
          </w:tcPr>
          <w:p w:rsidR="00884043" w:rsidRPr="00F258E5" w:rsidRDefault="00884043" w:rsidP="00884043">
            <w:pPr>
              <w:pStyle w:val="NoSpacing"/>
              <w:jc w:val="center"/>
              <w:rPr>
                <w:rFonts w:ascii="Times New Roman" w:hAnsi="Times New Roman" w:cs="Times New Roman"/>
                <w:sz w:val="24"/>
                <w:szCs w:val="24"/>
              </w:rPr>
            </w:pPr>
            <w:r w:rsidRPr="00F258E5">
              <w:rPr>
                <w:rFonts w:ascii="Times New Roman" w:hAnsi="Times New Roman" w:cs="Times New Roman"/>
                <w:sz w:val="24"/>
                <w:szCs w:val="24"/>
              </w:rPr>
              <w:t>120 h</w:t>
            </w:r>
          </w:p>
        </w:tc>
        <w:tc>
          <w:tcPr>
            <w:tcW w:w="2127" w:type="dxa"/>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5.000,00</w:t>
            </w:r>
          </w:p>
        </w:tc>
        <w:tc>
          <w:tcPr>
            <w:tcW w:w="3496" w:type="dxa"/>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600.000,00</w:t>
            </w:r>
          </w:p>
        </w:tc>
      </w:tr>
      <w:tr w:rsidR="00884043" w:rsidRPr="00F258E5" w:rsidTr="00A203EE">
        <w:tc>
          <w:tcPr>
            <w:tcW w:w="1242" w:type="dxa"/>
            <w:vAlign w:val="center"/>
          </w:tcPr>
          <w:p w:rsidR="00884043" w:rsidRPr="00F258E5" w:rsidRDefault="00884043" w:rsidP="00884043">
            <w:pPr>
              <w:pStyle w:val="NoSpacing"/>
              <w:jc w:val="center"/>
              <w:rPr>
                <w:rFonts w:ascii="Times New Roman" w:hAnsi="Times New Roman" w:cs="Times New Roman"/>
                <w:sz w:val="24"/>
                <w:szCs w:val="24"/>
              </w:rPr>
            </w:pPr>
          </w:p>
        </w:tc>
        <w:tc>
          <w:tcPr>
            <w:tcW w:w="2693" w:type="dxa"/>
            <w:vAlign w:val="center"/>
          </w:tcPr>
          <w:p w:rsidR="00884043" w:rsidRPr="005A4DB5"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Укупно:</w:t>
            </w:r>
          </w:p>
        </w:tc>
        <w:tc>
          <w:tcPr>
            <w:tcW w:w="2127" w:type="dxa"/>
          </w:tcPr>
          <w:p w:rsidR="00884043" w:rsidRDefault="00884043" w:rsidP="00884043">
            <w:pPr>
              <w:pStyle w:val="NoSpacing"/>
              <w:jc w:val="center"/>
              <w:rPr>
                <w:rFonts w:ascii="Times New Roman" w:hAnsi="Times New Roman" w:cs="Times New Roman"/>
                <w:sz w:val="24"/>
                <w:szCs w:val="24"/>
              </w:rPr>
            </w:pPr>
          </w:p>
        </w:tc>
        <w:tc>
          <w:tcPr>
            <w:tcW w:w="3496" w:type="dxa"/>
          </w:tcPr>
          <w:p w:rsidR="00884043" w:rsidRDefault="00884043" w:rsidP="00884043">
            <w:pPr>
              <w:pStyle w:val="NoSpacing"/>
              <w:jc w:val="center"/>
              <w:rPr>
                <w:rFonts w:ascii="Times New Roman" w:hAnsi="Times New Roman" w:cs="Times New Roman"/>
                <w:sz w:val="24"/>
                <w:szCs w:val="24"/>
              </w:rPr>
            </w:pPr>
            <w:r>
              <w:rPr>
                <w:rFonts w:ascii="Times New Roman" w:hAnsi="Times New Roman" w:cs="Times New Roman"/>
                <w:sz w:val="24"/>
                <w:szCs w:val="24"/>
              </w:rPr>
              <w:t>11.160.000,00</w:t>
            </w:r>
          </w:p>
        </w:tc>
      </w:tr>
    </w:tbl>
    <w:p w:rsidR="00884043" w:rsidRDefault="00884043" w:rsidP="00884043">
      <w:pPr>
        <w:pStyle w:val="NoSpacing"/>
        <w:jc w:val="both"/>
        <w:rPr>
          <w:rFonts w:ascii="Times New Roman" w:hAnsi="Times New Roman" w:cs="Times New Roman"/>
          <w:sz w:val="24"/>
          <w:szCs w:val="24"/>
        </w:rPr>
      </w:pPr>
    </w:p>
    <w:p w:rsidR="00884043" w:rsidRPr="000E3B27" w:rsidRDefault="00884043" w:rsidP="00884043">
      <w:pPr>
        <w:pStyle w:val="NoSpacing"/>
        <w:jc w:val="both"/>
        <w:rPr>
          <w:rFonts w:ascii="Times New Roman" w:hAnsi="Times New Roman" w:cs="Times New Roman"/>
          <w:b/>
          <w:sz w:val="24"/>
          <w:szCs w:val="24"/>
        </w:rPr>
      </w:pPr>
      <w:r w:rsidRPr="000E3B27">
        <w:rPr>
          <w:rFonts w:ascii="Times New Roman" w:hAnsi="Times New Roman" w:cs="Times New Roman"/>
          <w:b/>
          <w:sz w:val="24"/>
          <w:szCs w:val="24"/>
        </w:rPr>
        <w:lastRenderedPageBreak/>
        <w:t>ПРЕВОЗ КАМЕНОГ АГРЕГАТА</w:t>
      </w:r>
    </w:p>
    <w:p w:rsidR="00884043" w:rsidRPr="00DF1900" w:rsidRDefault="00884043" w:rsidP="00884043">
      <w:pPr>
        <w:pStyle w:val="NoSpacing"/>
        <w:jc w:val="both"/>
        <w:rPr>
          <w:sz w:val="24"/>
          <w:szCs w:val="24"/>
        </w:rPr>
      </w:pPr>
      <w:r>
        <w:rPr>
          <w:rFonts w:ascii="Times New Roman" w:hAnsi="Times New Roman" w:cs="Times New Roman"/>
          <w:sz w:val="24"/>
          <w:szCs w:val="24"/>
        </w:rPr>
        <w:t>За 2020. годину планира се 10</w:t>
      </w:r>
      <w:r w:rsidRPr="005A4DB5">
        <w:rPr>
          <w:rFonts w:ascii="Times New Roman" w:hAnsi="Times New Roman" w:cs="Times New Roman"/>
          <w:sz w:val="24"/>
          <w:szCs w:val="24"/>
        </w:rPr>
        <w:t>.00</w:t>
      </w:r>
      <w:r>
        <w:rPr>
          <w:rFonts w:ascii="Times New Roman" w:hAnsi="Times New Roman" w:cs="Times New Roman"/>
          <w:sz w:val="24"/>
          <w:szCs w:val="24"/>
        </w:rPr>
        <w:t xml:space="preserve">0.000,00 динара за превоз камионом кипером каменог агрегата различитих фракција. </w:t>
      </w:r>
      <w:r w:rsidRPr="005A4DB5">
        <w:rPr>
          <w:rFonts w:ascii="Times New Roman" w:hAnsi="Times New Roman" w:cs="Times New Roman"/>
          <w:sz w:val="24"/>
          <w:szCs w:val="24"/>
        </w:rPr>
        <w:t xml:space="preserve">Обим активности за превоз камена зависи од налога које </w:t>
      </w:r>
      <w:r>
        <w:rPr>
          <w:rFonts w:ascii="Times New Roman" w:hAnsi="Times New Roman" w:cs="Times New Roman"/>
          <w:sz w:val="24"/>
          <w:szCs w:val="24"/>
        </w:rPr>
        <w:t>ћемо добити од стране Општинске</w:t>
      </w:r>
      <w:r>
        <w:rPr>
          <w:rFonts w:ascii="Times New Roman" w:hAnsi="Times New Roman" w:cs="Times New Roman"/>
          <w:sz w:val="24"/>
          <w:szCs w:val="24"/>
          <w:lang w:val="sr-Cyrl-RS"/>
        </w:rPr>
        <w:t>у у</w:t>
      </w:r>
      <w:r w:rsidRPr="005A4DB5">
        <w:rPr>
          <w:rFonts w:ascii="Times New Roman" w:hAnsi="Times New Roman" w:cs="Times New Roman"/>
          <w:sz w:val="24"/>
          <w:szCs w:val="24"/>
        </w:rPr>
        <w:t xml:space="preserve">праве  </w:t>
      </w:r>
      <w:r>
        <w:rPr>
          <w:rFonts w:ascii="Times New Roman" w:hAnsi="Times New Roman" w:cs="Times New Roman"/>
          <w:sz w:val="24"/>
          <w:szCs w:val="24"/>
          <w:lang w:val="sr-Cyrl-RS"/>
        </w:rPr>
        <w:t xml:space="preserve">општине </w:t>
      </w:r>
      <w:r w:rsidRPr="005A4DB5">
        <w:rPr>
          <w:rFonts w:ascii="Times New Roman" w:hAnsi="Times New Roman" w:cs="Times New Roman"/>
          <w:sz w:val="24"/>
          <w:szCs w:val="24"/>
        </w:rPr>
        <w:t>Уб.</w:t>
      </w:r>
    </w:p>
    <w:p w:rsidR="00884043" w:rsidRPr="00CE409A" w:rsidRDefault="00884043" w:rsidP="00884043">
      <w:pPr>
        <w:pStyle w:val="NoSpacing"/>
        <w:jc w:val="both"/>
        <w:rPr>
          <w:rFonts w:ascii="Times New Roman" w:hAnsi="Times New Roman" w:cs="Times New Roman"/>
          <w:b/>
          <w:sz w:val="24"/>
          <w:szCs w:val="24"/>
        </w:rPr>
      </w:pPr>
      <w:r w:rsidRPr="00CE409A">
        <w:rPr>
          <w:rFonts w:ascii="Times New Roman" w:hAnsi="Times New Roman" w:cs="Times New Roman"/>
          <w:b/>
          <w:sz w:val="24"/>
          <w:szCs w:val="24"/>
        </w:rPr>
        <w:t>СТУКТУРА ЗАПОСЛЕНИХ</w:t>
      </w:r>
    </w:p>
    <w:p w:rsidR="00A203EE" w:rsidRPr="00A92BE5" w:rsidRDefault="00884043" w:rsidP="00A92BE5">
      <w:pPr>
        <w:pStyle w:val="NoSpacing"/>
        <w:jc w:val="both"/>
        <w:rPr>
          <w:rFonts w:ascii="Times New Roman" w:hAnsi="Times New Roman" w:cs="Times New Roman"/>
          <w:sz w:val="24"/>
          <w:szCs w:val="24"/>
          <w:lang w:val="sr-Cyrl-RS"/>
        </w:rPr>
      </w:pPr>
      <w:r w:rsidRPr="005A4DB5">
        <w:rPr>
          <w:rFonts w:ascii="Times New Roman" w:hAnsi="Times New Roman" w:cs="Times New Roman"/>
          <w:sz w:val="24"/>
          <w:szCs w:val="24"/>
        </w:rPr>
        <w:t>У периоду од 01.01.2020. до 31.03.2020. и у периоду од 01.11.2020. до 31.12.2020. године за нормално обављање послова зимског одржавања путева на територији Општине Уб које обавља КЈП “Ђунис“ Уб потребно је 6 возача камиона, 6 помоћних радника на камионима, 2 руковаоца на комбинованој машини Скип и комбинованој машини Боб кат. У  периоду када није на снази зимска служба односно од 01.04.2020. до 31.10.2020.  предвиђено је да се врши превоз камена за пресипање путева на територији Општине Уб и за тај посао неопходно је 3 возача камиона.</w:t>
      </w:r>
    </w:p>
    <w:p w:rsidR="00884043" w:rsidRDefault="00884043" w:rsidP="00CE349C">
      <w:pPr>
        <w:rPr>
          <w:lang w:val="en-US"/>
        </w:rPr>
      </w:pPr>
    </w:p>
    <w:p w:rsidR="00AF5299" w:rsidRPr="003B3F55" w:rsidRDefault="00AF5299" w:rsidP="00AF5299">
      <w:pPr>
        <w:tabs>
          <w:tab w:val="left" w:pos="1440"/>
        </w:tabs>
        <w:jc w:val="center"/>
        <w:rPr>
          <w:b/>
        </w:rPr>
      </w:pPr>
      <w:r w:rsidRPr="003B3F55">
        <w:rPr>
          <w:b/>
        </w:rPr>
        <w:t>Надзорни одбор</w:t>
      </w:r>
    </w:p>
    <w:p w:rsidR="00AF5299" w:rsidRPr="003B3F55" w:rsidRDefault="00AF5299" w:rsidP="00AF5299">
      <w:pPr>
        <w:tabs>
          <w:tab w:val="left" w:pos="1440"/>
        </w:tabs>
        <w:jc w:val="center"/>
        <w:rPr>
          <w:b/>
        </w:rPr>
      </w:pPr>
      <w:r w:rsidRPr="003B3F55">
        <w:rPr>
          <w:b/>
        </w:rPr>
        <w:t>Комуналног јавног предузећа „Ђунис“ Уб</w:t>
      </w:r>
    </w:p>
    <w:p w:rsidR="00AF5299" w:rsidRPr="003B3F55" w:rsidRDefault="00AF5299" w:rsidP="00AF5299">
      <w:pPr>
        <w:tabs>
          <w:tab w:val="left" w:pos="1440"/>
        </w:tabs>
        <w:jc w:val="center"/>
        <w:rPr>
          <w:b/>
        </w:rPr>
      </w:pPr>
      <w:r w:rsidRPr="003B3F55">
        <w:rPr>
          <w:b/>
        </w:rPr>
        <w:t>Број: 1</w:t>
      </w:r>
      <w:r w:rsidR="00A92BE5">
        <w:rPr>
          <w:b/>
          <w:lang w:val="sr-Cyrl-RS"/>
        </w:rPr>
        <w:t>194</w:t>
      </w:r>
      <w:r w:rsidRPr="003B3F55">
        <w:rPr>
          <w:b/>
        </w:rPr>
        <w:t>/201</w:t>
      </w:r>
      <w:r w:rsidR="00A92BE5">
        <w:rPr>
          <w:b/>
          <w:lang w:val="sr-Cyrl-RS"/>
        </w:rPr>
        <w:t>9</w:t>
      </w:r>
      <w:r w:rsidR="00A92BE5">
        <w:rPr>
          <w:b/>
        </w:rPr>
        <w:t xml:space="preserve">, </w:t>
      </w:r>
      <w:r w:rsidR="00A92BE5">
        <w:rPr>
          <w:b/>
          <w:lang w:val="sr-Cyrl-RS"/>
        </w:rPr>
        <w:t>29</w:t>
      </w:r>
      <w:r w:rsidRPr="003B3F55">
        <w:rPr>
          <w:b/>
        </w:rPr>
        <w:t>. 11. 201</w:t>
      </w:r>
      <w:r w:rsidR="00A92BE5">
        <w:rPr>
          <w:b/>
          <w:lang w:val="sr-Cyrl-RS"/>
        </w:rPr>
        <w:t>9</w:t>
      </w:r>
      <w:r w:rsidRPr="003B3F55">
        <w:rPr>
          <w:b/>
        </w:rPr>
        <w:t>. године</w:t>
      </w:r>
    </w:p>
    <w:p w:rsidR="00AF5299" w:rsidRPr="003B3F55" w:rsidRDefault="00AF5299" w:rsidP="00AF5299">
      <w:pPr>
        <w:tabs>
          <w:tab w:val="left" w:pos="1440"/>
        </w:tabs>
        <w:jc w:val="center"/>
        <w:rPr>
          <w:b/>
        </w:rPr>
      </w:pPr>
    </w:p>
    <w:p w:rsidR="00AF5299" w:rsidRPr="003B3F55" w:rsidRDefault="00AF5299" w:rsidP="00AF5299">
      <w:pPr>
        <w:tabs>
          <w:tab w:val="left" w:pos="1440"/>
        </w:tabs>
        <w:jc w:val="center"/>
        <w:rPr>
          <w:b/>
        </w:rPr>
      </w:pPr>
    </w:p>
    <w:p w:rsidR="00AF5299" w:rsidRPr="003B3F55" w:rsidRDefault="00AF5299" w:rsidP="00AF5299">
      <w:pPr>
        <w:rPr>
          <w:b/>
          <w:lang w:val="sr-Latn-CS"/>
        </w:rPr>
      </w:pPr>
      <w:r w:rsidRPr="003B3F55">
        <w:rPr>
          <w:b/>
          <w:lang w:val="sr-Latn-CS"/>
        </w:rPr>
        <w:tab/>
      </w:r>
      <w:r w:rsidRPr="003B3F55">
        <w:rPr>
          <w:b/>
          <w:lang w:val="sr-Latn-CS"/>
        </w:rPr>
        <w:tab/>
      </w:r>
      <w:r w:rsidRPr="003B3F55">
        <w:rPr>
          <w:b/>
          <w:lang w:val="sr-Latn-CS"/>
        </w:rPr>
        <w:tab/>
      </w:r>
      <w:r w:rsidRPr="003B3F55">
        <w:rPr>
          <w:b/>
        </w:rPr>
        <w:tab/>
      </w:r>
      <w:r w:rsidRPr="003B3F55">
        <w:rPr>
          <w:b/>
        </w:rPr>
        <w:tab/>
      </w:r>
      <w:r w:rsidRPr="003B3F55">
        <w:rPr>
          <w:b/>
        </w:rPr>
        <w:tab/>
      </w:r>
      <w:r w:rsidRPr="003B3F55">
        <w:rPr>
          <w:b/>
        </w:rPr>
        <w:tab/>
      </w:r>
      <w:r w:rsidRPr="003B3F55">
        <w:rPr>
          <w:b/>
          <w:lang w:val="sr-Latn-CS"/>
        </w:rPr>
        <w:t>Председник Надзорног одбора</w:t>
      </w:r>
    </w:p>
    <w:p w:rsidR="00AF5299" w:rsidRPr="003B3F55" w:rsidRDefault="00AF5299" w:rsidP="00AF5299">
      <w:pPr>
        <w:rPr>
          <w:b/>
          <w:lang w:val="sr-Latn-CS"/>
        </w:rPr>
      </w:pPr>
      <w:r w:rsidRPr="003B3F55">
        <w:rPr>
          <w:b/>
        </w:rPr>
        <w:tab/>
      </w:r>
      <w:r w:rsidRPr="003B3F55">
        <w:rPr>
          <w:b/>
        </w:rPr>
        <w:tab/>
      </w:r>
      <w:r w:rsidRPr="003B3F55">
        <w:rPr>
          <w:b/>
          <w:lang w:val="sr-Latn-CS"/>
        </w:rPr>
        <w:tab/>
      </w:r>
      <w:r w:rsidRPr="003B3F55">
        <w:rPr>
          <w:b/>
          <w:lang w:val="sr-Latn-CS"/>
        </w:rPr>
        <w:tab/>
      </w:r>
      <w:r w:rsidRPr="003B3F55">
        <w:rPr>
          <w:b/>
          <w:lang w:val="sr-Latn-CS"/>
        </w:rPr>
        <w:tab/>
      </w:r>
      <w:r w:rsidRPr="003B3F55">
        <w:rPr>
          <w:b/>
          <w:lang w:val="sr-Latn-CS"/>
        </w:rPr>
        <w:tab/>
      </w:r>
      <w:r w:rsidRPr="003B3F55">
        <w:rPr>
          <w:b/>
        </w:rPr>
        <w:tab/>
        <w:t>Иван Драгићевић</w:t>
      </w:r>
    </w:p>
    <w:p w:rsidR="00AF5299" w:rsidRPr="003B3F55" w:rsidRDefault="00AF5299" w:rsidP="00AF5299">
      <w:pPr>
        <w:ind w:firstLine="720"/>
        <w:rPr>
          <w:b/>
          <w:lang w:val="sr-Latn-CS"/>
        </w:rPr>
      </w:pPr>
      <w:r w:rsidRPr="003B3F55">
        <w:rPr>
          <w:b/>
          <w:lang w:val="sr-Latn-CS"/>
        </w:rPr>
        <w:tab/>
      </w:r>
      <w:r w:rsidRPr="003B3F55">
        <w:rPr>
          <w:b/>
          <w:lang w:val="sr-Latn-CS"/>
        </w:rPr>
        <w:tab/>
      </w:r>
      <w:r w:rsidRPr="003B3F55">
        <w:rPr>
          <w:b/>
          <w:lang w:val="sr-Latn-CS"/>
        </w:rPr>
        <w:tab/>
      </w:r>
      <w:r w:rsidRPr="003B3F55">
        <w:rPr>
          <w:b/>
          <w:lang w:val="sr-Latn-CS"/>
        </w:rPr>
        <w:tab/>
        <w:t>М.П.</w:t>
      </w:r>
      <w:r w:rsidRPr="003B3F55">
        <w:rPr>
          <w:b/>
          <w:lang w:val="sr-Latn-CS"/>
        </w:rPr>
        <w:tab/>
      </w:r>
      <w:r w:rsidRPr="003B3F55">
        <w:rPr>
          <w:b/>
          <w:lang w:val="sr-Latn-CS"/>
        </w:rPr>
        <w:tab/>
      </w:r>
    </w:p>
    <w:p w:rsidR="002275EB" w:rsidRPr="00CD2964" w:rsidRDefault="00AF5299" w:rsidP="00CD2964">
      <w:pPr>
        <w:ind w:firstLine="720"/>
        <w:rPr>
          <w:b/>
        </w:rPr>
      </w:pPr>
      <w:r w:rsidRPr="003B3F55">
        <w:rPr>
          <w:b/>
          <w:lang w:val="sr-Latn-CS"/>
        </w:rPr>
        <w:t xml:space="preserve">                                                                          __________________________</w:t>
      </w:r>
    </w:p>
    <w:p w:rsidR="00AF5299" w:rsidRPr="003B3F55" w:rsidRDefault="00AF5299" w:rsidP="00AF5299">
      <w:pPr>
        <w:tabs>
          <w:tab w:val="left" w:pos="720"/>
        </w:tabs>
      </w:pPr>
      <w:r w:rsidRPr="003B3F55">
        <w:t>Доставити:</w:t>
      </w:r>
    </w:p>
    <w:p w:rsidR="00AF5299" w:rsidRPr="00E51489" w:rsidRDefault="00AF5299" w:rsidP="006D1843">
      <w:pPr>
        <w:pStyle w:val="ListParagraph"/>
        <w:numPr>
          <w:ilvl w:val="0"/>
          <w:numId w:val="56"/>
        </w:numPr>
        <w:tabs>
          <w:tab w:val="left" w:pos="720"/>
        </w:tabs>
      </w:pPr>
      <w:r w:rsidRPr="003B3F55">
        <w:t>Општинском већу општине Уб</w:t>
      </w:r>
    </w:p>
    <w:p w:rsidR="00AF5299" w:rsidRPr="00E51489" w:rsidRDefault="00AF5299" w:rsidP="006D1843">
      <w:pPr>
        <w:pStyle w:val="ListParagraph"/>
        <w:numPr>
          <w:ilvl w:val="0"/>
          <w:numId w:val="56"/>
        </w:numPr>
        <w:tabs>
          <w:tab w:val="left" w:pos="720"/>
        </w:tabs>
      </w:pPr>
      <w:r w:rsidRPr="003B3F55">
        <w:t>Скупштини општине Уб</w:t>
      </w:r>
    </w:p>
    <w:p w:rsidR="00AF5299" w:rsidRPr="003B3F55" w:rsidRDefault="00AF5299" w:rsidP="006D1843">
      <w:pPr>
        <w:pStyle w:val="ListParagraph"/>
        <w:numPr>
          <w:ilvl w:val="0"/>
          <w:numId w:val="56"/>
        </w:numPr>
        <w:tabs>
          <w:tab w:val="left" w:pos="720"/>
        </w:tabs>
      </w:pPr>
      <w:r w:rsidRPr="003B3F55">
        <w:t>А/А</w:t>
      </w:r>
    </w:p>
    <w:p w:rsidR="00AF5299" w:rsidRPr="003B3F55" w:rsidRDefault="00AF5299" w:rsidP="006D1843">
      <w:pPr>
        <w:pStyle w:val="ListParagraph"/>
        <w:numPr>
          <w:ilvl w:val="0"/>
          <w:numId w:val="56"/>
        </w:numPr>
        <w:tabs>
          <w:tab w:val="left" w:pos="720"/>
        </w:tabs>
      </w:pPr>
      <w:r w:rsidRPr="003B3F55">
        <w:t xml:space="preserve">Надлежним службама предузећа      </w:t>
      </w:r>
    </w:p>
    <w:p w:rsidR="00AF5299" w:rsidRPr="003B3F55" w:rsidRDefault="00AF5299" w:rsidP="00AF5299">
      <w:pPr>
        <w:tabs>
          <w:tab w:val="left" w:pos="720"/>
        </w:tabs>
      </w:pPr>
    </w:p>
    <w:p w:rsidR="00CE349C" w:rsidRPr="003B3F55" w:rsidRDefault="00CE349C" w:rsidP="00CE349C">
      <w:pPr>
        <w:rPr>
          <w:i/>
        </w:rPr>
      </w:pPr>
    </w:p>
    <w:p w:rsidR="00CE349C" w:rsidRPr="003B3F55" w:rsidRDefault="00CE349C" w:rsidP="00CE349C"/>
    <w:p w:rsidR="00CE349C" w:rsidRPr="003B3F55" w:rsidRDefault="00CE349C" w:rsidP="00CE349C"/>
    <w:p w:rsidR="00AF5299" w:rsidRPr="003B3F55" w:rsidRDefault="00AF5299" w:rsidP="00CE349C"/>
    <w:p w:rsidR="00AF5299" w:rsidRPr="003B3F55" w:rsidRDefault="00AF5299" w:rsidP="00CE349C"/>
    <w:p w:rsidR="00AF5299" w:rsidRPr="003B3F55" w:rsidRDefault="00AF5299" w:rsidP="00CE349C"/>
    <w:p w:rsidR="00AF5299" w:rsidRPr="003B3F55" w:rsidRDefault="00AF5299" w:rsidP="00CE349C"/>
    <w:p w:rsidR="00AF5299" w:rsidRPr="003B3F55" w:rsidRDefault="00AF5299" w:rsidP="00CE349C"/>
    <w:p w:rsidR="00AF5299" w:rsidRPr="003B3F55" w:rsidRDefault="00AF5299" w:rsidP="00CE349C"/>
    <w:p w:rsidR="00AF5299" w:rsidRPr="003B3F55" w:rsidRDefault="00AF5299" w:rsidP="00CE349C"/>
    <w:p w:rsidR="00AF5299" w:rsidRPr="003B3F55" w:rsidRDefault="00AF5299" w:rsidP="00CE349C"/>
    <w:p w:rsidR="00AF5299" w:rsidRPr="003B3F55" w:rsidRDefault="00AF5299" w:rsidP="00CE349C"/>
    <w:p w:rsidR="00AF5299" w:rsidRPr="003B3F55" w:rsidRDefault="00AF5299" w:rsidP="00CE349C"/>
    <w:p w:rsidR="00AF5299" w:rsidRPr="00DF0043" w:rsidRDefault="00AF5299" w:rsidP="00CE349C"/>
    <w:sectPr w:rsidR="00AF5299" w:rsidRPr="00DF0043" w:rsidSect="00E50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FA" w:rsidRDefault="009911FA" w:rsidP="00926B51">
      <w:r>
        <w:separator/>
      </w:r>
    </w:p>
  </w:endnote>
  <w:endnote w:type="continuationSeparator" w:id="0">
    <w:p w:rsidR="009911FA" w:rsidRDefault="009911FA" w:rsidP="009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00"/>
    <w:family w:val="auto"/>
    <w:pitch w:val="default"/>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62" w:rsidRDefault="00754162">
    <w:pPr>
      <w:pStyle w:val="Footer"/>
      <w:jc w:val="right"/>
    </w:pPr>
    <w:r>
      <w:fldChar w:fldCharType="begin"/>
    </w:r>
    <w:r>
      <w:instrText xml:space="preserve"> PAGE   \* MERGEFORMAT </w:instrText>
    </w:r>
    <w:r>
      <w:fldChar w:fldCharType="separate"/>
    </w:r>
    <w:r w:rsidR="00BA51E2">
      <w:rPr>
        <w:noProof/>
      </w:rPr>
      <w:t>66</w:t>
    </w:r>
    <w:r>
      <w:rPr>
        <w:noProof/>
      </w:rPr>
      <w:fldChar w:fldCharType="end"/>
    </w:r>
  </w:p>
  <w:p w:rsidR="00754162" w:rsidRDefault="00754162">
    <w:pPr>
      <w:pStyle w:val="Footer"/>
    </w:pPr>
  </w:p>
  <w:p w:rsidR="00754162" w:rsidRDefault="00754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FA" w:rsidRDefault="009911FA" w:rsidP="00926B51">
      <w:r>
        <w:separator/>
      </w:r>
    </w:p>
  </w:footnote>
  <w:footnote w:type="continuationSeparator" w:id="0">
    <w:p w:rsidR="009911FA" w:rsidRDefault="009911FA" w:rsidP="00926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7"/>
    <w:multiLevelType w:val="singleLevel"/>
    <w:tmpl w:val="00000007"/>
    <w:name w:val="WW8Num7"/>
    <w:lvl w:ilvl="0">
      <w:start w:val="1"/>
      <w:numFmt w:val="bullet"/>
      <w:lvlText w:val=""/>
      <w:lvlJc w:val="left"/>
      <w:pPr>
        <w:tabs>
          <w:tab w:val="num" w:pos="786"/>
        </w:tabs>
        <w:ind w:left="786"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nsid w:val="00000010"/>
    <w:multiLevelType w:val="singleLevel"/>
    <w:tmpl w:val="00000010"/>
    <w:name w:val="WW8Num20"/>
    <w:lvl w:ilvl="0">
      <w:start w:val="1"/>
      <w:numFmt w:val="bullet"/>
      <w:lvlText w:val=""/>
      <w:lvlJc w:val="left"/>
      <w:pPr>
        <w:tabs>
          <w:tab w:val="num" w:pos="1440"/>
        </w:tabs>
        <w:ind w:left="1440" w:hanging="360"/>
      </w:pPr>
      <w:rPr>
        <w:rFonts w:ascii="Symbol" w:hAnsi="Symbol"/>
      </w:rPr>
    </w:lvl>
  </w:abstractNum>
  <w:abstractNum w:abstractNumId="6">
    <w:nsid w:val="010D0EDC"/>
    <w:multiLevelType w:val="hybridMultilevel"/>
    <w:tmpl w:val="CD40A1A6"/>
    <w:lvl w:ilvl="0" w:tplc="40A0D018">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27F6CC1"/>
    <w:multiLevelType w:val="multilevel"/>
    <w:tmpl w:val="052A98CC"/>
    <w:styleLink w:val="WWNum27"/>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8">
    <w:nsid w:val="04E97D93"/>
    <w:multiLevelType w:val="multilevel"/>
    <w:tmpl w:val="80769114"/>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7283DB1"/>
    <w:multiLevelType w:val="multilevel"/>
    <w:tmpl w:val="FEE8A240"/>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86671A0"/>
    <w:multiLevelType w:val="multilevel"/>
    <w:tmpl w:val="8B2233E8"/>
    <w:styleLink w:val="WWNum1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87526EE"/>
    <w:multiLevelType w:val="hybridMultilevel"/>
    <w:tmpl w:val="C7965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9984CF6"/>
    <w:multiLevelType w:val="multilevel"/>
    <w:tmpl w:val="9260E4F0"/>
    <w:styleLink w:val="WWNum3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nsid w:val="0EA506E2"/>
    <w:multiLevelType w:val="multilevel"/>
    <w:tmpl w:val="5ACA6522"/>
    <w:styleLink w:val="WWNum1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FD93B2B"/>
    <w:multiLevelType w:val="multilevel"/>
    <w:tmpl w:val="5AD4EB44"/>
    <w:styleLink w:val="WWNum1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0D84FB5"/>
    <w:multiLevelType w:val="multilevel"/>
    <w:tmpl w:val="1FC679A2"/>
    <w:styleLink w:val="WWNum20"/>
    <w:lvl w:ilvl="0">
      <w:numFmt w:val="bullet"/>
      <w:lvlText w:val=""/>
      <w:lvlJc w:val="left"/>
      <w:rPr>
        <w:sz w:val="20"/>
      </w:rPr>
    </w:lvl>
    <w:lvl w:ilvl="1">
      <w:numFmt w:val="bullet"/>
      <w:lvlText w:val=""/>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6">
    <w:nsid w:val="1146641B"/>
    <w:multiLevelType w:val="multilevel"/>
    <w:tmpl w:val="4392A28E"/>
    <w:styleLink w:val="WWNum15"/>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5D95EAE"/>
    <w:multiLevelType w:val="multilevel"/>
    <w:tmpl w:val="141256EE"/>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8B748DA"/>
    <w:multiLevelType w:val="hybridMultilevel"/>
    <w:tmpl w:val="4E629EB6"/>
    <w:lvl w:ilvl="0" w:tplc="6A86122A">
      <w:numFmt w:val="bullet"/>
      <w:lvlText w:val="-"/>
      <w:lvlJc w:val="left"/>
      <w:pPr>
        <w:ind w:left="720" w:hanging="360"/>
      </w:pPr>
      <w:rPr>
        <w:rFonts w:ascii="Times New Roman" w:eastAsia="Lucida Sans Unicode"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BB736F"/>
    <w:multiLevelType w:val="hybridMultilevel"/>
    <w:tmpl w:val="B8C28CF6"/>
    <w:lvl w:ilvl="0" w:tplc="8098E05C">
      <w:start w:val="2"/>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0285219"/>
    <w:multiLevelType w:val="multilevel"/>
    <w:tmpl w:val="7BCCA5C6"/>
    <w:styleLink w:val="WWNum19"/>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1">
    <w:nsid w:val="21E21B1A"/>
    <w:multiLevelType w:val="multilevel"/>
    <w:tmpl w:val="BC942384"/>
    <w:styleLink w:val="WWNum26"/>
    <w:lvl w:ilvl="0">
      <w:numFmt w:val="bullet"/>
      <w:lvlText w:val=""/>
      <w:lvlJc w:val="left"/>
      <w:rPr>
        <w:sz w:val="20"/>
      </w:rPr>
    </w:lvl>
    <w:lvl w:ilvl="1">
      <w:numFmt w:val="bullet"/>
      <w:lvlText w:val=""/>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2">
    <w:nsid w:val="284763A8"/>
    <w:multiLevelType w:val="multilevel"/>
    <w:tmpl w:val="F0BE330A"/>
    <w:styleLink w:val="WWNum3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3">
    <w:nsid w:val="297533B4"/>
    <w:multiLevelType w:val="multilevel"/>
    <w:tmpl w:val="5658E244"/>
    <w:styleLink w:val="WWNum35"/>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CAF6169"/>
    <w:multiLevelType w:val="multilevel"/>
    <w:tmpl w:val="A6F81AA2"/>
    <w:styleLink w:val="WWNum3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5">
    <w:nsid w:val="2F201A56"/>
    <w:multiLevelType w:val="hybridMultilevel"/>
    <w:tmpl w:val="09E850C8"/>
    <w:lvl w:ilvl="0" w:tplc="54BE723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319C63D4"/>
    <w:multiLevelType w:val="multilevel"/>
    <w:tmpl w:val="2BE09C82"/>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3816662F"/>
    <w:multiLevelType w:val="multilevel"/>
    <w:tmpl w:val="A7C0208A"/>
    <w:styleLink w:val="WWNum28"/>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8">
    <w:nsid w:val="3A49351E"/>
    <w:multiLevelType w:val="multilevel"/>
    <w:tmpl w:val="D97ABDE0"/>
    <w:styleLink w:val="WWNum38"/>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9">
    <w:nsid w:val="3BA971C8"/>
    <w:multiLevelType w:val="multilevel"/>
    <w:tmpl w:val="CBDC3730"/>
    <w:styleLink w:val="WWNum2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0">
    <w:nsid w:val="40B22EAF"/>
    <w:multiLevelType w:val="multilevel"/>
    <w:tmpl w:val="711A935A"/>
    <w:styleLink w:val="WWNum37"/>
    <w:lvl w:ilvl="0">
      <w:numFmt w:val="bullet"/>
      <w:lvlText w:val="-"/>
      <w:lvlJc w:val="left"/>
      <w:rPr>
        <w:rFonts w:ascii="Times New Roman" w:eastAsia="Arial Unicode MS"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0FF33CD"/>
    <w:multiLevelType w:val="multilevel"/>
    <w:tmpl w:val="1EE0F96C"/>
    <w:styleLink w:val="WWNum3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2">
    <w:nsid w:val="41232826"/>
    <w:multiLevelType w:val="multilevel"/>
    <w:tmpl w:val="C7F469F0"/>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1A17060"/>
    <w:multiLevelType w:val="multilevel"/>
    <w:tmpl w:val="A372C404"/>
    <w:styleLink w:val="WWNum30"/>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4">
    <w:nsid w:val="42C40E65"/>
    <w:multiLevelType w:val="multilevel"/>
    <w:tmpl w:val="D5721D26"/>
    <w:styleLink w:val="WWNum5"/>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5">
    <w:nsid w:val="44681219"/>
    <w:multiLevelType w:val="multilevel"/>
    <w:tmpl w:val="16586F66"/>
    <w:styleLink w:val="WWNum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8A11B17"/>
    <w:multiLevelType w:val="multilevel"/>
    <w:tmpl w:val="C9E6F3CA"/>
    <w:styleLink w:val="WWNum1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9F15D2D"/>
    <w:multiLevelType w:val="multilevel"/>
    <w:tmpl w:val="7E8C5E08"/>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B095A17"/>
    <w:multiLevelType w:val="multilevel"/>
    <w:tmpl w:val="CF50E688"/>
    <w:styleLink w:val="WWNum4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9">
    <w:nsid w:val="4BB77CBD"/>
    <w:multiLevelType w:val="multilevel"/>
    <w:tmpl w:val="57BACB1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4D992DFC"/>
    <w:multiLevelType w:val="hybridMultilevel"/>
    <w:tmpl w:val="3152834C"/>
    <w:lvl w:ilvl="0" w:tplc="6CF6893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EF30961"/>
    <w:multiLevelType w:val="multilevel"/>
    <w:tmpl w:val="E22E94F0"/>
    <w:styleLink w:val="WWNum4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2">
    <w:nsid w:val="56400FD8"/>
    <w:multiLevelType w:val="multilevel"/>
    <w:tmpl w:val="12A23934"/>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5B521EBE"/>
    <w:multiLevelType w:val="multilevel"/>
    <w:tmpl w:val="25FA4EAA"/>
    <w:styleLink w:val="WWNum2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4">
    <w:nsid w:val="5BE1155C"/>
    <w:multiLevelType w:val="multilevel"/>
    <w:tmpl w:val="4D6240C0"/>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5EF824B7"/>
    <w:multiLevelType w:val="multilevel"/>
    <w:tmpl w:val="649E66FE"/>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5F910515"/>
    <w:multiLevelType w:val="multilevel"/>
    <w:tmpl w:val="3636262C"/>
    <w:styleLink w:val="WWNum23"/>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FF4568F"/>
    <w:multiLevelType w:val="multilevel"/>
    <w:tmpl w:val="E448371E"/>
    <w:styleLink w:val="WWNum39"/>
    <w:lvl w:ilvl="0">
      <w:numFmt w:val="bullet"/>
      <w:lvlText w:val="-"/>
      <w:lvlJc w:val="left"/>
      <w:rPr>
        <w:rFonts w:ascii="Times New Roman" w:eastAsia="Arial Unicode MS"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8">
    <w:nsid w:val="60501668"/>
    <w:multiLevelType w:val="multilevel"/>
    <w:tmpl w:val="9F06561A"/>
    <w:styleLink w:val="WWNum2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9">
    <w:nsid w:val="62547DEE"/>
    <w:multiLevelType w:val="multilevel"/>
    <w:tmpl w:val="CD163B1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63AB74C0"/>
    <w:multiLevelType w:val="hybridMultilevel"/>
    <w:tmpl w:val="1BB2E308"/>
    <w:lvl w:ilvl="0" w:tplc="977877C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1">
    <w:nsid w:val="63D40A0F"/>
    <w:multiLevelType w:val="multilevel"/>
    <w:tmpl w:val="283E14B0"/>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67EA4E12"/>
    <w:multiLevelType w:val="multilevel"/>
    <w:tmpl w:val="9FF27A4E"/>
    <w:styleLink w:val="WWNum29"/>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3">
    <w:nsid w:val="6B932721"/>
    <w:multiLevelType w:val="hybridMultilevel"/>
    <w:tmpl w:val="02F0FBBA"/>
    <w:lvl w:ilvl="0" w:tplc="CF1AA93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B66C8E"/>
    <w:multiLevelType w:val="hybridMultilevel"/>
    <w:tmpl w:val="F0F4886C"/>
    <w:lvl w:ilvl="0" w:tplc="F940C3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EA5AF6"/>
    <w:multiLevelType w:val="hybridMultilevel"/>
    <w:tmpl w:val="994C6BD8"/>
    <w:lvl w:ilvl="0" w:tplc="6D8AD1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714E0D27"/>
    <w:multiLevelType w:val="multilevel"/>
    <w:tmpl w:val="9E244830"/>
    <w:styleLink w:val="WWNum4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7">
    <w:nsid w:val="74A36410"/>
    <w:multiLevelType w:val="multilevel"/>
    <w:tmpl w:val="E974BEB6"/>
    <w:styleLink w:val="WWNum40"/>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8">
    <w:nsid w:val="753B1E7C"/>
    <w:multiLevelType w:val="multilevel"/>
    <w:tmpl w:val="6928C1F6"/>
    <w:styleLink w:val="WWNum4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9">
    <w:nsid w:val="7A265340"/>
    <w:multiLevelType w:val="multilevel"/>
    <w:tmpl w:val="25162D98"/>
    <w:styleLink w:val="WWNum36"/>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0">
    <w:nsid w:val="7A722C81"/>
    <w:multiLevelType w:val="multilevel"/>
    <w:tmpl w:val="19AAD5C6"/>
    <w:styleLink w:val="WWNum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FB400BE"/>
    <w:multiLevelType w:val="hybridMultilevel"/>
    <w:tmpl w:val="B6347AD8"/>
    <w:lvl w:ilvl="0" w:tplc="316202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4"/>
  </w:num>
  <w:num w:numId="6">
    <w:abstractNumId w:val="53"/>
  </w:num>
  <w:num w:numId="7">
    <w:abstractNumId w:val="39"/>
  </w:num>
  <w:num w:numId="8">
    <w:abstractNumId w:val="49"/>
  </w:num>
  <w:num w:numId="9">
    <w:abstractNumId w:val="37"/>
  </w:num>
  <w:num w:numId="10">
    <w:abstractNumId w:val="45"/>
  </w:num>
  <w:num w:numId="11">
    <w:abstractNumId w:val="34"/>
  </w:num>
  <w:num w:numId="12">
    <w:abstractNumId w:val="44"/>
  </w:num>
  <w:num w:numId="13">
    <w:abstractNumId w:val="32"/>
  </w:num>
  <w:num w:numId="14">
    <w:abstractNumId w:val="42"/>
  </w:num>
  <w:num w:numId="15">
    <w:abstractNumId w:val="60"/>
  </w:num>
  <w:num w:numId="16">
    <w:abstractNumId w:val="36"/>
  </w:num>
  <w:num w:numId="17">
    <w:abstractNumId w:val="10"/>
  </w:num>
  <w:num w:numId="18">
    <w:abstractNumId w:val="51"/>
  </w:num>
  <w:num w:numId="19">
    <w:abstractNumId w:val="8"/>
  </w:num>
  <w:num w:numId="20">
    <w:abstractNumId w:val="9"/>
  </w:num>
  <w:num w:numId="21">
    <w:abstractNumId w:val="16"/>
  </w:num>
  <w:num w:numId="22">
    <w:abstractNumId w:val="35"/>
  </w:num>
  <w:num w:numId="23">
    <w:abstractNumId w:val="14"/>
  </w:num>
  <w:num w:numId="24">
    <w:abstractNumId w:val="13"/>
  </w:num>
  <w:num w:numId="25">
    <w:abstractNumId w:val="20"/>
  </w:num>
  <w:num w:numId="26">
    <w:abstractNumId w:val="15"/>
  </w:num>
  <w:num w:numId="27">
    <w:abstractNumId w:val="48"/>
  </w:num>
  <w:num w:numId="28">
    <w:abstractNumId w:val="29"/>
  </w:num>
  <w:num w:numId="29">
    <w:abstractNumId w:val="46"/>
  </w:num>
  <w:num w:numId="30">
    <w:abstractNumId w:val="43"/>
  </w:num>
  <w:num w:numId="31">
    <w:abstractNumId w:val="17"/>
  </w:num>
  <w:num w:numId="32">
    <w:abstractNumId w:val="21"/>
  </w:num>
  <w:num w:numId="33">
    <w:abstractNumId w:val="7"/>
  </w:num>
  <w:num w:numId="34">
    <w:abstractNumId w:val="27"/>
  </w:num>
  <w:num w:numId="35">
    <w:abstractNumId w:val="52"/>
  </w:num>
  <w:num w:numId="36">
    <w:abstractNumId w:val="33"/>
  </w:num>
  <w:num w:numId="37">
    <w:abstractNumId w:val="24"/>
  </w:num>
  <w:num w:numId="38">
    <w:abstractNumId w:val="12"/>
  </w:num>
  <w:num w:numId="39">
    <w:abstractNumId w:val="22"/>
  </w:num>
  <w:num w:numId="40">
    <w:abstractNumId w:val="31"/>
  </w:num>
  <w:num w:numId="41">
    <w:abstractNumId w:val="23"/>
  </w:num>
  <w:num w:numId="42">
    <w:abstractNumId w:val="59"/>
  </w:num>
  <w:num w:numId="43">
    <w:abstractNumId w:val="30"/>
  </w:num>
  <w:num w:numId="44">
    <w:abstractNumId w:val="28"/>
  </w:num>
  <w:num w:numId="45">
    <w:abstractNumId w:val="47"/>
  </w:num>
  <w:num w:numId="46">
    <w:abstractNumId w:val="57"/>
  </w:num>
  <w:num w:numId="47">
    <w:abstractNumId w:val="56"/>
  </w:num>
  <w:num w:numId="48">
    <w:abstractNumId w:val="58"/>
  </w:num>
  <w:num w:numId="49">
    <w:abstractNumId w:val="38"/>
  </w:num>
  <w:num w:numId="50">
    <w:abstractNumId w:val="41"/>
  </w:num>
  <w:num w:numId="51">
    <w:abstractNumId w:val="5"/>
  </w:num>
  <w:num w:numId="52">
    <w:abstractNumId w:val="25"/>
  </w:num>
  <w:num w:numId="53">
    <w:abstractNumId w:val="50"/>
  </w:num>
  <w:num w:numId="54">
    <w:abstractNumId w:val="0"/>
  </w:num>
  <w:num w:numId="55">
    <w:abstractNumId w:val="6"/>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19"/>
  </w:num>
  <w:num w:numId="59">
    <w:abstractNumId w:val="40"/>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9C"/>
    <w:rsid w:val="000060B8"/>
    <w:rsid w:val="00007BAA"/>
    <w:rsid w:val="00013DF0"/>
    <w:rsid w:val="000208AC"/>
    <w:rsid w:val="00024709"/>
    <w:rsid w:val="000379CC"/>
    <w:rsid w:val="000544B0"/>
    <w:rsid w:val="00060742"/>
    <w:rsid w:val="00082A81"/>
    <w:rsid w:val="00094969"/>
    <w:rsid w:val="000A698C"/>
    <w:rsid w:val="000C212C"/>
    <w:rsid w:val="000C309E"/>
    <w:rsid w:val="000D3A01"/>
    <w:rsid w:val="001001B0"/>
    <w:rsid w:val="00102050"/>
    <w:rsid w:val="001024BE"/>
    <w:rsid w:val="00125E4B"/>
    <w:rsid w:val="00126A68"/>
    <w:rsid w:val="0013230C"/>
    <w:rsid w:val="001421BC"/>
    <w:rsid w:val="0015579C"/>
    <w:rsid w:val="00157B6F"/>
    <w:rsid w:val="00157E1B"/>
    <w:rsid w:val="001746E9"/>
    <w:rsid w:val="00175D47"/>
    <w:rsid w:val="00175F46"/>
    <w:rsid w:val="0019075D"/>
    <w:rsid w:val="001968BF"/>
    <w:rsid w:val="001A47BF"/>
    <w:rsid w:val="001B7F00"/>
    <w:rsid w:val="00200337"/>
    <w:rsid w:val="00202EC0"/>
    <w:rsid w:val="00211A4E"/>
    <w:rsid w:val="002129D5"/>
    <w:rsid w:val="00224C8A"/>
    <w:rsid w:val="002275EB"/>
    <w:rsid w:val="00245091"/>
    <w:rsid w:val="00245236"/>
    <w:rsid w:val="002514F2"/>
    <w:rsid w:val="00273A61"/>
    <w:rsid w:val="00294755"/>
    <w:rsid w:val="002A30E9"/>
    <w:rsid w:val="002D2F90"/>
    <w:rsid w:val="002D7BC5"/>
    <w:rsid w:val="002F1E0E"/>
    <w:rsid w:val="002F4E13"/>
    <w:rsid w:val="00302E53"/>
    <w:rsid w:val="003044B8"/>
    <w:rsid w:val="00323840"/>
    <w:rsid w:val="00325E9B"/>
    <w:rsid w:val="00353A2F"/>
    <w:rsid w:val="00353D4B"/>
    <w:rsid w:val="00356045"/>
    <w:rsid w:val="00372DD1"/>
    <w:rsid w:val="00374A4E"/>
    <w:rsid w:val="00392B20"/>
    <w:rsid w:val="003A39F0"/>
    <w:rsid w:val="003A4198"/>
    <w:rsid w:val="003B3F55"/>
    <w:rsid w:val="003B53E9"/>
    <w:rsid w:val="003C2F37"/>
    <w:rsid w:val="003C40EB"/>
    <w:rsid w:val="003F412F"/>
    <w:rsid w:val="003F53F5"/>
    <w:rsid w:val="004001D6"/>
    <w:rsid w:val="00401D1B"/>
    <w:rsid w:val="00401D59"/>
    <w:rsid w:val="00423670"/>
    <w:rsid w:val="00452925"/>
    <w:rsid w:val="0045613F"/>
    <w:rsid w:val="004639DC"/>
    <w:rsid w:val="00487E73"/>
    <w:rsid w:val="00491DA0"/>
    <w:rsid w:val="004B4663"/>
    <w:rsid w:val="004C34CC"/>
    <w:rsid w:val="004C61C1"/>
    <w:rsid w:val="004D2929"/>
    <w:rsid w:val="004D4A75"/>
    <w:rsid w:val="00512C6C"/>
    <w:rsid w:val="00531A3F"/>
    <w:rsid w:val="00531B9E"/>
    <w:rsid w:val="0053384C"/>
    <w:rsid w:val="0053718D"/>
    <w:rsid w:val="0055082D"/>
    <w:rsid w:val="00583CD0"/>
    <w:rsid w:val="005A275E"/>
    <w:rsid w:val="005B04C6"/>
    <w:rsid w:val="005B3C89"/>
    <w:rsid w:val="005C306A"/>
    <w:rsid w:val="005C4BCD"/>
    <w:rsid w:val="005C56AA"/>
    <w:rsid w:val="005E78FD"/>
    <w:rsid w:val="005F07EA"/>
    <w:rsid w:val="006147CA"/>
    <w:rsid w:val="00620C94"/>
    <w:rsid w:val="00620D5F"/>
    <w:rsid w:val="0062378E"/>
    <w:rsid w:val="0062784F"/>
    <w:rsid w:val="006403A4"/>
    <w:rsid w:val="006412E9"/>
    <w:rsid w:val="00643C6E"/>
    <w:rsid w:val="00651570"/>
    <w:rsid w:val="00665B4B"/>
    <w:rsid w:val="00670583"/>
    <w:rsid w:val="00690DD2"/>
    <w:rsid w:val="006979CE"/>
    <w:rsid w:val="006A353B"/>
    <w:rsid w:val="006B0C3D"/>
    <w:rsid w:val="006D1843"/>
    <w:rsid w:val="006D7A36"/>
    <w:rsid w:val="006E318B"/>
    <w:rsid w:val="006F2257"/>
    <w:rsid w:val="006F6551"/>
    <w:rsid w:val="00702088"/>
    <w:rsid w:val="00705F28"/>
    <w:rsid w:val="00715284"/>
    <w:rsid w:val="00754162"/>
    <w:rsid w:val="00765AA7"/>
    <w:rsid w:val="00765D8E"/>
    <w:rsid w:val="007738ED"/>
    <w:rsid w:val="00780F0E"/>
    <w:rsid w:val="00790CE9"/>
    <w:rsid w:val="00792A31"/>
    <w:rsid w:val="007B3C51"/>
    <w:rsid w:val="007C18B9"/>
    <w:rsid w:val="007C4328"/>
    <w:rsid w:val="007D19D1"/>
    <w:rsid w:val="007F708D"/>
    <w:rsid w:val="007F7CBC"/>
    <w:rsid w:val="00812165"/>
    <w:rsid w:val="00823F1F"/>
    <w:rsid w:val="00824304"/>
    <w:rsid w:val="00846B12"/>
    <w:rsid w:val="00860EE3"/>
    <w:rsid w:val="00862ADD"/>
    <w:rsid w:val="00884043"/>
    <w:rsid w:val="00885E4B"/>
    <w:rsid w:val="00893E0F"/>
    <w:rsid w:val="00897E7C"/>
    <w:rsid w:val="008A40B8"/>
    <w:rsid w:val="008A41FB"/>
    <w:rsid w:val="008B15CF"/>
    <w:rsid w:val="008B4884"/>
    <w:rsid w:val="008B4E59"/>
    <w:rsid w:val="008B6C25"/>
    <w:rsid w:val="008D63C8"/>
    <w:rsid w:val="008F2326"/>
    <w:rsid w:val="008F56DF"/>
    <w:rsid w:val="00901D1D"/>
    <w:rsid w:val="00926B51"/>
    <w:rsid w:val="00936B1C"/>
    <w:rsid w:val="00956F17"/>
    <w:rsid w:val="009666AE"/>
    <w:rsid w:val="00970A2B"/>
    <w:rsid w:val="00971145"/>
    <w:rsid w:val="0098359A"/>
    <w:rsid w:val="0098477C"/>
    <w:rsid w:val="009911FA"/>
    <w:rsid w:val="00994180"/>
    <w:rsid w:val="00995933"/>
    <w:rsid w:val="009A61E1"/>
    <w:rsid w:val="009C3E68"/>
    <w:rsid w:val="009E3E0D"/>
    <w:rsid w:val="00A012FF"/>
    <w:rsid w:val="00A100C8"/>
    <w:rsid w:val="00A10DFE"/>
    <w:rsid w:val="00A14450"/>
    <w:rsid w:val="00A203EE"/>
    <w:rsid w:val="00A224DE"/>
    <w:rsid w:val="00A22B30"/>
    <w:rsid w:val="00A31E9F"/>
    <w:rsid w:val="00A33D6B"/>
    <w:rsid w:val="00A34F55"/>
    <w:rsid w:val="00A44605"/>
    <w:rsid w:val="00A56B19"/>
    <w:rsid w:val="00A6112C"/>
    <w:rsid w:val="00A63796"/>
    <w:rsid w:val="00A8058F"/>
    <w:rsid w:val="00A83C3D"/>
    <w:rsid w:val="00A92BE5"/>
    <w:rsid w:val="00A94125"/>
    <w:rsid w:val="00AB5EB2"/>
    <w:rsid w:val="00AC7524"/>
    <w:rsid w:val="00AE7AC8"/>
    <w:rsid w:val="00AE7BE4"/>
    <w:rsid w:val="00AF0070"/>
    <w:rsid w:val="00AF5299"/>
    <w:rsid w:val="00B06726"/>
    <w:rsid w:val="00B07293"/>
    <w:rsid w:val="00B13D8E"/>
    <w:rsid w:val="00B207BF"/>
    <w:rsid w:val="00B243E7"/>
    <w:rsid w:val="00B26C63"/>
    <w:rsid w:val="00B26E6E"/>
    <w:rsid w:val="00B44C59"/>
    <w:rsid w:val="00B512F2"/>
    <w:rsid w:val="00B61500"/>
    <w:rsid w:val="00B721D9"/>
    <w:rsid w:val="00B72E33"/>
    <w:rsid w:val="00BA51E2"/>
    <w:rsid w:val="00BB1E6C"/>
    <w:rsid w:val="00BB5109"/>
    <w:rsid w:val="00BB5DD3"/>
    <w:rsid w:val="00BC0D31"/>
    <w:rsid w:val="00BC357D"/>
    <w:rsid w:val="00BC49B2"/>
    <w:rsid w:val="00BD19ED"/>
    <w:rsid w:val="00BD4C69"/>
    <w:rsid w:val="00BE716D"/>
    <w:rsid w:val="00BF1004"/>
    <w:rsid w:val="00C022AE"/>
    <w:rsid w:val="00C0280F"/>
    <w:rsid w:val="00C03958"/>
    <w:rsid w:val="00C33EF4"/>
    <w:rsid w:val="00C603AD"/>
    <w:rsid w:val="00C65951"/>
    <w:rsid w:val="00C65EA2"/>
    <w:rsid w:val="00C71C96"/>
    <w:rsid w:val="00C7291F"/>
    <w:rsid w:val="00C73ACF"/>
    <w:rsid w:val="00C93F73"/>
    <w:rsid w:val="00C9546C"/>
    <w:rsid w:val="00CC4949"/>
    <w:rsid w:val="00CD2964"/>
    <w:rsid w:val="00CD5212"/>
    <w:rsid w:val="00CE349C"/>
    <w:rsid w:val="00CF3853"/>
    <w:rsid w:val="00D0512D"/>
    <w:rsid w:val="00D14F45"/>
    <w:rsid w:val="00D263F5"/>
    <w:rsid w:val="00D46739"/>
    <w:rsid w:val="00D50882"/>
    <w:rsid w:val="00D63337"/>
    <w:rsid w:val="00D6706B"/>
    <w:rsid w:val="00D8288F"/>
    <w:rsid w:val="00D951F9"/>
    <w:rsid w:val="00DA2067"/>
    <w:rsid w:val="00DA25C8"/>
    <w:rsid w:val="00DB798D"/>
    <w:rsid w:val="00DC439E"/>
    <w:rsid w:val="00DD34E0"/>
    <w:rsid w:val="00DE2A0A"/>
    <w:rsid w:val="00DE3C23"/>
    <w:rsid w:val="00DE5172"/>
    <w:rsid w:val="00DE677E"/>
    <w:rsid w:val="00DF0043"/>
    <w:rsid w:val="00DF433A"/>
    <w:rsid w:val="00E01CCD"/>
    <w:rsid w:val="00E30C2E"/>
    <w:rsid w:val="00E36109"/>
    <w:rsid w:val="00E36BC2"/>
    <w:rsid w:val="00E50059"/>
    <w:rsid w:val="00E50690"/>
    <w:rsid w:val="00E51489"/>
    <w:rsid w:val="00E55777"/>
    <w:rsid w:val="00E56F13"/>
    <w:rsid w:val="00E60761"/>
    <w:rsid w:val="00E63BCA"/>
    <w:rsid w:val="00E7514A"/>
    <w:rsid w:val="00E81C0E"/>
    <w:rsid w:val="00E875E2"/>
    <w:rsid w:val="00E9054F"/>
    <w:rsid w:val="00EA37D1"/>
    <w:rsid w:val="00EA4A81"/>
    <w:rsid w:val="00EA65F6"/>
    <w:rsid w:val="00EB174C"/>
    <w:rsid w:val="00EB78D5"/>
    <w:rsid w:val="00ED2057"/>
    <w:rsid w:val="00EE63C9"/>
    <w:rsid w:val="00EF10AC"/>
    <w:rsid w:val="00F017DA"/>
    <w:rsid w:val="00F06B3E"/>
    <w:rsid w:val="00F167E4"/>
    <w:rsid w:val="00F268FC"/>
    <w:rsid w:val="00F43B2A"/>
    <w:rsid w:val="00F478C0"/>
    <w:rsid w:val="00F52908"/>
    <w:rsid w:val="00F542AA"/>
    <w:rsid w:val="00F74FB0"/>
    <w:rsid w:val="00F85E07"/>
    <w:rsid w:val="00FA2AC3"/>
    <w:rsid w:val="00FC2D19"/>
    <w:rsid w:val="00FC3B47"/>
    <w:rsid w:val="00FE6680"/>
    <w:rsid w:val="00FE6E9B"/>
    <w:rsid w:val="00FF4A22"/>
    <w:rsid w:val="00FF5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9C"/>
    <w:pPr>
      <w:widowControl w:val="0"/>
      <w:suppressAutoHyphens/>
      <w:spacing w:after="0" w:line="240" w:lineRule="auto"/>
    </w:pPr>
    <w:rPr>
      <w:rFonts w:ascii="Times New Roman" w:eastAsia="Arial Unicode MS" w:hAnsi="Times New Roman" w:cs="Times New Roman"/>
      <w:kern w:val="1"/>
      <w:sz w:val="24"/>
      <w:szCs w:val="24"/>
      <w:lang w:val="sr-Cyrl-CS" w:eastAsia="ar-SA"/>
    </w:rPr>
  </w:style>
  <w:style w:type="paragraph" w:styleId="Heading1">
    <w:name w:val="heading 1"/>
    <w:basedOn w:val="Standard"/>
    <w:next w:val="Textbody"/>
    <w:link w:val="Heading1Char"/>
    <w:qFormat/>
    <w:rsid w:val="00CE349C"/>
    <w:pPr>
      <w:keepNext/>
      <w:spacing w:before="240" w:after="60"/>
      <w:ind w:left="707" w:hanging="283"/>
      <w:outlineLvl w:val="0"/>
    </w:pPr>
    <w:rPr>
      <w:rFonts w:ascii="Cambria" w:eastAsia="Times New Roman" w:hAnsi="Cambria"/>
      <w:b/>
      <w:bCs/>
      <w:sz w:val="32"/>
      <w:szCs w:val="32"/>
    </w:rPr>
  </w:style>
  <w:style w:type="paragraph" w:styleId="Heading2">
    <w:name w:val="heading 2"/>
    <w:basedOn w:val="Standard"/>
    <w:next w:val="Textbody"/>
    <w:link w:val="Heading2Char"/>
    <w:qFormat/>
    <w:rsid w:val="00CE349C"/>
    <w:pPr>
      <w:keepNext/>
      <w:spacing w:before="240" w:after="60"/>
      <w:ind w:left="1414" w:hanging="283"/>
      <w:outlineLvl w:val="1"/>
    </w:pPr>
    <w:rPr>
      <w:rFonts w:ascii="Cambria" w:eastAsia="Times New Roman" w:hAnsi="Cambria"/>
      <w:b/>
      <w:bCs/>
      <w:i/>
      <w:iCs/>
      <w:sz w:val="28"/>
      <w:szCs w:val="28"/>
    </w:rPr>
  </w:style>
  <w:style w:type="paragraph" w:styleId="Heading4">
    <w:name w:val="heading 4"/>
    <w:basedOn w:val="Standard"/>
    <w:next w:val="Textbody"/>
    <w:link w:val="Heading4Char"/>
    <w:qFormat/>
    <w:rsid w:val="00CE349C"/>
    <w:pPr>
      <w:keepNext/>
      <w:spacing w:before="240" w:after="60"/>
      <w:ind w:left="2828" w:hanging="283"/>
      <w:outlineLvl w:val="3"/>
    </w:pPr>
    <w:rPr>
      <w:rFonts w:eastAsia="Times New Roman"/>
      <w:b/>
      <w:bCs/>
      <w:sz w:val="28"/>
      <w:szCs w:val="28"/>
    </w:rPr>
  </w:style>
  <w:style w:type="paragraph" w:styleId="Heading5">
    <w:name w:val="heading 5"/>
    <w:basedOn w:val="Standard"/>
    <w:next w:val="Textbody"/>
    <w:link w:val="Heading5Char"/>
    <w:qFormat/>
    <w:rsid w:val="00CE349C"/>
    <w:pPr>
      <w:keepNext/>
      <w:ind w:left="3535" w:hanging="283"/>
      <w:outlineLvl w:val="4"/>
    </w:pPr>
    <w:rPr>
      <w:rFonts w:eastAsia="Times New Roman"/>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49C"/>
    <w:rPr>
      <w:rFonts w:ascii="Cambria" w:eastAsia="Times New Roman" w:hAnsi="Cambria" w:cs="Times New Roman"/>
      <w:b/>
      <w:bCs/>
      <w:kern w:val="3"/>
      <w:sz w:val="32"/>
      <w:szCs w:val="32"/>
      <w:lang w:eastAsia="ar-SA"/>
    </w:rPr>
  </w:style>
  <w:style w:type="character" w:customStyle="1" w:styleId="Heading2Char">
    <w:name w:val="Heading 2 Char"/>
    <w:basedOn w:val="DefaultParagraphFont"/>
    <w:link w:val="Heading2"/>
    <w:rsid w:val="00CE349C"/>
    <w:rPr>
      <w:rFonts w:ascii="Cambria" w:eastAsia="Times New Roman" w:hAnsi="Cambria" w:cs="Times New Roman"/>
      <w:b/>
      <w:bCs/>
      <w:i/>
      <w:iCs/>
      <w:kern w:val="3"/>
      <w:sz w:val="28"/>
      <w:szCs w:val="28"/>
      <w:lang w:eastAsia="ar-SA"/>
    </w:rPr>
  </w:style>
  <w:style w:type="character" w:customStyle="1" w:styleId="Heading4Char">
    <w:name w:val="Heading 4 Char"/>
    <w:basedOn w:val="DefaultParagraphFont"/>
    <w:link w:val="Heading4"/>
    <w:rsid w:val="00CE349C"/>
    <w:rPr>
      <w:rFonts w:ascii="Times New Roman" w:eastAsia="Times New Roman" w:hAnsi="Times New Roman" w:cs="Times New Roman"/>
      <w:b/>
      <w:bCs/>
      <w:kern w:val="3"/>
      <w:sz w:val="28"/>
      <w:szCs w:val="28"/>
      <w:lang w:eastAsia="ar-SA"/>
    </w:rPr>
  </w:style>
  <w:style w:type="character" w:customStyle="1" w:styleId="Heading5Char">
    <w:name w:val="Heading 5 Char"/>
    <w:basedOn w:val="DefaultParagraphFont"/>
    <w:link w:val="Heading5"/>
    <w:rsid w:val="00CE349C"/>
    <w:rPr>
      <w:rFonts w:ascii="Times New Roman" w:eastAsia="Times New Roman" w:hAnsi="Times New Roman" w:cs="Times New Roman"/>
      <w:b/>
      <w:bCs/>
      <w:kern w:val="3"/>
      <w:sz w:val="24"/>
      <w:szCs w:val="24"/>
      <w:lang w:val="sl-SI" w:eastAsia="ar-SA"/>
    </w:rPr>
  </w:style>
  <w:style w:type="paragraph" w:styleId="BodyText">
    <w:name w:val="Body Text"/>
    <w:basedOn w:val="Normal"/>
    <w:link w:val="BodyTextChar"/>
    <w:rsid w:val="00CE349C"/>
    <w:pPr>
      <w:spacing w:after="120"/>
    </w:pPr>
  </w:style>
  <w:style w:type="character" w:customStyle="1" w:styleId="BodyTextChar">
    <w:name w:val="Body Text Char"/>
    <w:basedOn w:val="DefaultParagraphFont"/>
    <w:link w:val="BodyText"/>
    <w:rsid w:val="00CE349C"/>
    <w:rPr>
      <w:rFonts w:ascii="Times New Roman" w:eastAsia="Arial Unicode MS" w:hAnsi="Times New Roman" w:cs="Times New Roman"/>
      <w:kern w:val="1"/>
      <w:sz w:val="24"/>
      <w:szCs w:val="24"/>
      <w:lang w:val="sr-Cyrl-CS" w:eastAsia="ar-SA"/>
    </w:rPr>
  </w:style>
  <w:style w:type="character" w:styleId="Hyperlink">
    <w:name w:val="Hyperlink"/>
    <w:basedOn w:val="DefaultParagraphFont"/>
    <w:uiPriority w:val="99"/>
    <w:rsid w:val="00CE349C"/>
    <w:rPr>
      <w:color w:val="0000FF"/>
      <w:u w:val="single"/>
    </w:rPr>
  </w:style>
  <w:style w:type="table" w:styleId="TableGrid">
    <w:name w:val="Table Grid"/>
    <w:basedOn w:val="TableNormal"/>
    <w:uiPriority w:val="59"/>
    <w:rsid w:val="00CE3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349C"/>
    <w:pPr>
      <w:ind w:left="720"/>
      <w:contextualSpacing/>
    </w:pPr>
  </w:style>
  <w:style w:type="paragraph" w:customStyle="1" w:styleId="TableContents">
    <w:name w:val="Table Contents"/>
    <w:basedOn w:val="Normal"/>
    <w:rsid w:val="00CE349C"/>
    <w:pPr>
      <w:suppressLineNumbers/>
    </w:pPr>
  </w:style>
  <w:style w:type="paragraph" w:customStyle="1" w:styleId="Standard">
    <w:name w:val="Standard"/>
    <w:rsid w:val="00CE349C"/>
    <w:pPr>
      <w:suppressAutoHyphens/>
      <w:autoSpaceDN w:val="0"/>
      <w:spacing w:after="0" w:line="240" w:lineRule="auto"/>
      <w:textAlignment w:val="baseline"/>
    </w:pPr>
    <w:rPr>
      <w:rFonts w:ascii="Times New Roman" w:eastAsia="Arial Unicode MS" w:hAnsi="Times New Roman" w:cs="Times New Roman"/>
      <w:kern w:val="3"/>
      <w:sz w:val="24"/>
      <w:szCs w:val="24"/>
      <w:lang w:eastAsia="ar-SA"/>
    </w:rPr>
  </w:style>
  <w:style w:type="paragraph" w:styleId="Header">
    <w:name w:val="header"/>
    <w:basedOn w:val="Standard"/>
    <w:next w:val="Textbody"/>
    <w:link w:val="HeaderChar"/>
    <w:rsid w:val="00CE349C"/>
    <w:pPr>
      <w:keepNext/>
      <w:tabs>
        <w:tab w:val="center" w:pos="4535"/>
        <w:tab w:val="right" w:pos="9071"/>
      </w:tabs>
      <w:spacing w:before="240" w:after="120"/>
    </w:pPr>
    <w:rPr>
      <w:rFonts w:ascii="Arial" w:eastAsia="MS Mincho" w:hAnsi="Arial" w:cs="Tahoma"/>
      <w:sz w:val="28"/>
      <w:szCs w:val="28"/>
    </w:rPr>
  </w:style>
  <w:style w:type="character" w:customStyle="1" w:styleId="HeaderChar">
    <w:name w:val="Header Char"/>
    <w:basedOn w:val="DefaultParagraphFont"/>
    <w:link w:val="Header"/>
    <w:rsid w:val="00CE349C"/>
    <w:rPr>
      <w:rFonts w:ascii="Arial" w:eastAsia="MS Mincho" w:hAnsi="Arial" w:cs="Tahoma"/>
      <w:kern w:val="3"/>
      <w:sz w:val="28"/>
      <w:szCs w:val="28"/>
      <w:lang w:eastAsia="ar-SA"/>
    </w:rPr>
  </w:style>
  <w:style w:type="paragraph" w:customStyle="1" w:styleId="Textbody">
    <w:name w:val="Text body"/>
    <w:basedOn w:val="Standard"/>
    <w:rsid w:val="00CE349C"/>
    <w:pPr>
      <w:spacing w:after="120"/>
    </w:pPr>
  </w:style>
  <w:style w:type="paragraph" w:styleId="List">
    <w:name w:val="List"/>
    <w:basedOn w:val="Textbody"/>
    <w:rsid w:val="00CE349C"/>
    <w:rPr>
      <w:rFonts w:cs="Mangal"/>
    </w:rPr>
  </w:style>
  <w:style w:type="paragraph" w:styleId="Title">
    <w:name w:val="Title"/>
    <w:basedOn w:val="Standard"/>
    <w:link w:val="TitleChar"/>
    <w:qFormat/>
    <w:rsid w:val="00CE349C"/>
    <w:pPr>
      <w:suppressLineNumbers/>
      <w:spacing w:before="120" w:after="120"/>
      <w:jc w:val="center"/>
    </w:pPr>
    <w:rPr>
      <w:rFonts w:eastAsia="Times New Roman" w:cs="Mangal"/>
      <w:b/>
      <w:i/>
      <w:iCs/>
      <w:szCs w:val="20"/>
      <w:lang w:val="sl-SI"/>
    </w:rPr>
  </w:style>
  <w:style w:type="character" w:customStyle="1" w:styleId="TitleChar">
    <w:name w:val="Title Char"/>
    <w:basedOn w:val="DefaultParagraphFont"/>
    <w:link w:val="Title"/>
    <w:rsid w:val="00CE349C"/>
    <w:rPr>
      <w:rFonts w:ascii="Times New Roman" w:eastAsia="Times New Roman" w:hAnsi="Times New Roman" w:cs="Mangal"/>
      <w:b/>
      <w:i/>
      <w:iCs/>
      <w:kern w:val="3"/>
      <w:sz w:val="24"/>
      <w:szCs w:val="20"/>
      <w:lang w:val="sl-SI" w:eastAsia="ar-SA"/>
    </w:rPr>
  </w:style>
  <w:style w:type="paragraph" w:styleId="Subtitle">
    <w:name w:val="Subtitle"/>
    <w:basedOn w:val="Header"/>
    <w:next w:val="Textbody"/>
    <w:link w:val="SubtitleChar"/>
    <w:qFormat/>
    <w:rsid w:val="00CE349C"/>
    <w:pPr>
      <w:jc w:val="center"/>
    </w:pPr>
    <w:rPr>
      <w:i/>
      <w:iCs/>
    </w:rPr>
  </w:style>
  <w:style w:type="character" w:customStyle="1" w:styleId="SubtitleChar">
    <w:name w:val="Subtitle Char"/>
    <w:basedOn w:val="DefaultParagraphFont"/>
    <w:link w:val="Subtitle"/>
    <w:rsid w:val="00CE349C"/>
    <w:rPr>
      <w:rFonts w:ascii="Arial" w:eastAsia="MS Mincho" w:hAnsi="Arial" w:cs="Tahoma"/>
      <w:i/>
      <w:iCs/>
      <w:kern w:val="3"/>
      <w:sz w:val="28"/>
      <w:szCs w:val="28"/>
      <w:lang w:eastAsia="ar-SA"/>
    </w:rPr>
  </w:style>
  <w:style w:type="paragraph" w:customStyle="1" w:styleId="Index">
    <w:name w:val="Index"/>
    <w:basedOn w:val="Standard"/>
    <w:rsid w:val="00CE349C"/>
    <w:pPr>
      <w:suppressLineNumbers/>
    </w:pPr>
    <w:rPr>
      <w:rFonts w:cs="Mangal"/>
    </w:rPr>
  </w:style>
  <w:style w:type="paragraph" w:styleId="NoSpacing">
    <w:name w:val="No Spacing"/>
    <w:uiPriority w:val="1"/>
    <w:qFormat/>
    <w:rsid w:val="00CE349C"/>
    <w:pPr>
      <w:widowControl w:val="0"/>
      <w:suppressAutoHyphens/>
      <w:autoSpaceDN w:val="0"/>
      <w:textAlignment w:val="baseline"/>
    </w:pPr>
    <w:rPr>
      <w:rFonts w:ascii="Calibri" w:eastAsia="Lucida Sans Unicode" w:hAnsi="Calibri" w:cs="Tahoma"/>
      <w:kern w:val="3"/>
    </w:rPr>
  </w:style>
  <w:style w:type="paragraph" w:styleId="Footer">
    <w:name w:val="footer"/>
    <w:basedOn w:val="Standard"/>
    <w:link w:val="FooterChar"/>
    <w:rsid w:val="00CE349C"/>
    <w:pPr>
      <w:suppressLineNumbers/>
      <w:tabs>
        <w:tab w:val="center" w:pos="4535"/>
        <w:tab w:val="right" w:pos="9071"/>
      </w:tabs>
    </w:pPr>
  </w:style>
  <w:style w:type="character" w:customStyle="1" w:styleId="FooterChar">
    <w:name w:val="Footer Char"/>
    <w:basedOn w:val="DefaultParagraphFont"/>
    <w:link w:val="Footer"/>
    <w:rsid w:val="00CE349C"/>
    <w:rPr>
      <w:rFonts w:ascii="Times New Roman" w:eastAsia="Arial Unicode MS" w:hAnsi="Times New Roman" w:cs="Times New Roman"/>
      <w:kern w:val="3"/>
      <w:sz w:val="24"/>
      <w:szCs w:val="24"/>
      <w:lang w:eastAsia="ar-SA"/>
    </w:rPr>
  </w:style>
  <w:style w:type="paragraph" w:styleId="BalloonText">
    <w:name w:val="Balloon Text"/>
    <w:basedOn w:val="Standard"/>
    <w:link w:val="BalloonTextChar"/>
    <w:rsid w:val="00CE349C"/>
  </w:style>
  <w:style w:type="character" w:customStyle="1" w:styleId="BalloonTextChar">
    <w:name w:val="Balloon Text Char"/>
    <w:basedOn w:val="DefaultParagraphFont"/>
    <w:link w:val="BalloonText"/>
    <w:rsid w:val="00CE349C"/>
    <w:rPr>
      <w:rFonts w:ascii="Times New Roman" w:eastAsia="Arial Unicode MS" w:hAnsi="Times New Roman" w:cs="Times New Roman"/>
      <w:kern w:val="3"/>
      <w:sz w:val="24"/>
      <w:szCs w:val="24"/>
      <w:lang w:eastAsia="ar-SA"/>
    </w:rPr>
  </w:style>
  <w:style w:type="paragraph" w:customStyle="1" w:styleId="font5">
    <w:name w:val="font5"/>
    <w:basedOn w:val="Standard"/>
    <w:rsid w:val="00CE349C"/>
  </w:style>
  <w:style w:type="paragraph" w:customStyle="1" w:styleId="xl65">
    <w:name w:val="xl65"/>
    <w:basedOn w:val="Standard"/>
    <w:rsid w:val="00CE349C"/>
  </w:style>
  <w:style w:type="paragraph" w:customStyle="1" w:styleId="xl66">
    <w:name w:val="xl66"/>
    <w:basedOn w:val="Standard"/>
    <w:rsid w:val="00CE349C"/>
  </w:style>
  <w:style w:type="paragraph" w:customStyle="1" w:styleId="xl67">
    <w:name w:val="xl67"/>
    <w:basedOn w:val="Standard"/>
    <w:rsid w:val="00CE349C"/>
  </w:style>
  <w:style w:type="paragraph" w:customStyle="1" w:styleId="xl68">
    <w:name w:val="xl68"/>
    <w:basedOn w:val="Standard"/>
    <w:rsid w:val="00CE349C"/>
  </w:style>
  <w:style w:type="paragraph" w:customStyle="1" w:styleId="xl69">
    <w:name w:val="xl69"/>
    <w:basedOn w:val="Standard"/>
    <w:rsid w:val="00CE349C"/>
  </w:style>
  <w:style w:type="paragraph" w:customStyle="1" w:styleId="xl70">
    <w:name w:val="xl70"/>
    <w:basedOn w:val="Standard"/>
    <w:rsid w:val="00CE349C"/>
  </w:style>
  <w:style w:type="paragraph" w:customStyle="1" w:styleId="xl71">
    <w:name w:val="xl71"/>
    <w:basedOn w:val="Standard"/>
    <w:rsid w:val="00CE349C"/>
  </w:style>
  <w:style w:type="paragraph" w:customStyle="1" w:styleId="xl72">
    <w:name w:val="xl72"/>
    <w:basedOn w:val="Standard"/>
    <w:rsid w:val="00CE349C"/>
  </w:style>
  <w:style w:type="paragraph" w:customStyle="1" w:styleId="xl73">
    <w:name w:val="xl73"/>
    <w:basedOn w:val="Standard"/>
    <w:rsid w:val="00CE349C"/>
  </w:style>
  <w:style w:type="paragraph" w:customStyle="1" w:styleId="xl74">
    <w:name w:val="xl74"/>
    <w:basedOn w:val="Standard"/>
    <w:rsid w:val="00CE349C"/>
  </w:style>
  <w:style w:type="paragraph" w:customStyle="1" w:styleId="xl75">
    <w:name w:val="xl75"/>
    <w:basedOn w:val="Standard"/>
    <w:rsid w:val="00CE349C"/>
  </w:style>
  <w:style w:type="paragraph" w:customStyle="1" w:styleId="xl76">
    <w:name w:val="xl76"/>
    <w:basedOn w:val="Standard"/>
    <w:rsid w:val="00CE349C"/>
  </w:style>
  <w:style w:type="paragraph" w:customStyle="1" w:styleId="xl77">
    <w:name w:val="xl77"/>
    <w:basedOn w:val="Standard"/>
    <w:rsid w:val="00CE349C"/>
  </w:style>
  <w:style w:type="paragraph" w:customStyle="1" w:styleId="xl78">
    <w:name w:val="xl78"/>
    <w:basedOn w:val="Standard"/>
    <w:rsid w:val="00CE349C"/>
  </w:style>
  <w:style w:type="paragraph" w:customStyle="1" w:styleId="xl79">
    <w:name w:val="xl79"/>
    <w:basedOn w:val="Standard"/>
    <w:rsid w:val="00CE349C"/>
  </w:style>
  <w:style w:type="paragraph" w:customStyle="1" w:styleId="xl80">
    <w:name w:val="xl80"/>
    <w:basedOn w:val="Standard"/>
    <w:rsid w:val="00CE349C"/>
  </w:style>
  <w:style w:type="paragraph" w:customStyle="1" w:styleId="xl81">
    <w:name w:val="xl81"/>
    <w:basedOn w:val="Standard"/>
    <w:rsid w:val="00CE349C"/>
  </w:style>
  <w:style w:type="paragraph" w:customStyle="1" w:styleId="xl82">
    <w:name w:val="xl82"/>
    <w:basedOn w:val="Standard"/>
    <w:rsid w:val="00CE349C"/>
  </w:style>
  <w:style w:type="paragraph" w:customStyle="1" w:styleId="xl83">
    <w:name w:val="xl83"/>
    <w:basedOn w:val="Standard"/>
    <w:rsid w:val="00CE349C"/>
  </w:style>
  <w:style w:type="paragraph" w:customStyle="1" w:styleId="xl84">
    <w:name w:val="xl84"/>
    <w:basedOn w:val="Standard"/>
    <w:rsid w:val="00CE349C"/>
  </w:style>
  <w:style w:type="paragraph" w:customStyle="1" w:styleId="xl85">
    <w:name w:val="xl85"/>
    <w:basedOn w:val="Standard"/>
    <w:rsid w:val="00CE349C"/>
  </w:style>
  <w:style w:type="paragraph" w:customStyle="1" w:styleId="xl86">
    <w:name w:val="xl86"/>
    <w:basedOn w:val="Standard"/>
    <w:rsid w:val="00CE349C"/>
  </w:style>
  <w:style w:type="paragraph" w:customStyle="1" w:styleId="xl87">
    <w:name w:val="xl87"/>
    <w:basedOn w:val="Standard"/>
    <w:rsid w:val="00CE349C"/>
  </w:style>
  <w:style w:type="character" w:customStyle="1" w:styleId="ListLabel1">
    <w:name w:val="ListLabel 1"/>
    <w:rsid w:val="00CE349C"/>
    <w:rPr>
      <w:sz w:val="20"/>
    </w:rPr>
  </w:style>
  <w:style w:type="character" w:customStyle="1" w:styleId="ListLabel2">
    <w:name w:val="ListLabel 2"/>
    <w:rsid w:val="00CE349C"/>
    <w:rPr>
      <w:rFonts w:cs="Times New Roman"/>
    </w:rPr>
  </w:style>
  <w:style w:type="character" w:customStyle="1" w:styleId="ListLabel3">
    <w:name w:val="ListLabel 3"/>
    <w:rsid w:val="00CE349C"/>
    <w:rPr>
      <w:rFonts w:cs="Courier New"/>
    </w:rPr>
  </w:style>
  <w:style w:type="character" w:customStyle="1" w:styleId="ListLabel4">
    <w:name w:val="ListLabel 4"/>
    <w:rsid w:val="00CE349C"/>
    <w:rPr>
      <w:rFonts w:eastAsia="Times New Roman" w:cs="Times New Roman"/>
    </w:rPr>
  </w:style>
  <w:style w:type="character" w:customStyle="1" w:styleId="ListLabel5">
    <w:name w:val="ListLabel 5"/>
    <w:rsid w:val="00CE349C"/>
    <w:rPr>
      <w:rFonts w:eastAsia="Arial Unicode MS" w:cs="Times New Roman"/>
    </w:rPr>
  </w:style>
  <w:style w:type="character" w:customStyle="1" w:styleId="Internetlink">
    <w:name w:val="Internet link"/>
    <w:basedOn w:val="DefaultParagraphFont"/>
    <w:rsid w:val="00CE349C"/>
    <w:rPr>
      <w:color w:val="0000FF"/>
      <w:u w:val="single"/>
    </w:rPr>
  </w:style>
  <w:style w:type="character" w:customStyle="1" w:styleId="BulletSymbols">
    <w:name w:val="Bullet Symbols"/>
    <w:rsid w:val="00CE349C"/>
    <w:rPr>
      <w:rFonts w:ascii="OpenSymbol" w:eastAsia="OpenSymbol" w:hAnsi="OpenSymbol" w:cs="OpenSymbol"/>
    </w:rPr>
  </w:style>
  <w:style w:type="numbering" w:customStyle="1" w:styleId="WWNum1">
    <w:name w:val="WWNum1"/>
    <w:basedOn w:val="NoList"/>
    <w:rsid w:val="00CE349C"/>
    <w:pPr>
      <w:numPr>
        <w:numId w:val="7"/>
      </w:numPr>
    </w:pPr>
  </w:style>
  <w:style w:type="numbering" w:customStyle="1" w:styleId="WWNum2">
    <w:name w:val="WWNum2"/>
    <w:basedOn w:val="NoList"/>
    <w:rsid w:val="00CE349C"/>
    <w:pPr>
      <w:numPr>
        <w:numId w:val="8"/>
      </w:numPr>
    </w:pPr>
  </w:style>
  <w:style w:type="numbering" w:customStyle="1" w:styleId="WWNum3">
    <w:name w:val="WWNum3"/>
    <w:basedOn w:val="NoList"/>
    <w:rsid w:val="00CE349C"/>
    <w:pPr>
      <w:numPr>
        <w:numId w:val="9"/>
      </w:numPr>
    </w:pPr>
  </w:style>
  <w:style w:type="numbering" w:customStyle="1" w:styleId="WWNum4">
    <w:name w:val="WWNum4"/>
    <w:basedOn w:val="NoList"/>
    <w:rsid w:val="00CE349C"/>
    <w:pPr>
      <w:numPr>
        <w:numId w:val="10"/>
      </w:numPr>
    </w:pPr>
  </w:style>
  <w:style w:type="numbering" w:customStyle="1" w:styleId="WWNum5">
    <w:name w:val="WWNum5"/>
    <w:basedOn w:val="NoList"/>
    <w:rsid w:val="00CE349C"/>
    <w:pPr>
      <w:numPr>
        <w:numId w:val="11"/>
      </w:numPr>
    </w:pPr>
  </w:style>
  <w:style w:type="numbering" w:customStyle="1" w:styleId="WWNum6">
    <w:name w:val="WWNum6"/>
    <w:basedOn w:val="NoList"/>
    <w:rsid w:val="00CE349C"/>
    <w:pPr>
      <w:numPr>
        <w:numId w:val="12"/>
      </w:numPr>
    </w:pPr>
  </w:style>
  <w:style w:type="numbering" w:customStyle="1" w:styleId="WWNum7">
    <w:name w:val="WWNum7"/>
    <w:basedOn w:val="NoList"/>
    <w:rsid w:val="00CE349C"/>
    <w:pPr>
      <w:numPr>
        <w:numId w:val="13"/>
      </w:numPr>
    </w:pPr>
  </w:style>
  <w:style w:type="numbering" w:customStyle="1" w:styleId="WWNum8">
    <w:name w:val="WWNum8"/>
    <w:basedOn w:val="NoList"/>
    <w:rsid w:val="00CE349C"/>
    <w:pPr>
      <w:numPr>
        <w:numId w:val="14"/>
      </w:numPr>
    </w:pPr>
  </w:style>
  <w:style w:type="numbering" w:customStyle="1" w:styleId="WWNum9">
    <w:name w:val="WWNum9"/>
    <w:basedOn w:val="NoList"/>
    <w:rsid w:val="00CE349C"/>
    <w:pPr>
      <w:numPr>
        <w:numId w:val="15"/>
      </w:numPr>
    </w:pPr>
  </w:style>
  <w:style w:type="numbering" w:customStyle="1" w:styleId="WWNum10">
    <w:name w:val="WWNum10"/>
    <w:basedOn w:val="NoList"/>
    <w:rsid w:val="00CE349C"/>
    <w:pPr>
      <w:numPr>
        <w:numId w:val="16"/>
      </w:numPr>
    </w:pPr>
  </w:style>
  <w:style w:type="numbering" w:customStyle="1" w:styleId="WWNum11">
    <w:name w:val="WWNum11"/>
    <w:basedOn w:val="NoList"/>
    <w:rsid w:val="00CE349C"/>
    <w:pPr>
      <w:numPr>
        <w:numId w:val="17"/>
      </w:numPr>
    </w:pPr>
  </w:style>
  <w:style w:type="numbering" w:customStyle="1" w:styleId="WWNum12">
    <w:name w:val="WWNum12"/>
    <w:basedOn w:val="NoList"/>
    <w:rsid w:val="00CE349C"/>
    <w:pPr>
      <w:numPr>
        <w:numId w:val="18"/>
      </w:numPr>
    </w:pPr>
  </w:style>
  <w:style w:type="numbering" w:customStyle="1" w:styleId="WWNum13">
    <w:name w:val="WWNum13"/>
    <w:basedOn w:val="NoList"/>
    <w:rsid w:val="00CE349C"/>
    <w:pPr>
      <w:numPr>
        <w:numId w:val="19"/>
      </w:numPr>
    </w:pPr>
  </w:style>
  <w:style w:type="numbering" w:customStyle="1" w:styleId="WWNum14">
    <w:name w:val="WWNum14"/>
    <w:basedOn w:val="NoList"/>
    <w:rsid w:val="00CE349C"/>
    <w:pPr>
      <w:numPr>
        <w:numId w:val="20"/>
      </w:numPr>
    </w:pPr>
  </w:style>
  <w:style w:type="numbering" w:customStyle="1" w:styleId="WWNum15">
    <w:name w:val="WWNum15"/>
    <w:basedOn w:val="NoList"/>
    <w:rsid w:val="00CE349C"/>
    <w:pPr>
      <w:numPr>
        <w:numId w:val="21"/>
      </w:numPr>
    </w:pPr>
  </w:style>
  <w:style w:type="numbering" w:customStyle="1" w:styleId="WWNum16">
    <w:name w:val="WWNum16"/>
    <w:basedOn w:val="NoList"/>
    <w:rsid w:val="00CE349C"/>
    <w:pPr>
      <w:numPr>
        <w:numId w:val="22"/>
      </w:numPr>
    </w:pPr>
  </w:style>
  <w:style w:type="numbering" w:customStyle="1" w:styleId="WWNum17">
    <w:name w:val="WWNum17"/>
    <w:basedOn w:val="NoList"/>
    <w:rsid w:val="00CE349C"/>
    <w:pPr>
      <w:numPr>
        <w:numId w:val="23"/>
      </w:numPr>
    </w:pPr>
  </w:style>
  <w:style w:type="numbering" w:customStyle="1" w:styleId="WWNum18">
    <w:name w:val="WWNum18"/>
    <w:basedOn w:val="NoList"/>
    <w:rsid w:val="00CE349C"/>
    <w:pPr>
      <w:numPr>
        <w:numId w:val="24"/>
      </w:numPr>
    </w:pPr>
  </w:style>
  <w:style w:type="numbering" w:customStyle="1" w:styleId="WWNum19">
    <w:name w:val="WWNum19"/>
    <w:basedOn w:val="NoList"/>
    <w:rsid w:val="00CE349C"/>
    <w:pPr>
      <w:numPr>
        <w:numId w:val="25"/>
      </w:numPr>
    </w:pPr>
  </w:style>
  <w:style w:type="numbering" w:customStyle="1" w:styleId="WWNum20">
    <w:name w:val="WWNum20"/>
    <w:basedOn w:val="NoList"/>
    <w:rsid w:val="00CE349C"/>
    <w:pPr>
      <w:numPr>
        <w:numId w:val="26"/>
      </w:numPr>
    </w:pPr>
  </w:style>
  <w:style w:type="numbering" w:customStyle="1" w:styleId="WWNum21">
    <w:name w:val="WWNum21"/>
    <w:basedOn w:val="NoList"/>
    <w:rsid w:val="00CE349C"/>
    <w:pPr>
      <w:numPr>
        <w:numId w:val="27"/>
      </w:numPr>
    </w:pPr>
  </w:style>
  <w:style w:type="numbering" w:customStyle="1" w:styleId="WWNum22">
    <w:name w:val="WWNum22"/>
    <w:basedOn w:val="NoList"/>
    <w:rsid w:val="00CE349C"/>
    <w:pPr>
      <w:numPr>
        <w:numId w:val="28"/>
      </w:numPr>
    </w:pPr>
  </w:style>
  <w:style w:type="numbering" w:customStyle="1" w:styleId="WWNum23">
    <w:name w:val="WWNum23"/>
    <w:basedOn w:val="NoList"/>
    <w:rsid w:val="00CE349C"/>
    <w:pPr>
      <w:numPr>
        <w:numId w:val="29"/>
      </w:numPr>
    </w:pPr>
  </w:style>
  <w:style w:type="numbering" w:customStyle="1" w:styleId="WWNum24">
    <w:name w:val="WWNum24"/>
    <w:basedOn w:val="NoList"/>
    <w:rsid w:val="00CE349C"/>
    <w:pPr>
      <w:numPr>
        <w:numId w:val="30"/>
      </w:numPr>
    </w:pPr>
  </w:style>
  <w:style w:type="numbering" w:customStyle="1" w:styleId="WWNum25">
    <w:name w:val="WWNum25"/>
    <w:basedOn w:val="NoList"/>
    <w:rsid w:val="00CE349C"/>
    <w:pPr>
      <w:numPr>
        <w:numId w:val="31"/>
      </w:numPr>
    </w:pPr>
  </w:style>
  <w:style w:type="numbering" w:customStyle="1" w:styleId="WWNum26">
    <w:name w:val="WWNum26"/>
    <w:basedOn w:val="NoList"/>
    <w:rsid w:val="00CE349C"/>
    <w:pPr>
      <w:numPr>
        <w:numId w:val="32"/>
      </w:numPr>
    </w:pPr>
  </w:style>
  <w:style w:type="numbering" w:customStyle="1" w:styleId="WWNum27">
    <w:name w:val="WWNum27"/>
    <w:basedOn w:val="NoList"/>
    <w:rsid w:val="00CE349C"/>
    <w:pPr>
      <w:numPr>
        <w:numId w:val="33"/>
      </w:numPr>
    </w:pPr>
  </w:style>
  <w:style w:type="numbering" w:customStyle="1" w:styleId="WWNum28">
    <w:name w:val="WWNum28"/>
    <w:basedOn w:val="NoList"/>
    <w:rsid w:val="00CE349C"/>
    <w:pPr>
      <w:numPr>
        <w:numId w:val="34"/>
      </w:numPr>
    </w:pPr>
  </w:style>
  <w:style w:type="numbering" w:customStyle="1" w:styleId="WWNum29">
    <w:name w:val="WWNum29"/>
    <w:basedOn w:val="NoList"/>
    <w:rsid w:val="00CE349C"/>
    <w:pPr>
      <w:numPr>
        <w:numId w:val="35"/>
      </w:numPr>
    </w:pPr>
  </w:style>
  <w:style w:type="numbering" w:customStyle="1" w:styleId="WWNum30">
    <w:name w:val="WWNum30"/>
    <w:basedOn w:val="NoList"/>
    <w:rsid w:val="00CE349C"/>
    <w:pPr>
      <w:numPr>
        <w:numId w:val="36"/>
      </w:numPr>
    </w:pPr>
  </w:style>
  <w:style w:type="numbering" w:customStyle="1" w:styleId="WWNum31">
    <w:name w:val="WWNum31"/>
    <w:basedOn w:val="NoList"/>
    <w:rsid w:val="00CE349C"/>
    <w:pPr>
      <w:numPr>
        <w:numId w:val="37"/>
      </w:numPr>
    </w:pPr>
  </w:style>
  <w:style w:type="numbering" w:customStyle="1" w:styleId="WWNum32">
    <w:name w:val="WWNum32"/>
    <w:basedOn w:val="NoList"/>
    <w:rsid w:val="00CE349C"/>
    <w:pPr>
      <w:numPr>
        <w:numId w:val="38"/>
      </w:numPr>
    </w:pPr>
  </w:style>
  <w:style w:type="numbering" w:customStyle="1" w:styleId="WWNum33">
    <w:name w:val="WWNum33"/>
    <w:basedOn w:val="NoList"/>
    <w:rsid w:val="00CE349C"/>
    <w:pPr>
      <w:numPr>
        <w:numId w:val="39"/>
      </w:numPr>
    </w:pPr>
  </w:style>
  <w:style w:type="numbering" w:customStyle="1" w:styleId="WWNum34">
    <w:name w:val="WWNum34"/>
    <w:basedOn w:val="NoList"/>
    <w:rsid w:val="00CE349C"/>
    <w:pPr>
      <w:numPr>
        <w:numId w:val="40"/>
      </w:numPr>
    </w:pPr>
  </w:style>
  <w:style w:type="numbering" w:customStyle="1" w:styleId="WWNum35">
    <w:name w:val="WWNum35"/>
    <w:basedOn w:val="NoList"/>
    <w:rsid w:val="00CE349C"/>
    <w:pPr>
      <w:numPr>
        <w:numId w:val="41"/>
      </w:numPr>
    </w:pPr>
  </w:style>
  <w:style w:type="numbering" w:customStyle="1" w:styleId="WWNum36">
    <w:name w:val="WWNum36"/>
    <w:basedOn w:val="NoList"/>
    <w:rsid w:val="00CE349C"/>
    <w:pPr>
      <w:numPr>
        <w:numId w:val="42"/>
      </w:numPr>
    </w:pPr>
  </w:style>
  <w:style w:type="numbering" w:customStyle="1" w:styleId="WWNum37">
    <w:name w:val="WWNum37"/>
    <w:basedOn w:val="NoList"/>
    <w:rsid w:val="00CE349C"/>
    <w:pPr>
      <w:numPr>
        <w:numId w:val="43"/>
      </w:numPr>
    </w:pPr>
  </w:style>
  <w:style w:type="numbering" w:customStyle="1" w:styleId="WWNum38">
    <w:name w:val="WWNum38"/>
    <w:basedOn w:val="NoList"/>
    <w:rsid w:val="00CE349C"/>
    <w:pPr>
      <w:numPr>
        <w:numId w:val="44"/>
      </w:numPr>
    </w:pPr>
  </w:style>
  <w:style w:type="numbering" w:customStyle="1" w:styleId="WWNum39">
    <w:name w:val="WWNum39"/>
    <w:basedOn w:val="NoList"/>
    <w:rsid w:val="00CE349C"/>
    <w:pPr>
      <w:numPr>
        <w:numId w:val="45"/>
      </w:numPr>
    </w:pPr>
  </w:style>
  <w:style w:type="numbering" w:customStyle="1" w:styleId="WWNum40">
    <w:name w:val="WWNum40"/>
    <w:basedOn w:val="NoList"/>
    <w:rsid w:val="00CE349C"/>
    <w:pPr>
      <w:numPr>
        <w:numId w:val="46"/>
      </w:numPr>
    </w:pPr>
  </w:style>
  <w:style w:type="numbering" w:customStyle="1" w:styleId="WWNum41">
    <w:name w:val="WWNum41"/>
    <w:basedOn w:val="NoList"/>
    <w:rsid w:val="00CE349C"/>
    <w:pPr>
      <w:numPr>
        <w:numId w:val="47"/>
      </w:numPr>
    </w:pPr>
  </w:style>
  <w:style w:type="numbering" w:customStyle="1" w:styleId="WWNum42">
    <w:name w:val="WWNum42"/>
    <w:basedOn w:val="NoList"/>
    <w:rsid w:val="00CE349C"/>
    <w:pPr>
      <w:numPr>
        <w:numId w:val="48"/>
      </w:numPr>
    </w:pPr>
  </w:style>
  <w:style w:type="numbering" w:customStyle="1" w:styleId="WWNum43">
    <w:name w:val="WWNum43"/>
    <w:basedOn w:val="NoList"/>
    <w:rsid w:val="00CE349C"/>
    <w:pPr>
      <w:numPr>
        <w:numId w:val="49"/>
      </w:numPr>
    </w:pPr>
  </w:style>
  <w:style w:type="numbering" w:customStyle="1" w:styleId="WWNum44">
    <w:name w:val="WWNum44"/>
    <w:basedOn w:val="NoList"/>
    <w:rsid w:val="00CE349C"/>
    <w:pPr>
      <w:numPr>
        <w:numId w:val="50"/>
      </w:numPr>
    </w:pPr>
  </w:style>
  <w:style w:type="character" w:styleId="FollowedHyperlink">
    <w:name w:val="FollowedHyperlink"/>
    <w:basedOn w:val="DefaultParagraphFont"/>
    <w:uiPriority w:val="99"/>
    <w:semiHidden/>
    <w:unhideWhenUsed/>
    <w:rsid w:val="00CE349C"/>
    <w:rPr>
      <w:color w:val="800080"/>
      <w:u w:val="single"/>
    </w:rPr>
  </w:style>
  <w:style w:type="paragraph" w:customStyle="1" w:styleId="xl63">
    <w:name w:val="xl63"/>
    <w:basedOn w:val="Normal"/>
    <w:rsid w:val="00CE349C"/>
    <w:pPr>
      <w:widowControl/>
      <w:suppressAutoHyphens w:val="0"/>
      <w:spacing w:before="100" w:beforeAutospacing="1" w:after="100" w:afterAutospacing="1"/>
    </w:pPr>
    <w:rPr>
      <w:rFonts w:ascii="AngsanaUPC" w:eastAsia="Times New Roman" w:hAnsi="AngsanaUPC" w:cs="AngsanaUPC"/>
      <w:kern w:val="0"/>
      <w:lang w:val="en-US" w:eastAsia="en-US"/>
    </w:rPr>
  </w:style>
  <w:style w:type="paragraph" w:customStyle="1" w:styleId="xl64">
    <w:name w:val="xl64"/>
    <w:basedOn w:val="Normal"/>
    <w:rsid w:val="00CE349C"/>
    <w:pPr>
      <w:widowControl/>
      <w:suppressAutoHyphens w:val="0"/>
      <w:spacing w:before="100" w:beforeAutospacing="1" w:after="100" w:afterAutospacing="1"/>
    </w:pPr>
    <w:rPr>
      <w:rFonts w:eastAsia="Times New Roman"/>
      <w:kern w:val="0"/>
      <w:lang w:val="en-US" w:eastAsia="en-US"/>
    </w:rPr>
  </w:style>
  <w:style w:type="paragraph" w:customStyle="1" w:styleId="xl88">
    <w:name w:val="xl88"/>
    <w:basedOn w:val="Normal"/>
    <w:rsid w:val="00CE349C"/>
    <w:pPr>
      <w:widowControl/>
      <w:pBdr>
        <w:top w:val="single" w:sz="4" w:space="0" w:color="000000"/>
        <w:left w:val="single" w:sz="4" w:space="0" w:color="000000"/>
        <w:bottom w:val="single" w:sz="4" w:space="0" w:color="000000"/>
        <w:right w:val="single" w:sz="4" w:space="0" w:color="000000"/>
      </w:pBdr>
      <w:shd w:val="clear" w:color="CCCCFF" w:fill="CCCCCC"/>
      <w:suppressAutoHyphens w:val="0"/>
      <w:spacing w:before="100" w:beforeAutospacing="1" w:after="100" w:afterAutospacing="1"/>
    </w:pPr>
    <w:rPr>
      <w:rFonts w:eastAsia="Times New Roman"/>
      <w:b/>
      <w:bCs/>
      <w:kern w:val="0"/>
      <w:lang w:val="en-US" w:eastAsia="en-US"/>
    </w:rPr>
  </w:style>
  <w:style w:type="paragraph" w:customStyle="1" w:styleId="xl89">
    <w:name w:val="xl89"/>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kern w:val="0"/>
      <w:lang w:val="en-US" w:eastAsia="en-US"/>
    </w:rPr>
  </w:style>
  <w:style w:type="paragraph" w:customStyle="1" w:styleId="xl90">
    <w:name w:val="xl90"/>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b/>
      <w:bCs/>
      <w:kern w:val="0"/>
      <w:lang w:val="en-US" w:eastAsia="en-US"/>
    </w:rPr>
  </w:style>
  <w:style w:type="paragraph" w:customStyle="1" w:styleId="xl91">
    <w:name w:val="xl91"/>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ngsanaUPC" w:eastAsia="Times New Roman" w:hAnsi="AngsanaUPC" w:cs="AngsanaUPC"/>
      <w:kern w:val="0"/>
      <w:lang w:val="en-US" w:eastAsia="en-US"/>
    </w:rPr>
  </w:style>
  <w:style w:type="paragraph" w:customStyle="1" w:styleId="xl92">
    <w:name w:val="xl92"/>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kern w:val="0"/>
      <w:lang w:val="en-US" w:eastAsia="en-US"/>
    </w:rPr>
  </w:style>
  <w:style w:type="paragraph" w:customStyle="1" w:styleId="xl93">
    <w:name w:val="xl93"/>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b/>
      <w:bCs/>
      <w:kern w:val="0"/>
      <w:lang w:val="en-US" w:eastAsia="en-US"/>
    </w:rPr>
  </w:style>
  <w:style w:type="paragraph" w:customStyle="1" w:styleId="xl94">
    <w:name w:val="xl94"/>
    <w:basedOn w:val="Normal"/>
    <w:rsid w:val="00CE349C"/>
    <w:pPr>
      <w:widowControl/>
      <w:pBdr>
        <w:left w:val="single" w:sz="4" w:space="0" w:color="000000"/>
        <w:bottom w:val="single" w:sz="4" w:space="0" w:color="000000"/>
      </w:pBdr>
      <w:suppressAutoHyphens w:val="0"/>
      <w:spacing w:before="100" w:beforeAutospacing="1" w:after="100" w:afterAutospacing="1"/>
      <w:jc w:val="right"/>
    </w:pPr>
    <w:rPr>
      <w:rFonts w:eastAsia="Times New Roman"/>
      <w:b/>
      <w:bCs/>
      <w:kern w:val="0"/>
      <w:lang w:val="en-US" w:eastAsia="en-US"/>
    </w:rPr>
  </w:style>
  <w:style w:type="paragraph" w:customStyle="1" w:styleId="xl95">
    <w:name w:val="xl95"/>
    <w:basedOn w:val="Normal"/>
    <w:rsid w:val="00CE349C"/>
    <w:pPr>
      <w:widowControl/>
      <w:pBdr>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b/>
      <w:bCs/>
      <w:kern w:val="0"/>
      <w:lang w:val="en-US" w:eastAsia="en-US"/>
    </w:rPr>
  </w:style>
  <w:style w:type="paragraph" w:customStyle="1" w:styleId="xl96">
    <w:name w:val="xl96"/>
    <w:basedOn w:val="Normal"/>
    <w:rsid w:val="00CE349C"/>
    <w:pPr>
      <w:widowControl/>
      <w:suppressAutoHyphens w:val="0"/>
      <w:spacing w:before="100" w:beforeAutospacing="1" w:after="100" w:afterAutospacing="1"/>
    </w:pPr>
    <w:rPr>
      <w:rFonts w:ascii="AngsanaUPC" w:eastAsia="Times New Roman" w:hAnsi="AngsanaUPC" w:cs="AngsanaUPC"/>
      <w:b/>
      <w:bCs/>
      <w:kern w:val="0"/>
      <w:lang w:val="en-US" w:eastAsia="en-US"/>
    </w:rPr>
  </w:style>
  <w:style w:type="paragraph" w:customStyle="1" w:styleId="xl97">
    <w:name w:val="xl97"/>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b/>
      <w:bCs/>
      <w:kern w:val="0"/>
      <w:lang w:val="en-US" w:eastAsia="en-US"/>
    </w:rPr>
  </w:style>
  <w:style w:type="paragraph" w:customStyle="1" w:styleId="xl98">
    <w:name w:val="xl98"/>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kern w:val="0"/>
      <w:lang w:val="en-US" w:eastAsia="en-US"/>
    </w:rPr>
  </w:style>
  <w:style w:type="paragraph" w:customStyle="1" w:styleId="xl99">
    <w:name w:val="xl99"/>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kern w:val="0"/>
      <w:lang w:val="en-US" w:eastAsia="en-US"/>
    </w:rPr>
  </w:style>
  <w:style w:type="paragraph" w:customStyle="1" w:styleId="xl100">
    <w:name w:val="xl100"/>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kern w:val="0"/>
      <w:lang w:val="en-US" w:eastAsia="en-US"/>
    </w:rPr>
  </w:style>
  <w:style w:type="paragraph" w:customStyle="1" w:styleId="xl101">
    <w:name w:val="xl101"/>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kern w:val="0"/>
      <w:lang w:val="en-US" w:eastAsia="en-US"/>
    </w:rPr>
  </w:style>
  <w:style w:type="paragraph" w:customStyle="1" w:styleId="xl102">
    <w:name w:val="xl102"/>
    <w:basedOn w:val="Normal"/>
    <w:rsid w:val="00CE349C"/>
    <w:pPr>
      <w:widowControl/>
      <w:pBdr>
        <w:left w:val="single" w:sz="4" w:space="0" w:color="000000"/>
        <w:bottom w:val="single" w:sz="4" w:space="0" w:color="000000"/>
        <w:right w:val="single" w:sz="4" w:space="0" w:color="000000"/>
      </w:pBdr>
      <w:suppressAutoHyphens w:val="0"/>
      <w:spacing w:before="100" w:beforeAutospacing="1" w:after="100" w:afterAutospacing="1"/>
    </w:pPr>
    <w:rPr>
      <w:rFonts w:eastAsia="Times New Roman"/>
      <w:b/>
      <w:bCs/>
      <w:kern w:val="0"/>
      <w:lang w:val="en-US" w:eastAsia="en-US"/>
    </w:rPr>
  </w:style>
  <w:style w:type="paragraph" w:customStyle="1" w:styleId="xl103">
    <w:name w:val="xl103"/>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04">
    <w:name w:val="xl104"/>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05">
    <w:name w:val="xl105"/>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06">
    <w:name w:val="xl106"/>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07">
    <w:name w:val="xl107"/>
    <w:basedOn w:val="Normal"/>
    <w:rsid w:val="00CE349C"/>
    <w:pPr>
      <w:widowControl/>
      <w:suppressAutoHyphens w:val="0"/>
      <w:spacing w:before="100" w:beforeAutospacing="1" w:after="100" w:afterAutospacing="1"/>
    </w:pPr>
    <w:rPr>
      <w:rFonts w:eastAsia="Times New Roman"/>
      <w:b/>
      <w:bCs/>
      <w:kern w:val="0"/>
      <w:lang w:val="en-US" w:eastAsia="en-US"/>
    </w:rPr>
  </w:style>
  <w:style w:type="paragraph" w:customStyle="1" w:styleId="xl108">
    <w:name w:val="xl108"/>
    <w:basedOn w:val="Normal"/>
    <w:rsid w:val="00CE349C"/>
    <w:pPr>
      <w:widowControl/>
      <w:suppressAutoHyphens w:val="0"/>
      <w:spacing w:before="100" w:beforeAutospacing="1" w:after="100" w:afterAutospacing="1"/>
    </w:pPr>
    <w:rPr>
      <w:rFonts w:eastAsia="Times New Roman"/>
      <w:kern w:val="0"/>
      <w:lang w:val="en-US" w:eastAsia="en-US"/>
    </w:rPr>
  </w:style>
  <w:style w:type="paragraph" w:customStyle="1" w:styleId="xl109">
    <w:name w:val="xl109"/>
    <w:basedOn w:val="Normal"/>
    <w:rsid w:val="00CE349C"/>
    <w:pPr>
      <w:widowControl/>
      <w:suppressAutoHyphens w:val="0"/>
      <w:spacing w:before="100" w:beforeAutospacing="1" w:after="100" w:afterAutospacing="1"/>
    </w:pPr>
    <w:rPr>
      <w:rFonts w:eastAsia="Times New Roman"/>
      <w:kern w:val="0"/>
      <w:lang w:val="en-US" w:eastAsia="en-US"/>
    </w:rPr>
  </w:style>
  <w:style w:type="paragraph" w:customStyle="1" w:styleId="xl110">
    <w:name w:val="xl110"/>
    <w:basedOn w:val="Normal"/>
    <w:rsid w:val="00CE349C"/>
    <w:pPr>
      <w:widowControl/>
      <w:suppressAutoHyphens w:val="0"/>
      <w:spacing w:before="100" w:beforeAutospacing="1" w:after="100" w:afterAutospacing="1"/>
      <w:jc w:val="center"/>
    </w:pPr>
    <w:rPr>
      <w:rFonts w:eastAsia="Times New Roman"/>
      <w:kern w:val="0"/>
      <w:lang w:val="en-US" w:eastAsia="en-US"/>
    </w:rPr>
  </w:style>
  <w:style w:type="paragraph" w:customStyle="1" w:styleId="xl111">
    <w:name w:val="xl111"/>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12">
    <w:name w:val="xl112"/>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13">
    <w:name w:val="xl113"/>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val="en-US" w:eastAsia="en-US"/>
    </w:rPr>
  </w:style>
  <w:style w:type="paragraph" w:customStyle="1" w:styleId="xl114">
    <w:name w:val="xl114"/>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15">
    <w:name w:val="xl115"/>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val="en-US" w:eastAsia="en-US"/>
    </w:rPr>
  </w:style>
  <w:style w:type="paragraph" w:customStyle="1" w:styleId="xl116">
    <w:name w:val="xl116"/>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val="en-US" w:eastAsia="en-US"/>
    </w:rPr>
  </w:style>
  <w:style w:type="paragraph" w:customStyle="1" w:styleId="xl117">
    <w:name w:val="xl117"/>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18">
    <w:name w:val="xl118"/>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val="en-US" w:eastAsia="en-US"/>
    </w:rPr>
  </w:style>
  <w:style w:type="paragraph" w:customStyle="1" w:styleId="xl119">
    <w:name w:val="xl119"/>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20">
    <w:name w:val="xl120"/>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ngsanaUPC" w:eastAsia="Times New Roman" w:hAnsi="AngsanaUPC" w:cs="AngsanaUPC"/>
      <w:kern w:val="0"/>
      <w:lang w:val="en-US" w:eastAsia="en-US"/>
    </w:rPr>
  </w:style>
  <w:style w:type="paragraph" w:customStyle="1" w:styleId="xl121">
    <w:name w:val="xl121"/>
    <w:basedOn w:val="Normal"/>
    <w:rsid w:val="00CE349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22">
    <w:name w:val="xl122"/>
    <w:basedOn w:val="Normal"/>
    <w:rsid w:val="00CE349C"/>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23">
    <w:name w:val="xl123"/>
    <w:basedOn w:val="Normal"/>
    <w:rsid w:val="00CE349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styleId="DocumentMap">
    <w:name w:val="Document Map"/>
    <w:basedOn w:val="Normal"/>
    <w:link w:val="DocumentMapChar"/>
    <w:uiPriority w:val="99"/>
    <w:semiHidden/>
    <w:unhideWhenUsed/>
    <w:rsid w:val="00CE349C"/>
    <w:rPr>
      <w:rFonts w:ascii="Tahoma" w:hAnsi="Tahoma" w:cs="Tahoma"/>
      <w:sz w:val="16"/>
      <w:szCs w:val="16"/>
    </w:rPr>
  </w:style>
  <w:style w:type="character" w:customStyle="1" w:styleId="DocumentMapChar">
    <w:name w:val="Document Map Char"/>
    <w:basedOn w:val="DefaultParagraphFont"/>
    <w:link w:val="DocumentMap"/>
    <w:uiPriority w:val="99"/>
    <w:semiHidden/>
    <w:rsid w:val="00CE349C"/>
    <w:rPr>
      <w:rFonts w:ascii="Tahoma" w:eastAsia="Arial Unicode MS" w:hAnsi="Tahoma" w:cs="Tahoma"/>
      <w:kern w:val="1"/>
      <w:sz w:val="16"/>
      <w:szCs w:val="16"/>
      <w:lang w:val="sr-Cyrl-CS" w:eastAsia="ar-SA"/>
    </w:rPr>
  </w:style>
  <w:style w:type="paragraph" w:customStyle="1" w:styleId="Default">
    <w:name w:val="Default"/>
    <w:rsid w:val="00CE34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124">
    <w:name w:val="xl124"/>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val="en-US" w:eastAsia="en-US"/>
    </w:rPr>
  </w:style>
  <w:style w:type="paragraph" w:customStyle="1" w:styleId="xl125">
    <w:name w:val="xl125"/>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lang w:val="en-US" w:eastAsia="en-US"/>
    </w:rPr>
  </w:style>
  <w:style w:type="paragraph" w:customStyle="1" w:styleId="xl126">
    <w:name w:val="xl126"/>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val="en-US" w:eastAsia="en-US"/>
    </w:rPr>
  </w:style>
  <w:style w:type="paragraph" w:customStyle="1" w:styleId="xl127">
    <w:name w:val="xl127"/>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lang w:val="en-US" w:eastAsia="en-US"/>
    </w:rPr>
  </w:style>
  <w:style w:type="paragraph" w:customStyle="1" w:styleId="xl128">
    <w:name w:val="xl128"/>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29">
    <w:name w:val="xl129"/>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val="en-US" w:eastAsia="en-US"/>
    </w:rPr>
  </w:style>
  <w:style w:type="paragraph" w:customStyle="1" w:styleId="xl130">
    <w:name w:val="xl130"/>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lang w:val="en-US" w:eastAsia="en-US"/>
    </w:rPr>
  </w:style>
  <w:style w:type="paragraph" w:customStyle="1" w:styleId="xl131">
    <w:name w:val="xl131"/>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sz w:val="20"/>
      <w:szCs w:val="20"/>
      <w:lang w:val="en-US" w:eastAsia="en-US"/>
    </w:rPr>
  </w:style>
  <w:style w:type="paragraph" w:customStyle="1" w:styleId="xl132">
    <w:name w:val="xl132"/>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33">
    <w:name w:val="xl133"/>
    <w:basedOn w:val="Normal"/>
    <w:rsid w:val="00CE349C"/>
    <w:pPr>
      <w:widowControl/>
      <w:suppressAutoHyphens w:val="0"/>
      <w:spacing w:before="100" w:beforeAutospacing="1" w:after="100" w:afterAutospacing="1"/>
    </w:pPr>
    <w:rPr>
      <w:rFonts w:eastAsia="Times New Roman"/>
      <w:b/>
      <w:bCs/>
      <w:kern w:val="0"/>
      <w:lang w:val="en-US" w:eastAsia="en-US"/>
    </w:rPr>
  </w:style>
  <w:style w:type="paragraph" w:customStyle="1" w:styleId="xl134">
    <w:name w:val="xl134"/>
    <w:basedOn w:val="Normal"/>
    <w:rsid w:val="00CE349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35">
    <w:name w:val="xl135"/>
    <w:basedOn w:val="Normal"/>
    <w:rsid w:val="00CE349C"/>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36">
    <w:name w:val="xl136"/>
    <w:basedOn w:val="Normal"/>
    <w:rsid w:val="00CE349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Heading">
    <w:name w:val="Heading"/>
    <w:basedOn w:val="Standard"/>
    <w:next w:val="Textbody"/>
    <w:rsid w:val="00CE349C"/>
    <w:pPr>
      <w:keepNext/>
      <w:spacing w:before="240" w:after="120"/>
    </w:pPr>
    <w:rPr>
      <w:rFonts w:ascii="Arial" w:eastAsia="Lucida Sans Unicode" w:hAnsi="Arial" w:cs="Tahoma"/>
      <w:sz w:val="28"/>
      <w:szCs w:val="28"/>
    </w:rPr>
  </w:style>
  <w:style w:type="character" w:styleId="Emphasis">
    <w:name w:val="Emphasis"/>
    <w:basedOn w:val="DefaultParagraphFont"/>
    <w:uiPriority w:val="20"/>
    <w:qFormat/>
    <w:rsid w:val="00B26E6E"/>
    <w:rPr>
      <w:i/>
      <w:iCs/>
    </w:rPr>
  </w:style>
  <w:style w:type="character" w:customStyle="1" w:styleId="auto-style2">
    <w:name w:val="auto-style2"/>
    <w:basedOn w:val="DefaultParagraphFont"/>
    <w:rsid w:val="00D14F45"/>
  </w:style>
  <w:style w:type="paragraph" w:customStyle="1" w:styleId="text">
    <w:name w:val="text"/>
    <w:basedOn w:val="Normal"/>
    <w:rsid w:val="00EA4A81"/>
    <w:pPr>
      <w:widowControl/>
      <w:suppressAutoHyphens w:val="0"/>
      <w:spacing w:before="100" w:beforeAutospacing="1" w:after="100" w:afterAutospacing="1"/>
    </w:pPr>
    <w:rPr>
      <w:rFonts w:eastAsia="Times New Roman"/>
      <w:kern w:val="0"/>
      <w:lang w:val="en-US" w:eastAsia="en-US"/>
    </w:rPr>
  </w:style>
  <w:style w:type="character" w:customStyle="1" w:styleId="WW8Num1z0">
    <w:name w:val="WW8Num1z0"/>
    <w:rsid w:val="005B3C89"/>
  </w:style>
  <w:style w:type="character" w:customStyle="1" w:styleId="WW8Num1z1">
    <w:name w:val="WW8Num1z1"/>
    <w:rsid w:val="005B3C89"/>
    <w:rPr>
      <w:rFonts w:ascii="Times New Roman" w:hAnsi="Times New Roman" w:cs="Courier New"/>
    </w:rPr>
  </w:style>
  <w:style w:type="character" w:customStyle="1" w:styleId="WW8Num1z2">
    <w:name w:val="WW8Num1z2"/>
    <w:rsid w:val="005B3C89"/>
  </w:style>
  <w:style w:type="character" w:customStyle="1" w:styleId="WW8Num1z3">
    <w:name w:val="WW8Num1z3"/>
    <w:rsid w:val="005B3C89"/>
  </w:style>
  <w:style w:type="character" w:customStyle="1" w:styleId="WW8Num1z4">
    <w:name w:val="WW8Num1z4"/>
    <w:rsid w:val="005B3C89"/>
  </w:style>
  <w:style w:type="character" w:customStyle="1" w:styleId="WW8Num1z5">
    <w:name w:val="WW8Num1z5"/>
    <w:rsid w:val="005B3C89"/>
  </w:style>
  <w:style w:type="character" w:customStyle="1" w:styleId="WW8Num1z6">
    <w:name w:val="WW8Num1z6"/>
    <w:rsid w:val="005B3C89"/>
  </w:style>
  <w:style w:type="character" w:customStyle="1" w:styleId="WW8Num1z7">
    <w:name w:val="WW8Num1z7"/>
    <w:rsid w:val="005B3C89"/>
  </w:style>
  <w:style w:type="character" w:customStyle="1" w:styleId="WW8Num1z8">
    <w:name w:val="WW8Num1z8"/>
    <w:rsid w:val="005B3C89"/>
  </w:style>
  <w:style w:type="character" w:customStyle="1" w:styleId="WW8Num2z0">
    <w:name w:val="WW8Num2z0"/>
    <w:rsid w:val="005B3C89"/>
  </w:style>
  <w:style w:type="character" w:customStyle="1" w:styleId="WW8Num2z1">
    <w:name w:val="WW8Num2z1"/>
    <w:rsid w:val="005B3C89"/>
    <w:rPr>
      <w:rFonts w:ascii="Times New Roman" w:hAnsi="Times New Roman" w:cs="Courier New"/>
    </w:rPr>
  </w:style>
  <w:style w:type="character" w:customStyle="1" w:styleId="WW8Num2z2">
    <w:name w:val="WW8Num2z2"/>
    <w:rsid w:val="005B3C89"/>
  </w:style>
  <w:style w:type="character" w:customStyle="1" w:styleId="WW8Num2z3">
    <w:name w:val="WW8Num2z3"/>
    <w:rsid w:val="005B3C89"/>
  </w:style>
  <w:style w:type="character" w:customStyle="1" w:styleId="WW8Num2z5">
    <w:name w:val="WW8Num2z5"/>
    <w:rsid w:val="005B3C89"/>
  </w:style>
  <w:style w:type="character" w:customStyle="1" w:styleId="WW8Num2z6">
    <w:name w:val="WW8Num2z6"/>
    <w:rsid w:val="005B3C89"/>
  </w:style>
  <w:style w:type="character" w:customStyle="1" w:styleId="WW8Num2z8">
    <w:name w:val="WW8Num2z8"/>
    <w:rsid w:val="005B3C89"/>
  </w:style>
  <w:style w:type="character" w:customStyle="1" w:styleId="WW8Num3z0">
    <w:name w:val="WW8Num3z0"/>
    <w:rsid w:val="005B3C89"/>
  </w:style>
  <w:style w:type="character" w:customStyle="1" w:styleId="WW8Num3z1">
    <w:name w:val="WW8Num3z1"/>
    <w:rsid w:val="005B3C89"/>
    <w:rPr>
      <w:rFonts w:ascii="Times New Roman" w:hAnsi="Times New Roman" w:cs="Courier New"/>
    </w:rPr>
  </w:style>
  <w:style w:type="character" w:customStyle="1" w:styleId="WW8Num3z2">
    <w:name w:val="WW8Num3z2"/>
    <w:rsid w:val="005B3C89"/>
  </w:style>
  <w:style w:type="character" w:customStyle="1" w:styleId="WW8Num3z3">
    <w:name w:val="WW8Num3z3"/>
    <w:rsid w:val="005B3C89"/>
  </w:style>
  <w:style w:type="character" w:customStyle="1" w:styleId="WW8Num3z5">
    <w:name w:val="WW8Num3z5"/>
    <w:rsid w:val="005B3C89"/>
  </w:style>
  <w:style w:type="character" w:customStyle="1" w:styleId="WW8Num3z6">
    <w:name w:val="WW8Num3z6"/>
    <w:rsid w:val="005B3C89"/>
  </w:style>
  <w:style w:type="character" w:customStyle="1" w:styleId="WW8Num3z8">
    <w:name w:val="WW8Num3z8"/>
    <w:rsid w:val="005B3C89"/>
  </w:style>
  <w:style w:type="character" w:customStyle="1" w:styleId="WW8Num4z0">
    <w:name w:val="WW8Num4z0"/>
    <w:rsid w:val="005B3C89"/>
  </w:style>
  <w:style w:type="character" w:customStyle="1" w:styleId="WW8Num4z1">
    <w:name w:val="WW8Num4z1"/>
    <w:rsid w:val="005B3C89"/>
    <w:rPr>
      <w:rFonts w:ascii="Times New Roman" w:hAnsi="Times New Roman" w:cs="Courier New"/>
    </w:rPr>
  </w:style>
  <w:style w:type="character" w:customStyle="1" w:styleId="WW8Num4z2">
    <w:name w:val="WW8Num4z2"/>
    <w:rsid w:val="005B3C89"/>
  </w:style>
  <w:style w:type="character" w:customStyle="1" w:styleId="WW8Num4z3">
    <w:name w:val="WW8Num4z3"/>
    <w:rsid w:val="005B3C89"/>
  </w:style>
  <w:style w:type="character" w:customStyle="1" w:styleId="WW8Num4z5">
    <w:name w:val="WW8Num4z5"/>
    <w:rsid w:val="005B3C89"/>
  </w:style>
  <w:style w:type="character" w:customStyle="1" w:styleId="WW8Num4z6">
    <w:name w:val="WW8Num4z6"/>
    <w:rsid w:val="005B3C89"/>
  </w:style>
  <w:style w:type="character" w:customStyle="1" w:styleId="WW8Num4z8">
    <w:name w:val="WW8Num4z8"/>
    <w:rsid w:val="005B3C89"/>
  </w:style>
  <w:style w:type="character" w:customStyle="1" w:styleId="WW8Num5z0">
    <w:name w:val="WW8Num5z0"/>
    <w:rsid w:val="005B3C89"/>
    <w:rPr>
      <w:sz w:val="20"/>
    </w:rPr>
  </w:style>
  <w:style w:type="character" w:customStyle="1" w:styleId="WW8Num6z0">
    <w:name w:val="WW8Num6z0"/>
    <w:rsid w:val="005B3C89"/>
  </w:style>
  <w:style w:type="character" w:customStyle="1" w:styleId="WW8Num6z1">
    <w:name w:val="WW8Num6z1"/>
    <w:rsid w:val="005B3C89"/>
    <w:rPr>
      <w:rFonts w:ascii="Times New Roman" w:hAnsi="Times New Roman" w:cs="Courier New"/>
    </w:rPr>
  </w:style>
  <w:style w:type="character" w:customStyle="1" w:styleId="WW8Num6z2">
    <w:name w:val="WW8Num6z2"/>
    <w:rsid w:val="005B3C89"/>
  </w:style>
  <w:style w:type="character" w:customStyle="1" w:styleId="WW8Num6z3">
    <w:name w:val="WW8Num6z3"/>
    <w:rsid w:val="005B3C89"/>
  </w:style>
  <w:style w:type="character" w:customStyle="1" w:styleId="WW8Num6z5">
    <w:name w:val="WW8Num6z5"/>
    <w:rsid w:val="005B3C89"/>
  </w:style>
  <w:style w:type="character" w:customStyle="1" w:styleId="WW8Num6z6">
    <w:name w:val="WW8Num6z6"/>
    <w:rsid w:val="005B3C89"/>
  </w:style>
  <w:style w:type="character" w:customStyle="1" w:styleId="WW8Num6z8">
    <w:name w:val="WW8Num6z8"/>
    <w:rsid w:val="005B3C89"/>
  </w:style>
  <w:style w:type="character" w:customStyle="1" w:styleId="WW8Num7z0">
    <w:name w:val="WW8Num7z0"/>
    <w:rsid w:val="005B3C89"/>
  </w:style>
  <w:style w:type="character" w:customStyle="1" w:styleId="WW8Num7z1">
    <w:name w:val="WW8Num7z1"/>
    <w:rsid w:val="005B3C89"/>
    <w:rPr>
      <w:rFonts w:ascii="Times New Roman" w:hAnsi="Times New Roman" w:cs="Courier New"/>
    </w:rPr>
  </w:style>
  <w:style w:type="character" w:customStyle="1" w:styleId="WW8Num7z2">
    <w:name w:val="WW8Num7z2"/>
    <w:rsid w:val="005B3C89"/>
  </w:style>
  <w:style w:type="character" w:customStyle="1" w:styleId="WW8Num7z3">
    <w:name w:val="WW8Num7z3"/>
    <w:rsid w:val="005B3C89"/>
  </w:style>
  <w:style w:type="character" w:customStyle="1" w:styleId="WW8Num7z5">
    <w:name w:val="WW8Num7z5"/>
    <w:rsid w:val="005B3C89"/>
  </w:style>
  <w:style w:type="character" w:customStyle="1" w:styleId="WW8Num7z6">
    <w:name w:val="WW8Num7z6"/>
    <w:rsid w:val="005B3C89"/>
  </w:style>
  <w:style w:type="character" w:customStyle="1" w:styleId="WW8Num7z8">
    <w:name w:val="WW8Num7z8"/>
    <w:rsid w:val="005B3C89"/>
  </w:style>
  <w:style w:type="character" w:customStyle="1" w:styleId="WW8Num8z0">
    <w:name w:val="WW8Num8z0"/>
    <w:rsid w:val="005B3C89"/>
  </w:style>
  <w:style w:type="character" w:customStyle="1" w:styleId="WW8Num8z1">
    <w:name w:val="WW8Num8z1"/>
    <w:rsid w:val="005B3C89"/>
    <w:rPr>
      <w:rFonts w:ascii="Times New Roman" w:hAnsi="Times New Roman" w:cs="Courier New"/>
    </w:rPr>
  </w:style>
  <w:style w:type="character" w:customStyle="1" w:styleId="WW8Num8z2">
    <w:name w:val="WW8Num8z2"/>
    <w:rsid w:val="005B3C89"/>
  </w:style>
  <w:style w:type="character" w:customStyle="1" w:styleId="WW8Num8z3">
    <w:name w:val="WW8Num8z3"/>
    <w:rsid w:val="005B3C89"/>
  </w:style>
  <w:style w:type="character" w:customStyle="1" w:styleId="WW8Num8z5">
    <w:name w:val="WW8Num8z5"/>
    <w:rsid w:val="005B3C89"/>
  </w:style>
  <w:style w:type="character" w:customStyle="1" w:styleId="WW8Num8z6">
    <w:name w:val="WW8Num8z6"/>
    <w:rsid w:val="005B3C89"/>
  </w:style>
  <w:style w:type="character" w:customStyle="1" w:styleId="WW8Num8z8">
    <w:name w:val="WW8Num8z8"/>
    <w:rsid w:val="005B3C89"/>
  </w:style>
  <w:style w:type="character" w:customStyle="1" w:styleId="WW8Num9z0">
    <w:name w:val="WW8Num9z0"/>
    <w:rsid w:val="005B3C89"/>
  </w:style>
  <w:style w:type="character" w:customStyle="1" w:styleId="WW8Num9z1">
    <w:name w:val="WW8Num9z1"/>
    <w:rsid w:val="005B3C89"/>
  </w:style>
  <w:style w:type="character" w:customStyle="1" w:styleId="WW8Num9z2">
    <w:name w:val="WW8Num9z2"/>
    <w:rsid w:val="005B3C89"/>
  </w:style>
  <w:style w:type="character" w:customStyle="1" w:styleId="WW8Num9z3">
    <w:name w:val="WW8Num9z3"/>
    <w:rsid w:val="005B3C89"/>
  </w:style>
  <w:style w:type="character" w:customStyle="1" w:styleId="WW8Num9z4">
    <w:name w:val="WW8Num9z4"/>
    <w:rsid w:val="005B3C89"/>
  </w:style>
  <w:style w:type="character" w:customStyle="1" w:styleId="WW8Num9z5">
    <w:name w:val="WW8Num9z5"/>
    <w:rsid w:val="005B3C89"/>
  </w:style>
  <w:style w:type="character" w:customStyle="1" w:styleId="WW8Num9z6">
    <w:name w:val="WW8Num9z6"/>
    <w:rsid w:val="005B3C89"/>
  </w:style>
  <w:style w:type="character" w:customStyle="1" w:styleId="WW8Num9z7">
    <w:name w:val="WW8Num9z7"/>
    <w:rsid w:val="005B3C89"/>
  </w:style>
  <w:style w:type="character" w:customStyle="1" w:styleId="WW8Num9z8">
    <w:name w:val="WW8Num9z8"/>
    <w:rsid w:val="005B3C89"/>
  </w:style>
  <w:style w:type="character" w:customStyle="1" w:styleId="WW8Num10z0">
    <w:name w:val="WW8Num10z0"/>
    <w:rsid w:val="005B3C89"/>
  </w:style>
  <w:style w:type="character" w:customStyle="1" w:styleId="WW8Num10z1">
    <w:name w:val="WW8Num10z1"/>
    <w:rsid w:val="005B3C89"/>
  </w:style>
  <w:style w:type="character" w:customStyle="1" w:styleId="WW8Num10z2">
    <w:name w:val="WW8Num10z2"/>
    <w:rsid w:val="005B3C89"/>
  </w:style>
  <w:style w:type="character" w:customStyle="1" w:styleId="WW8Num10z3">
    <w:name w:val="WW8Num10z3"/>
    <w:rsid w:val="005B3C89"/>
  </w:style>
  <w:style w:type="character" w:customStyle="1" w:styleId="WW8Num10z4">
    <w:name w:val="WW8Num10z4"/>
    <w:rsid w:val="005B3C89"/>
  </w:style>
  <w:style w:type="character" w:customStyle="1" w:styleId="WW8Num10z5">
    <w:name w:val="WW8Num10z5"/>
    <w:rsid w:val="005B3C89"/>
  </w:style>
  <w:style w:type="character" w:customStyle="1" w:styleId="WW8Num10z6">
    <w:name w:val="WW8Num10z6"/>
    <w:rsid w:val="005B3C89"/>
  </w:style>
  <w:style w:type="character" w:customStyle="1" w:styleId="WW8Num10z7">
    <w:name w:val="WW8Num10z7"/>
    <w:rsid w:val="005B3C89"/>
  </w:style>
  <w:style w:type="character" w:customStyle="1" w:styleId="WW8Num10z8">
    <w:name w:val="WW8Num10z8"/>
    <w:rsid w:val="005B3C89"/>
  </w:style>
  <w:style w:type="character" w:customStyle="1" w:styleId="WW8Num11z0">
    <w:name w:val="WW8Num11z0"/>
    <w:rsid w:val="005B3C89"/>
  </w:style>
  <w:style w:type="character" w:customStyle="1" w:styleId="WW8Num11z1">
    <w:name w:val="WW8Num11z1"/>
    <w:rsid w:val="005B3C89"/>
    <w:rPr>
      <w:rFonts w:ascii="Times New Roman" w:hAnsi="Times New Roman" w:cs="Courier New"/>
    </w:rPr>
  </w:style>
  <w:style w:type="character" w:customStyle="1" w:styleId="WW8Num11z2">
    <w:name w:val="WW8Num11z2"/>
    <w:rsid w:val="005B3C89"/>
  </w:style>
  <w:style w:type="character" w:customStyle="1" w:styleId="WW8Num11z3">
    <w:name w:val="WW8Num11z3"/>
    <w:rsid w:val="005B3C89"/>
  </w:style>
  <w:style w:type="character" w:customStyle="1" w:styleId="WW8Num11z5">
    <w:name w:val="WW8Num11z5"/>
    <w:rsid w:val="005B3C89"/>
  </w:style>
  <w:style w:type="character" w:customStyle="1" w:styleId="WW8Num11z6">
    <w:name w:val="WW8Num11z6"/>
    <w:rsid w:val="005B3C89"/>
  </w:style>
  <w:style w:type="character" w:customStyle="1" w:styleId="WW8Num11z8">
    <w:name w:val="WW8Num11z8"/>
    <w:rsid w:val="005B3C89"/>
  </w:style>
  <w:style w:type="character" w:customStyle="1" w:styleId="WW8Num12z0">
    <w:name w:val="WW8Num12z0"/>
    <w:rsid w:val="005B3C89"/>
  </w:style>
  <w:style w:type="character" w:customStyle="1" w:styleId="WW8Num12z1">
    <w:name w:val="WW8Num12z1"/>
    <w:rsid w:val="005B3C89"/>
    <w:rPr>
      <w:rFonts w:ascii="Times New Roman" w:hAnsi="Times New Roman" w:cs="Courier New"/>
    </w:rPr>
  </w:style>
  <w:style w:type="character" w:customStyle="1" w:styleId="WW8Num12z2">
    <w:name w:val="WW8Num12z2"/>
    <w:rsid w:val="005B3C89"/>
  </w:style>
  <w:style w:type="character" w:customStyle="1" w:styleId="WW8Num12z3">
    <w:name w:val="WW8Num12z3"/>
    <w:rsid w:val="005B3C89"/>
  </w:style>
  <w:style w:type="character" w:customStyle="1" w:styleId="WW8Num12z5">
    <w:name w:val="WW8Num12z5"/>
    <w:rsid w:val="005B3C89"/>
  </w:style>
  <w:style w:type="character" w:customStyle="1" w:styleId="WW8Num12z6">
    <w:name w:val="WW8Num12z6"/>
    <w:rsid w:val="005B3C89"/>
  </w:style>
  <w:style w:type="character" w:customStyle="1" w:styleId="WW8Num12z8">
    <w:name w:val="WW8Num12z8"/>
    <w:rsid w:val="005B3C89"/>
  </w:style>
  <w:style w:type="character" w:customStyle="1" w:styleId="WW8Num13z0">
    <w:name w:val="WW8Num13z0"/>
    <w:rsid w:val="005B3C89"/>
  </w:style>
  <w:style w:type="character" w:customStyle="1" w:styleId="WW8Num13z1">
    <w:name w:val="WW8Num13z1"/>
    <w:rsid w:val="005B3C89"/>
    <w:rPr>
      <w:rFonts w:ascii="Times New Roman" w:hAnsi="Times New Roman" w:cs="Courier New"/>
    </w:rPr>
  </w:style>
  <w:style w:type="character" w:customStyle="1" w:styleId="WW8Num13z2">
    <w:name w:val="WW8Num13z2"/>
    <w:rsid w:val="005B3C89"/>
  </w:style>
  <w:style w:type="character" w:customStyle="1" w:styleId="WW8Num13z3">
    <w:name w:val="WW8Num13z3"/>
    <w:rsid w:val="005B3C89"/>
  </w:style>
  <w:style w:type="character" w:customStyle="1" w:styleId="WW8Num13z5">
    <w:name w:val="WW8Num13z5"/>
    <w:rsid w:val="005B3C89"/>
  </w:style>
  <w:style w:type="character" w:customStyle="1" w:styleId="WW8Num13z6">
    <w:name w:val="WW8Num13z6"/>
    <w:rsid w:val="005B3C89"/>
  </w:style>
  <w:style w:type="character" w:customStyle="1" w:styleId="WW8Num13z8">
    <w:name w:val="WW8Num13z8"/>
    <w:rsid w:val="005B3C89"/>
  </w:style>
  <w:style w:type="character" w:customStyle="1" w:styleId="WW8Num14z0">
    <w:name w:val="WW8Num14z0"/>
    <w:rsid w:val="005B3C89"/>
  </w:style>
  <w:style w:type="character" w:customStyle="1" w:styleId="WW8Num14z1">
    <w:name w:val="WW8Num14z1"/>
    <w:rsid w:val="005B3C89"/>
  </w:style>
  <w:style w:type="character" w:customStyle="1" w:styleId="WW8Num14z2">
    <w:name w:val="WW8Num14z2"/>
    <w:rsid w:val="005B3C89"/>
  </w:style>
  <w:style w:type="character" w:customStyle="1" w:styleId="WW8Num14z3">
    <w:name w:val="WW8Num14z3"/>
    <w:rsid w:val="005B3C89"/>
  </w:style>
  <w:style w:type="character" w:customStyle="1" w:styleId="WW8Num14z4">
    <w:name w:val="WW8Num14z4"/>
    <w:rsid w:val="005B3C89"/>
  </w:style>
  <w:style w:type="character" w:customStyle="1" w:styleId="WW8Num14z5">
    <w:name w:val="WW8Num14z5"/>
    <w:rsid w:val="005B3C89"/>
  </w:style>
  <w:style w:type="character" w:customStyle="1" w:styleId="WW8Num14z6">
    <w:name w:val="WW8Num14z6"/>
    <w:rsid w:val="005B3C89"/>
  </w:style>
  <w:style w:type="character" w:customStyle="1" w:styleId="WW8Num14z7">
    <w:name w:val="WW8Num14z7"/>
    <w:rsid w:val="005B3C89"/>
  </w:style>
  <w:style w:type="character" w:customStyle="1" w:styleId="WW8Num14z8">
    <w:name w:val="WW8Num14z8"/>
    <w:rsid w:val="005B3C89"/>
  </w:style>
  <w:style w:type="character" w:customStyle="1" w:styleId="WW8Num15z0">
    <w:name w:val="WW8Num15z0"/>
    <w:rsid w:val="005B3C89"/>
  </w:style>
  <w:style w:type="character" w:customStyle="1" w:styleId="WW8Num15z1">
    <w:name w:val="WW8Num15z1"/>
    <w:rsid w:val="005B3C89"/>
  </w:style>
  <w:style w:type="character" w:customStyle="1" w:styleId="WW8Num15z2">
    <w:name w:val="WW8Num15z2"/>
    <w:rsid w:val="005B3C89"/>
  </w:style>
  <w:style w:type="character" w:customStyle="1" w:styleId="WW8Num15z3">
    <w:name w:val="WW8Num15z3"/>
    <w:rsid w:val="005B3C89"/>
  </w:style>
  <w:style w:type="character" w:customStyle="1" w:styleId="WW8Num15z4">
    <w:name w:val="WW8Num15z4"/>
    <w:rsid w:val="005B3C89"/>
  </w:style>
  <w:style w:type="character" w:customStyle="1" w:styleId="WW8Num15z5">
    <w:name w:val="WW8Num15z5"/>
    <w:rsid w:val="005B3C89"/>
  </w:style>
  <w:style w:type="character" w:customStyle="1" w:styleId="WW8Num15z6">
    <w:name w:val="WW8Num15z6"/>
    <w:rsid w:val="005B3C89"/>
  </w:style>
  <w:style w:type="character" w:customStyle="1" w:styleId="WW8Num15z7">
    <w:name w:val="WW8Num15z7"/>
    <w:rsid w:val="005B3C89"/>
  </w:style>
  <w:style w:type="character" w:customStyle="1" w:styleId="WW8Num15z8">
    <w:name w:val="WW8Num15z8"/>
    <w:rsid w:val="005B3C89"/>
  </w:style>
  <w:style w:type="character" w:customStyle="1" w:styleId="WW8Num16z0">
    <w:name w:val="WW8Num16z0"/>
    <w:rsid w:val="005B3C89"/>
  </w:style>
  <w:style w:type="character" w:customStyle="1" w:styleId="WW8Num16z1">
    <w:name w:val="WW8Num16z1"/>
    <w:rsid w:val="005B3C89"/>
  </w:style>
  <w:style w:type="character" w:customStyle="1" w:styleId="WW8Num16z2">
    <w:name w:val="WW8Num16z2"/>
    <w:rsid w:val="005B3C89"/>
  </w:style>
  <w:style w:type="character" w:customStyle="1" w:styleId="WW8Num16z3">
    <w:name w:val="WW8Num16z3"/>
    <w:rsid w:val="005B3C89"/>
  </w:style>
  <w:style w:type="character" w:customStyle="1" w:styleId="WW8Num16z4">
    <w:name w:val="WW8Num16z4"/>
    <w:rsid w:val="005B3C89"/>
  </w:style>
  <w:style w:type="character" w:customStyle="1" w:styleId="WW8Num16z5">
    <w:name w:val="WW8Num16z5"/>
    <w:rsid w:val="005B3C89"/>
  </w:style>
  <w:style w:type="character" w:customStyle="1" w:styleId="WW8Num16z6">
    <w:name w:val="WW8Num16z6"/>
    <w:rsid w:val="005B3C89"/>
  </w:style>
  <w:style w:type="character" w:customStyle="1" w:styleId="WW8Num16z7">
    <w:name w:val="WW8Num16z7"/>
    <w:rsid w:val="005B3C89"/>
  </w:style>
  <w:style w:type="character" w:customStyle="1" w:styleId="WW8Num16z8">
    <w:name w:val="WW8Num16z8"/>
    <w:rsid w:val="005B3C89"/>
  </w:style>
  <w:style w:type="character" w:customStyle="1" w:styleId="WW8Num17z0">
    <w:name w:val="WW8Num17z0"/>
    <w:rsid w:val="005B3C89"/>
  </w:style>
  <w:style w:type="character" w:customStyle="1" w:styleId="WW8Num17z1">
    <w:name w:val="WW8Num17z1"/>
    <w:rsid w:val="005B3C89"/>
  </w:style>
  <w:style w:type="character" w:customStyle="1" w:styleId="WW8Num17z2">
    <w:name w:val="WW8Num17z2"/>
    <w:rsid w:val="005B3C89"/>
  </w:style>
  <w:style w:type="character" w:customStyle="1" w:styleId="WW8Num17z3">
    <w:name w:val="WW8Num17z3"/>
    <w:rsid w:val="005B3C89"/>
  </w:style>
  <w:style w:type="character" w:customStyle="1" w:styleId="WW8Num17z4">
    <w:name w:val="WW8Num17z4"/>
    <w:rsid w:val="005B3C89"/>
  </w:style>
  <w:style w:type="character" w:customStyle="1" w:styleId="WW8Num17z5">
    <w:name w:val="WW8Num17z5"/>
    <w:rsid w:val="005B3C89"/>
  </w:style>
  <w:style w:type="character" w:customStyle="1" w:styleId="WW8Num17z6">
    <w:name w:val="WW8Num17z6"/>
    <w:rsid w:val="005B3C89"/>
  </w:style>
  <w:style w:type="character" w:customStyle="1" w:styleId="WW8Num17z7">
    <w:name w:val="WW8Num17z7"/>
    <w:rsid w:val="005B3C89"/>
  </w:style>
  <w:style w:type="character" w:customStyle="1" w:styleId="WW8Num17z8">
    <w:name w:val="WW8Num17z8"/>
    <w:rsid w:val="005B3C89"/>
  </w:style>
  <w:style w:type="character" w:customStyle="1" w:styleId="WW8Num18z0">
    <w:name w:val="WW8Num18z0"/>
    <w:rsid w:val="005B3C89"/>
  </w:style>
  <w:style w:type="character" w:customStyle="1" w:styleId="WW8Num18z1">
    <w:name w:val="WW8Num18z1"/>
    <w:rsid w:val="005B3C89"/>
  </w:style>
  <w:style w:type="character" w:customStyle="1" w:styleId="WW8Num18z2">
    <w:name w:val="WW8Num18z2"/>
    <w:rsid w:val="005B3C89"/>
  </w:style>
  <w:style w:type="character" w:customStyle="1" w:styleId="WW8Num18z3">
    <w:name w:val="WW8Num18z3"/>
    <w:rsid w:val="005B3C89"/>
  </w:style>
  <w:style w:type="character" w:customStyle="1" w:styleId="WW8Num18z4">
    <w:name w:val="WW8Num18z4"/>
    <w:rsid w:val="005B3C89"/>
  </w:style>
  <w:style w:type="character" w:customStyle="1" w:styleId="WW8Num18z5">
    <w:name w:val="WW8Num18z5"/>
    <w:rsid w:val="005B3C89"/>
  </w:style>
  <w:style w:type="character" w:customStyle="1" w:styleId="WW8Num18z6">
    <w:name w:val="WW8Num18z6"/>
    <w:rsid w:val="005B3C89"/>
  </w:style>
  <w:style w:type="character" w:customStyle="1" w:styleId="WW8Num18z7">
    <w:name w:val="WW8Num18z7"/>
    <w:rsid w:val="005B3C89"/>
  </w:style>
  <w:style w:type="character" w:customStyle="1" w:styleId="WW8Num18z8">
    <w:name w:val="WW8Num18z8"/>
    <w:rsid w:val="005B3C89"/>
  </w:style>
  <w:style w:type="character" w:customStyle="1" w:styleId="WW8Num19z0">
    <w:name w:val="WW8Num19z0"/>
    <w:rsid w:val="005B3C89"/>
    <w:rPr>
      <w:rFonts w:eastAsia="Times New Roman" w:cs="Times New Roman"/>
    </w:rPr>
  </w:style>
  <w:style w:type="character" w:customStyle="1" w:styleId="WW8Num19z1">
    <w:name w:val="WW8Num19z1"/>
    <w:rsid w:val="005B3C89"/>
  </w:style>
  <w:style w:type="character" w:customStyle="1" w:styleId="WW8Num19z2">
    <w:name w:val="WW8Num19z2"/>
    <w:rsid w:val="005B3C89"/>
  </w:style>
  <w:style w:type="character" w:customStyle="1" w:styleId="WW8Num19z3">
    <w:name w:val="WW8Num19z3"/>
    <w:rsid w:val="005B3C89"/>
  </w:style>
  <w:style w:type="character" w:customStyle="1" w:styleId="WW8Num19z4">
    <w:name w:val="WW8Num19z4"/>
    <w:rsid w:val="005B3C89"/>
  </w:style>
  <w:style w:type="character" w:customStyle="1" w:styleId="WW8Num19z5">
    <w:name w:val="WW8Num19z5"/>
    <w:rsid w:val="005B3C89"/>
  </w:style>
  <w:style w:type="character" w:customStyle="1" w:styleId="WW8Num19z6">
    <w:name w:val="WW8Num19z6"/>
    <w:rsid w:val="005B3C89"/>
  </w:style>
  <w:style w:type="character" w:customStyle="1" w:styleId="WW8Num19z7">
    <w:name w:val="WW8Num19z7"/>
    <w:rsid w:val="005B3C89"/>
  </w:style>
  <w:style w:type="character" w:customStyle="1" w:styleId="WW8Num19z8">
    <w:name w:val="WW8Num19z8"/>
    <w:rsid w:val="005B3C89"/>
  </w:style>
  <w:style w:type="character" w:customStyle="1" w:styleId="WW8Num20z0">
    <w:name w:val="WW8Num20z0"/>
    <w:rsid w:val="005B3C89"/>
  </w:style>
  <w:style w:type="character" w:customStyle="1" w:styleId="WW8Num20z1">
    <w:name w:val="WW8Num20z1"/>
    <w:rsid w:val="005B3C89"/>
  </w:style>
  <w:style w:type="character" w:customStyle="1" w:styleId="WW8Num20z2">
    <w:name w:val="WW8Num20z2"/>
    <w:rsid w:val="005B3C89"/>
  </w:style>
  <w:style w:type="character" w:customStyle="1" w:styleId="WW8Num20z3">
    <w:name w:val="WW8Num20z3"/>
    <w:rsid w:val="005B3C89"/>
  </w:style>
  <w:style w:type="character" w:customStyle="1" w:styleId="WW8Num20z4">
    <w:name w:val="WW8Num20z4"/>
    <w:rsid w:val="005B3C89"/>
  </w:style>
  <w:style w:type="character" w:customStyle="1" w:styleId="WW8Num20z5">
    <w:name w:val="WW8Num20z5"/>
    <w:rsid w:val="005B3C89"/>
  </w:style>
  <w:style w:type="character" w:customStyle="1" w:styleId="WW8Num20z6">
    <w:name w:val="WW8Num20z6"/>
    <w:rsid w:val="005B3C89"/>
  </w:style>
  <w:style w:type="character" w:customStyle="1" w:styleId="WW8Num20z7">
    <w:name w:val="WW8Num20z7"/>
    <w:rsid w:val="005B3C89"/>
  </w:style>
  <w:style w:type="character" w:customStyle="1" w:styleId="WW8Num20z8">
    <w:name w:val="WW8Num20z8"/>
    <w:rsid w:val="005B3C89"/>
  </w:style>
  <w:style w:type="character" w:customStyle="1" w:styleId="WW8Num21z0">
    <w:name w:val="WW8Num21z0"/>
    <w:rsid w:val="005B3C89"/>
  </w:style>
  <w:style w:type="character" w:customStyle="1" w:styleId="WW8Num21z1">
    <w:name w:val="WW8Num21z1"/>
    <w:rsid w:val="005B3C89"/>
  </w:style>
  <w:style w:type="character" w:customStyle="1" w:styleId="WW8Num21z2">
    <w:name w:val="WW8Num21z2"/>
    <w:rsid w:val="005B3C89"/>
  </w:style>
  <w:style w:type="character" w:customStyle="1" w:styleId="WW8Num21z3">
    <w:name w:val="WW8Num21z3"/>
    <w:rsid w:val="005B3C89"/>
  </w:style>
  <w:style w:type="character" w:customStyle="1" w:styleId="WW8Num21z4">
    <w:name w:val="WW8Num21z4"/>
    <w:rsid w:val="005B3C89"/>
  </w:style>
  <w:style w:type="character" w:customStyle="1" w:styleId="WW8Num21z5">
    <w:name w:val="WW8Num21z5"/>
    <w:rsid w:val="005B3C89"/>
  </w:style>
  <w:style w:type="character" w:customStyle="1" w:styleId="WW8Num21z6">
    <w:name w:val="WW8Num21z6"/>
    <w:rsid w:val="005B3C89"/>
  </w:style>
  <w:style w:type="character" w:customStyle="1" w:styleId="WW8Num21z7">
    <w:name w:val="WW8Num21z7"/>
    <w:rsid w:val="005B3C89"/>
  </w:style>
  <w:style w:type="character" w:customStyle="1" w:styleId="WW8Num21z8">
    <w:name w:val="WW8Num21z8"/>
    <w:rsid w:val="005B3C89"/>
  </w:style>
  <w:style w:type="character" w:customStyle="1" w:styleId="WW8Num22z0">
    <w:name w:val="WW8Num22z0"/>
    <w:rsid w:val="005B3C89"/>
  </w:style>
  <w:style w:type="character" w:customStyle="1" w:styleId="WW8Num22z1">
    <w:name w:val="WW8Num22z1"/>
    <w:rsid w:val="005B3C89"/>
  </w:style>
  <w:style w:type="character" w:customStyle="1" w:styleId="WW8Num22z2">
    <w:name w:val="WW8Num22z2"/>
    <w:rsid w:val="005B3C89"/>
  </w:style>
  <w:style w:type="character" w:customStyle="1" w:styleId="WW8Num22z3">
    <w:name w:val="WW8Num22z3"/>
    <w:rsid w:val="005B3C89"/>
  </w:style>
  <w:style w:type="character" w:customStyle="1" w:styleId="WW8Num22z4">
    <w:name w:val="WW8Num22z4"/>
    <w:rsid w:val="005B3C89"/>
  </w:style>
  <w:style w:type="character" w:customStyle="1" w:styleId="WW8Num22z5">
    <w:name w:val="WW8Num22z5"/>
    <w:rsid w:val="005B3C89"/>
  </w:style>
  <w:style w:type="character" w:customStyle="1" w:styleId="WW8Num22z6">
    <w:name w:val="WW8Num22z6"/>
    <w:rsid w:val="005B3C89"/>
  </w:style>
  <w:style w:type="character" w:customStyle="1" w:styleId="WW8Num22z7">
    <w:name w:val="WW8Num22z7"/>
    <w:rsid w:val="005B3C89"/>
  </w:style>
  <w:style w:type="character" w:customStyle="1" w:styleId="WW8Num22z8">
    <w:name w:val="WW8Num22z8"/>
    <w:rsid w:val="005B3C89"/>
  </w:style>
  <w:style w:type="character" w:customStyle="1" w:styleId="WW8Num23z0">
    <w:name w:val="WW8Num23z0"/>
    <w:rsid w:val="005B3C89"/>
  </w:style>
  <w:style w:type="character" w:customStyle="1" w:styleId="WW8Num23z1">
    <w:name w:val="WW8Num23z1"/>
    <w:rsid w:val="005B3C89"/>
    <w:rPr>
      <w:rFonts w:ascii="Times New Roman" w:hAnsi="Times New Roman" w:cs="Courier New"/>
    </w:rPr>
  </w:style>
  <w:style w:type="character" w:customStyle="1" w:styleId="WW8Num23z2">
    <w:name w:val="WW8Num23z2"/>
    <w:rsid w:val="005B3C89"/>
  </w:style>
  <w:style w:type="character" w:customStyle="1" w:styleId="WW8Num23z3">
    <w:name w:val="WW8Num23z3"/>
    <w:rsid w:val="005B3C89"/>
  </w:style>
  <w:style w:type="character" w:customStyle="1" w:styleId="WW8Num23z5">
    <w:name w:val="WW8Num23z5"/>
    <w:rsid w:val="005B3C89"/>
  </w:style>
  <w:style w:type="character" w:customStyle="1" w:styleId="WW8Num23z6">
    <w:name w:val="WW8Num23z6"/>
    <w:rsid w:val="005B3C89"/>
  </w:style>
  <w:style w:type="character" w:customStyle="1" w:styleId="WW8Num23z8">
    <w:name w:val="WW8Num23z8"/>
    <w:rsid w:val="005B3C89"/>
  </w:style>
  <w:style w:type="character" w:customStyle="1" w:styleId="WW8Num24z0">
    <w:name w:val="WW8Num24z0"/>
    <w:rsid w:val="005B3C89"/>
  </w:style>
  <w:style w:type="character" w:customStyle="1" w:styleId="WW8Num24z1">
    <w:name w:val="WW8Num24z1"/>
    <w:rsid w:val="005B3C89"/>
  </w:style>
  <w:style w:type="character" w:customStyle="1" w:styleId="WW8Num24z2">
    <w:name w:val="WW8Num24z2"/>
    <w:rsid w:val="005B3C89"/>
  </w:style>
  <w:style w:type="character" w:customStyle="1" w:styleId="WW8Num24z3">
    <w:name w:val="WW8Num24z3"/>
    <w:rsid w:val="005B3C89"/>
  </w:style>
  <w:style w:type="character" w:customStyle="1" w:styleId="WW8Num24z4">
    <w:name w:val="WW8Num24z4"/>
    <w:rsid w:val="005B3C89"/>
  </w:style>
  <w:style w:type="character" w:customStyle="1" w:styleId="WW8Num24z5">
    <w:name w:val="WW8Num24z5"/>
    <w:rsid w:val="005B3C89"/>
  </w:style>
  <w:style w:type="character" w:customStyle="1" w:styleId="WW8Num24z6">
    <w:name w:val="WW8Num24z6"/>
    <w:rsid w:val="005B3C89"/>
  </w:style>
  <w:style w:type="character" w:customStyle="1" w:styleId="WW8Num24z7">
    <w:name w:val="WW8Num24z7"/>
    <w:rsid w:val="005B3C89"/>
  </w:style>
  <w:style w:type="character" w:customStyle="1" w:styleId="WW8Num24z8">
    <w:name w:val="WW8Num24z8"/>
    <w:rsid w:val="005B3C89"/>
  </w:style>
  <w:style w:type="character" w:customStyle="1" w:styleId="WW8Num25z0">
    <w:name w:val="WW8Num25z0"/>
    <w:rsid w:val="005B3C89"/>
  </w:style>
  <w:style w:type="character" w:customStyle="1" w:styleId="WW8Num25z1">
    <w:name w:val="WW8Num25z1"/>
    <w:rsid w:val="005B3C89"/>
  </w:style>
  <w:style w:type="character" w:customStyle="1" w:styleId="WW8Num25z2">
    <w:name w:val="WW8Num25z2"/>
    <w:rsid w:val="005B3C89"/>
  </w:style>
  <w:style w:type="character" w:customStyle="1" w:styleId="WW8Num25z3">
    <w:name w:val="WW8Num25z3"/>
    <w:rsid w:val="005B3C89"/>
  </w:style>
  <w:style w:type="character" w:customStyle="1" w:styleId="WW8Num25z4">
    <w:name w:val="WW8Num25z4"/>
    <w:rsid w:val="005B3C89"/>
  </w:style>
  <w:style w:type="character" w:customStyle="1" w:styleId="WW8Num25z5">
    <w:name w:val="WW8Num25z5"/>
    <w:rsid w:val="005B3C89"/>
  </w:style>
  <w:style w:type="character" w:customStyle="1" w:styleId="WW8Num25z6">
    <w:name w:val="WW8Num25z6"/>
    <w:rsid w:val="005B3C89"/>
  </w:style>
  <w:style w:type="character" w:customStyle="1" w:styleId="WW8Num25z7">
    <w:name w:val="WW8Num25z7"/>
    <w:rsid w:val="005B3C89"/>
  </w:style>
  <w:style w:type="character" w:customStyle="1" w:styleId="WW8Num25z8">
    <w:name w:val="WW8Num25z8"/>
    <w:rsid w:val="005B3C89"/>
  </w:style>
  <w:style w:type="character" w:customStyle="1" w:styleId="WW8Num26z0">
    <w:name w:val="WW8Num26z0"/>
    <w:rsid w:val="005B3C89"/>
  </w:style>
  <w:style w:type="character" w:customStyle="1" w:styleId="WW8Num26z1">
    <w:name w:val="WW8Num26z1"/>
    <w:rsid w:val="005B3C89"/>
    <w:rPr>
      <w:rFonts w:ascii="Times New Roman" w:hAnsi="Times New Roman" w:cs="Courier New"/>
    </w:rPr>
  </w:style>
  <w:style w:type="character" w:customStyle="1" w:styleId="WW8Num26z2">
    <w:name w:val="WW8Num26z2"/>
    <w:rsid w:val="005B3C89"/>
  </w:style>
  <w:style w:type="character" w:customStyle="1" w:styleId="WW8Num26z3">
    <w:name w:val="WW8Num26z3"/>
    <w:rsid w:val="005B3C89"/>
  </w:style>
  <w:style w:type="character" w:customStyle="1" w:styleId="WW8Num26z5">
    <w:name w:val="WW8Num26z5"/>
    <w:rsid w:val="005B3C89"/>
  </w:style>
  <w:style w:type="character" w:customStyle="1" w:styleId="WW8Num26z6">
    <w:name w:val="WW8Num26z6"/>
    <w:rsid w:val="005B3C89"/>
  </w:style>
  <w:style w:type="character" w:customStyle="1" w:styleId="WW8Num26z8">
    <w:name w:val="WW8Num26z8"/>
    <w:rsid w:val="005B3C89"/>
  </w:style>
  <w:style w:type="character" w:customStyle="1" w:styleId="WW8Num27z0">
    <w:name w:val="WW8Num27z0"/>
    <w:rsid w:val="005B3C89"/>
  </w:style>
  <w:style w:type="character" w:customStyle="1" w:styleId="WW8Num27z1">
    <w:name w:val="WW8Num27z1"/>
    <w:rsid w:val="005B3C89"/>
    <w:rPr>
      <w:rFonts w:ascii="Times New Roman" w:hAnsi="Times New Roman" w:cs="Courier New"/>
    </w:rPr>
  </w:style>
  <w:style w:type="character" w:customStyle="1" w:styleId="WW8Num27z2">
    <w:name w:val="WW8Num27z2"/>
    <w:rsid w:val="005B3C89"/>
  </w:style>
  <w:style w:type="character" w:customStyle="1" w:styleId="WW8Num27z3">
    <w:name w:val="WW8Num27z3"/>
    <w:rsid w:val="005B3C89"/>
  </w:style>
  <w:style w:type="character" w:customStyle="1" w:styleId="WW8Num27z5">
    <w:name w:val="WW8Num27z5"/>
    <w:rsid w:val="005B3C89"/>
  </w:style>
  <w:style w:type="character" w:customStyle="1" w:styleId="WW8Num27z6">
    <w:name w:val="WW8Num27z6"/>
    <w:rsid w:val="005B3C89"/>
  </w:style>
  <w:style w:type="character" w:customStyle="1" w:styleId="WW8Num27z8">
    <w:name w:val="WW8Num27z8"/>
    <w:rsid w:val="005B3C89"/>
  </w:style>
  <w:style w:type="character" w:customStyle="1" w:styleId="WW8Num28z0">
    <w:name w:val="WW8Num28z0"/>
    <w:rsid w:val="005B3C89"/>
  </w:style>
  <w:style w:type="character" w:customStyle="1" w:styleId="WW8Num28z1">
    <w:name w:val="WW8Num28z1"/>
    <w:rsid w:val="005B3C89"/>
  </w:style>
  <w:style w:type="character" w:customStyle="1" w:styleId="WW8Num28z2">
    <w:name w:val="WW8Num28z2"/>
    <w:rsid w:val="005B3C89"/>
  </w:style>
  <w:style w:type="character" w:customStyle="1" w:styleId="WW8Num28z3">
    <w:name w:val="WW8Num28z3"/>
    <w:rsid w:val="005B3C89"/>
  </w:style>
  <w:style w:type="character" w:customStyle="1" w:styleId="WW8Num28z4">
    <w:name w:val="WW8Num28z4"/>
    <w:rsid w:val="005B3C89"/>
  </w:style>
  <w:style w:type="character" w:customStyle="1" w:styleId="WW8Num28z5">
    <w:name w:val="WW8Num28z5"/>
    <w:rsid w:val="005B3C89"/>
  </w:style>
  <w:style w:type="character" w:customStyle="1" w:styleId="WW8Num28z6">
    <w:name w:val="WW8Num28z6"/>
    <w:rsid w:val="005B3C89"/>
  </w:style>
  <w:style w:type="character" w:customStyle="1" w:styleId="WW8Num28z7">
    <w:name w:val="WW8Num28z7"/>
    <w:rsid w:val="005B3C89"/>
  </w:style>
  <w:style w:type="character" w:customStyle="1" w:styleId="WW8Num28z8">
    <w:name w:val="WW8Num28z8"/>
    <w:rsid w:val="005B3C89"/>
  </w:style>
  <w:style w:type="character" w:customStyle="1" w:styleId="WW8Num29z0">
    <w:name w:val="WW8Num29z0"/>
    <w:rsid w:val="005B3C89"/>
  </w:style>
  <w:style w:type="character" w:customStyle="1" w:styleId="WW8Num29z1">
    <w:name w:val="WW8Num29z1"/>
    <w:rsid w:val="005B3C89"/>
    <w:rPr>
      <w:rFonts w:ascii="Times New Roman" w:hAnsi="Times New Roman" w:cs="Courier New"/>
    </w:rPr>
  </w:style>
  <w:style w:type="character" w:customStyle="1" w:styleId="WW8Num29z2">
    <w:name w:val="WW8Num29z2"/>
    <w:rsid w:val="005B3C89"/>
  </w:style>
  <w:style w:type="character" w:customStyle="1" w:styleId="WW8Num29z3">
    <w:name w:val="WW8Num29z3"/>
    <w:rsid w:val="005B3C89"/>
  </w:style>
  <w:style w:type="character" w:customStyle="1" w:styleId="WW8Num29z5">
    <w:name w:val="WW8Num29z5"/>
    <w:rsid w:val="005B3C89"/>
  </w:style>
  <w:style w:type="character" w:customStyle="1" w:styleId="WW8Num29z6">
    <w:name w:val="WW8Num29z6"/>
    <w:rsid w:val="005B3C89"/>
  </w:style>
  <w:style w:type="character" w:customStyle="1" w:styleId="WW8Num29z8">
    <w:name w:val="WW8Num29z8"/>
    <w:rsid w:val="005B3C89"/>
  </w:style>
  <w:style w:type="character" w:customStyle="1" w:styleId="WW8Num30z0">
    <w:name w:val="WW8Num30z0"/>
    <w:rsid w:val="005B3C89"/>
    <w:rPr>
      <w:rFonts w:ascii="Times New Roman" w:eastAsia="Arial Unicode MS" w:hAnsi="Times New Roman" w:cs="Times New Roman"/>
    </w:rPr>
  </w:style>
  <w:style w:type="character" w:customStyle="1" w:styleId="WW8Num30z1">
    <w:name w:val="WW8Num30z1"/>
    <w:rsid w:val="005B3C89"/>
    <w:rPr>
      <w:rFonts w:ascii="Times New Roman" w:hAnsi="Times New Roman" w:cs="Courier New"/>
    </w:rPr>
  </w:style>
  <w:style w:type="character" w:customStyle="1" w:styleId="WW8Num30z2">
    <w:name w:val="WW8Num30z2"/>
    <w:rsid w:val="005B3C89"/>
  </w:style>
  <w:style w:type="character" w:customStyle="1" w:styleId="WW8Num30z3">
    <w:name w:val="WW8Num30z3"/>
    <w:rsid w:val="005B3C89"/>
  </w:style>
  <w:style w:type="character" w:customStyle="1" w:styleId="WW8Num30z5">
    <w:name w:val="WW8Num30z5"/>
    <w:rsid w:val="005B3C89"/>
  </w:style>
  <w:style w:type="character" w:customStyle="1" w:styleId="WW8Num30z6">
    <w:name w:val="WW8Num30z6"/>
    <w:rsid w:val="005B3C89"/>
  </w:style>
  <w:style w:type="character" w:customStyle="1" w:styleId="WW8Num30z8">
    <w:name w:val="WW8Num30z8"/>
    <w:rsid w:val="005B3C89"/>
  </w:style>
  <w:style w:type="character" w:customStyle="1" w:styleId="WW8Num31z0">
    <w:name w:val="WW8Num31z0"/>
    <w:rsid w:val="005B3C89"/>
  </w:style>
  <w:style w:type="character" w:customStyle="1" w:styleId="WW8Num31z1">
    <w:name w:val="WW8Num31z1"/>
    <w:rsid w:val="005B3C89"/>
    <w:rPr>
      <w:rFonts w:ascii="Times New Roman" w:hAnsi="Times New Roman" w:cs="Courier New"/>
    </w:rPr>
  </w:style>
  <w:style w:type="character" w:customStyle="1" w:styleId="WW8Num31z2">
    <w:name w:val="WW8Num31z2"/>
    <w:rsid w:val="005B3C89"/>
  </w:style>
  <w:style w:type="character" w:customStyle="1" w:styleId="WW8Num31z3">
    <w:name w:val="WW8Num31z3"/>
    <w:rsid w:val="005B3C89"/>
  </w:style>
  <w:style w:type="character" w:customStyle="1" w:styleId="WW8Num31z5">
    <w:name w:val="WW8Num31z5"/>
    <w:rsid w:val="005B3C89"/>
  </w:style>
  <w:style w:type="character" w:customStyle="1" w:styleId="WW8Num31z6">
    <w:name w:val="WW8Num31z6"/>
    <w:rsid w:val="005B3C89"/>
  </w:style>
  <w:style w:type="character" w:customStyle="1" w:styleId="WW8Num31z8">
    <w:name w:val="WW8Num31z8"/>
    <w:rsid w:val="005B3C89"/>
  </w:style>
  <w:style w:type="character" w:customStyle="1" w:styleId="WW8Num32z0">
    <w:name w:val="WW8Num32z0"/>
    <w:rsid w:val="005B3C89"/>
  </w:style>
  <w:style w:type="character" w:customStyle="1" w:styleId="WW8Num32z1">
    <w:name w:val="WW8Num32z1"/>
    <w:rsid w:val="005B3C89"/>
  </w:style>
  <w:style w:type="character" w:customStyle="1" w:styleId="WW8Num32z2">
    <w:name w:val="WW8Num32z2"/>
    <w:rsid w:val="005B3C89"/>
  </w:style>
  <w:style w:type="character" w:customStyle="1" w:styleId="WW8Num32z3">
    <w:name w:val="WW8Num32z3"/>
    <w:rsid w:val="005B3C89"/>
  </w:style>
  <w:style w:type="character" w:customStyle="1" w:styleId="WW8Num32z4">
    <w:name w:val="WW8Num32z4"/>
    <w:rsid w:val="005B3C89"/>
  </w:style>
  <w:style w:type="character" w:customStyle="1" w:styleId="WW8Num32z5">
    <w:name w:val="WW8Num32z5"/>
    <w:rsid w:val="005B3C89"/>
  </w:style>
  <w:style w:type="character" w:customStyle="1" w:styleId="WW8Num32z6">
    <w:name w:val="WW8Num32z6"/>
    <w:rsid w:val="005B3C89"/>
  </w:style>
  <w:style w:type="character" w:customStyle="1" w:styleId="WW8Num32z7">
    <w:name w:val="WW8Num32z7"/>
    <w:rsid w:val="005B3C89"/>
  </w:style>
  <w:style w:type="character" w:customStyle="1" w:styleId="WW8Num32z8">
    <w:name w:val="WW8Num32z8"/>
    <w:rsid w:val="005B3C89"/>
  </w:style>
  <w:style w:type="character" w:customStyle="1" w:styleId="WW8Num33z0">
    <w:name w:val="WW8Num33z0"/>
    <w:rsid w:val="005B3C89"/>
  </w:style>
  <w:style w:type="character" w:customStyle="1" w:styleId="WW8Num33z1">
    <w:name w:val="WW8Num33z1"/>
    <w:rsid w:val="005B3C89"/>
  </w:style>
  <w:style w:type="character" w:customStyle="1" w:styleId="WW8Num33z2">
    <w:name w:val="WW8Num33z2"/>
    <w:rsid w:val="005B3C89"/>
  </w:style>
  <w:style w:type="character" w:customStyle="1" w:styleId="WW8Num33z3">
    <w:name w:val="WW8Num33z3"/>
    <w:rsid w:val="005B3C89"/>
  </w:style>
  <w:style w:type="character" w:customStyle="1" w:styleId="WW8Num33z4">
    <w:name w:val="WW8Num33z4"/>
    <w:rsid w:val="005B3C89"/>
  </w:style>
  <w:style w:type="character" w:customStyle="1" w:styleId="WW8Num33z5">
    <w:name w:val="WW8Num33z5"/>
    <w:rsid w:val="005B3C89"/>
  </w:style>
  <w:style w:type="character" w:customStyle="1" w:styleId="WW8Num33z6">
    <w:name w:val="WW8Num33z6"/>
    <w:rsid w:val="005B3C89"/>
  </w:style>
  <w:style w:type="character" w:customStyle="1" w:styleId="WW8Num33z7">
    <w:name w:val="WW8Num33z7"/>
    <w:rsid w:val="005B3C89"/>
  </w:style>
  <w:style w:type="character" w:customStyle="1" w:styleId="WW8Num33z8">
    <w:name w:val="WW8Num33z8"/>
    <w:rsid w:val="005B3C89"/>
  </w:style>
  <w:style w:type="character" w:customStyle="1" w:styleId="WW8Num34z0">
    <w:name w:val="WW8Num34z0"/>
    <w:rsid w:val="005B3C89"/>
  </w:style>
  <w:style w:type="character" w:customStyle="1" w:styleId="WW8Num34z1">
    <w:name w:val="WW8Num34z1"/>
    <w:rsid w:val="005B3C89"/>
  </w:style>
  <w:style w:type="character" w:customStyle="1" w:styleId="WW8Num34z2">
    <w:name w:val="WW8Num34z2"/>
    <w:rsid w:val="005B3C89"/>
  </w:style>
  <w:style w:type="character" w:customStyle="1" w:styleId="WW8Num34z3">
    <w:name w:val="WW8Num34z3"/>
    <w:rsid w:val="005B3C89"/>
  </w:style>
  <w:style w:type="character" w:customStyle="1" w:styleId="WW8Num34z4">
    <w:name w:val="WW8Num34z4"/>
    <w:rsid w:val="005B3C89"/>
  </w:style>
  <w:style w:type="character" w:customStyle="1" w:styleId="WW8Num34z5">
    <w:name w:val="WW8Num34z5"/>
    <w:rsid w:val="005B3C89"/>
  </w:style>
  <w:style w:type="character" w:customStyle="1" w:styleId="WW8Num34z6">
    <w:name w:val="WW8Num34z6"/>
    <w:rsid w:val="005B3C89"/>
  </w:style>
  <w:style w:type="character" w:customStyle="1" w:styleId="WW8Num34z7">
    <w:name w:val="WW8Num34z7"/>
    <w:rsid w:val="005B3C89"/>
  </w:style>
  <w:style w:type="character" w:customStyle="1" w:styleId="WW8Num34z8">
    <w:name w:val="WW8Num34z8"/>
    <w:rsid w:val="005B3C89"/>
  </w:style>
  <w:style w:type="character" w:customStyle="1" w:styleId="WW8Num35z0">
    <w:name w:val="WW8Num35z0"/>
    <w:rsid w:val="005B3C89"/>
    <w:rPr>
      <w:sz w:val="20"/>
    </w:rPr>
  </w:style>
  <w:style w:type="character" w:customStyle="1" w:styleId="WW8Num36z0">
    <w:name w:val="WW8Num36z0"/>
    <w:rsid w:val="005B3C89"/>
  </w:style>
  <w:style w:type="character" w:customStyle="1" w:styleId="WW8Num36z1">
    <w:name w:val="WW8Num36z1"/>
    <w:rsid w:val="005B3C89"/>
    <w:rPr>
      <w:rFonts w:ascii="Times New Roman" w:hAnsi="Times New Roman" w:cs="Courier New"/>
    </w:rPr>
  </w:style>
  <w:style w:type="character" w:customStyle="1" w:styleId="WW8Num36z2">
    <w:name w:val="WW8Num36z2"/>
    <w:rsid w:val="005B3C89"/>
  </w:style>
  <w:style w:type="character" w:customStyle="1" w:styleId="WW8Num36z3">
    <w:name w:val="WW8Num36z3"/>
    <w:rsid w:val="005B3C89"/>
  </w:style>
  <w:style w:type="character" w:customStyle="1" w:styleId="WW8Num36z5">
    <w:name w:val="WW8Num36z5"/>
    <w:rsid w:val="005B3C89"/>
  </w:style>
  <w:style w:type="character" w:customStyle="1" w:styleId="WW8Num36z6">
    <w:name w:val="WW8Num36z6"/>
    <w:rsid w:val="005B3C89"/>
  </w:style>
  <w:style w:type="character" w:customStyle="1" w:styleId="WW8Num36z8">
    <w:name w:val="WW8Num36z8"/>
    <w:rsid w:val="005B3C89"/>
  </w:style>
  <w:style w:type="character" w:customStyle="1" w:styleId="WW8Num37z0">
    <w:name w:val="WW8Num37z0"/>
    <w:rsid w:val="005B3C89"/>
  </w:style>
  <w:style w:type="character" w:customStyle="1" w:styleId="WW8Num37z1">
    <w:name w:val="WW8Num37z1"/>
    <w:rsid w:val="005B3C89"/>
    <w:rPr>
      <w:rFonts w:ascii="Times New Roman" w:hAnsi="Times New Roman" w:cs="Courier New"/>
    </w:rPr>
  </w:style>
  <w:style w:type="character" w:customStyle="1" w:styleId="WW8Num37z2">
    <w:name w:val="WW8Num37z2"/>
    <w:rsid w:val="005B3C89"/>
  </w:style>
  <w:style w:type="character" w:customStyle="1" w:styleId="WW8Num37z3">
    <w:name w:val="WW8Num37z3"/>
    <w:rsid w:val="005B3C89"/>
  </w:style>
  <w:style w:type="character" w:customStyle="1" w:styleId="WW8Num37z5">
    <w:name w:val="WW8Num37z5"/>
    <w:rsid w:val="005B3C89"/>
  </w:style>
  <w:style w:type="character" w:customStyle="1" w:styleId="WW8Num37z6">
    <w:name w:val="WW8Num37z6"/>
    <w:rsid w:val="005B3C89"/>
  </w:style>
  <w:style w:type="character" w:customStyle="1" w:styleId="WW8Num37z8">
    <w:name w:val="WW8Num37z8"/>
    <w:rsid w:val="005B3C89"/>
  </w:style>
  <w:style w:type="character" w:customStyle="1" w:styleId="WW8Num38z0">
    <w:name w:val="WW8Num38z0"/>
    <w:rsid w:val="005B3C89"/>
  </w:style>
  <w:style w:type="character" w:customStyle="1" w:styleId="WW8Num38z1">
    <w:name w:val="WW8Num38z1"/>
    <w:rsid w:val="005B3C89"/>
    <w:rPr>
      <w:rFonts w:ascii="Times New Roman" w:hAnsi="Times New Roman" w:cs="Courier New"/>
    </w:rPr>
  </w:style>
  <w:style w:type="character" w:customStyle="1" w:styleId="WW8Num38z2">
    <w:name w:val="WW8Num38z2"/>
    <w:rsid w:val="005B3C89"/>
  </w:style>
  <w:style w:type="character" w:customStyle="1" w:styleId="WW8Num38z3">
    <w:name w:val="WW8Num38z3"/>
    <w:rsid w:val="005B3C89"/>
  </w:style>
  <w:style w:type="character" w:customStyle="1" w:styleId="WW8Num38z5">
    <w:name w:val="WW8Num38z5"/>
    <w:rsid w:val="005B3C89"/>
  </w:style>
  <w:style w:type="character" w:customStyle="1" w:styleId="WW8Num38z6">
    <w:name w:val="WW8Num38z6"/>
    <w:rsid w:val="005B3C89"/>
  </w:style>
  <w:style w:type="character" w:customStyle="1" w:styleId="WW8Num38z8">
    <w:name w:val="WW8Num38z8"/>
    <w:rsid w:val="005B3C89"/>
  </w:style>
  <w:style w:type="character" w:customStyle="1" w:styleId="WW8Num39z0">
    <w:name w:val="WW8Num39z0"/>
    <w:rsid w:val="005B3C89"/>
    <w:rPr>
      <w:sz w:val="20"/>
    </w:rPr>
  </w:style>
  <w:style w:type="character" w:customStyle="1" w:styleId="WW8Num40z0">
    <w:name w:val="WW8Num40z0"/>
    <w:rsid w:val="005B3C89"/>
  </w:style>
  <w:style w:type="character" w:customStyle="1" w:styleId="WW8Num40z1">
    <w:name w:val="WW8Num40z1"/>
    <w:rsid w:val="005B3C89"/>
    <w:rPr>
      <w:rFonts w:ascii="Times New Roman" w:hAnsi="Times New Roman" w:cs="Courier New"/>
    </w:rPr>
  </w:style>
  <w:style w:type="character" w:customStyle="1" w:styleId="WW8Num40z2">
    <w:name w:val="WW8Num40z2"/>
    <w:rsid w:val="005B3C89"/>
  </w:style>
  <w:style w:type="character" w:customStyle="1" w:styleId="WW8Num40z3">
    <w:name w:val="WW8Num40z3"/>
    <w:rsid w:val="005B3C89"/>
  </w:style>
  <w:style w:type="character" w:customStyle="1" w:styleId="WW8Num40z5">
    <w:name w:val="WW8Num40z5"/>
    <w:rsid w:val="005B3C89"/>
  </w:style>
  <w:style w:type="character" w:customStyle="1" w:styleId="WW8Num40z6">
    <w:name w:val="WW8Num40z6"/>
    <w:rsid w:val="005B3C89"/>
  </w:style>
  <w:style w:type="character" w:customStyle="1" w:styleId="WW8Num40z8">
    <w:name w:val="WW8Num40z8"/>
    <w:rsid w:val="005B3C89"/>
  </w:style>
  <w:style w:type="character" w:customStyle="1" w:styleId="WW8Num41z0">
    <w:name w:val="WW8Num41z0"/>
    <w:rsid w:val="005B3C89"/>
  </w:style>
  <w:style w:type="character" w:customStyle="1" w:styleId="WW8Num41z1">
    <w:name w:val="WW8Num41z1"/>
    <w:rsid w:val="005B3C89"/>
  </w:style>
  <w:style w:type="character" w:customStyle="1" w:styleId="WW8Num41z2">
    <w:name w:val="WW8Num41z2"/>
    <w:rsid w:val="005B3C89"/>
  </w:style>
  <w:style w:type="character" w:customStyle="1" w:styleId="WW8Num41z3">
    <w:name w:val="WW8Num41z3"/>
    <w:rsid w:val="005B3C89"/>
  </w:style>
  <w:style w:type="character" w:customStyle="1" w:styleId="WW8Num41z4">
    <w:name w:val="WW8Num41z4"/>
    <w:rsid w:val="005B3C89"/>
  </w:style>
  <w:style w:type="character" w:customStyle="1" w:styleId="WW8Num41z5">
    <w:name w:val="WW8Num41z5"/>
    <w:rsid w:val="005B3C89"/>
  </w:style>
  <w:style w:type="character" w:customStyle="1" w:styleId="WW8Num41z6">
    <w:name w:val="WW8Num41z6"/>
    <w:rsid w:val="005B3C89"/>
  </w:style>
  <w:style w:type="character" w:customStyle="1" w:styleId="WW8Num41z7">
    <w:name w:val="WW8Num41z7"/>
    <w:rsid w:val="005B3C89"/>
  </w:style>
  <w:style w:type="character" w:customStyle="1" w:styleId="WW8Num41z8">
    <w:name w:val="WW8Num41z8"/>
    <w:rsid w:val="005B3C89"/>
  </w:style>
  <w:style w:type="character" w:customStyle="1" w:styleId="WW8Num42z0">
    <w:name w:val="WW8Num42z0"/>
    <w:rsid w:val="005B3C89"/>
    <w:rPr>
      <w:rFonts w:ascii="Times New Roman" w:eastAsia="Arial Unicode MS" w:hAnsi="Times New Roman" w:cs="Times New Roman"/>
    </w:rPr>
  </w:style>
  <w:style w:type="character" w:customStyle="1" w:styleId="WW8Num42z1">
    <w:name w:val="WW8Num42z1"/>
    <w:rsid w:val="005B3C89"/>
  </w:style>
  <w:style w:type="character" w:customStyle="1" w:styleId="WW8Num42z2">
    <w:name w:val="WW8Num42z2"/>
    <w:rsid w:val="005B3C89"/>
  </w:style>
  <w:style w:type="character" w:customStyle="1" w:styleId="WW8Num42z3">
    <w:name w:val="WW8Num42z3"/>
    <w:rsid w:val="005B3C89"/>
  </w:style>
  <w:style w:type="character" w:customStyle="1" w:styleId="WW8Num42z4">
    <w:name w:val="WW8Num42z4"/>
    <w:rsid w:val="005B3C89"/>
  </w:style>
  <w:style w:type="character" w:customStyle="1" w:styleId="WW8Num42z5">
    <w:name w:val="WW8Num42z5"/>
    <w:rsid w:val="005B3C89"/>
  </w:style>
  <w:style w:type="character" w:customStyle="1" w:styleId="WW8Num42z6">
    <w:name w:val="WW8Num42z6"/>
    <w:rsid w:val="005B3C89"/>
  </w:style>
  <w:style w:type="character" w:customStyle="1" w:styleId="WW8Num42z7">
    <w:name w:val="WW8Num42z7"/>
    <w:rsid w:val="005B3C89"/>
  </w:style>
  <w:style w:type="character" w:customStyle="1" w:styleId="WW8Num42z8">
    <w:name w:val="WW8Num42z8"/>
    <w:rsid w:val="005B3C89"/>
  </w:style>
  <w:style w:type="character" w:customStyle="1" w:styleId="WW8Num43z0">
    <w:name w:val="WW8Num43z0"/>
    <w:rsid w:val="005B3C89"/>
    <w:rPr>
      <w:rFonts w:ascii="Times New Roman" w:hAnsi="Times New Roman" w:cs="Times New Roman"/>
    </w:rPr>
  </w:style>
  <w:style w:type="character" w:customStyle="1" w:styleId="WW8Num43z1">
    <w:name w:val="WW8Num43z1"/>
    <w:rsid w:val="005B3C89"/>
  </w:style>
  <w:style w:type="character" w:customStyle="1" w:styleId="WW8Num43z2">
    <w:name w:val="WW8Num43z2"/>
    <w:rsid w:val="005B3C89"/>
  </w:style>
  <w:style w:type="character" w:customStyle="1" w:styleId="WW8Num43z3">
    <w:name w:val="WW8Num43z3"/>
    <w:rsid w:val="005B3C89"/>
  </w:style>
  <w:style w:type="character" w:customStyle="1" w:styleId="WW8Num43z4">
    <w:name w:val="WW8Num43z4"/>
    <w:rsid w:val="005B3C89"/>
  </w:style>
  <w:style w:type="character" w:customStyle="1" w:styleId="WW8Num43z5">
    <w:name w:val="WW8Num43z5"/>
    <w:rsid w:val="005B3C89"/>
  </w:style>
  <w:style w:type="character" w:customStyle="1" w:styleId="WW8Num43z6">
    <w:name w:val="WW8Num43z6"/>
    <w:rsid w:val="005B3C89"/>
  </w:style>
  <w:style w:type="character" w:customStyle="1" w:styleId="WW8Num43z7">
    <w:name w:val="WW8Num43z7"/>
    <w:rsid w:val="005B3C89"/>
  </w:style>
  <w:style w:type="character" w:customStyle="1" w:styleId="WW8Num43z8">
    <w:name w:val="WW8Num43z8"/>
    <w:rsid w:val="005B3C89"/>
  </w:style>
  <w:style w:type="character" w:customStyle="1" w:styleId="WW8Num44z0">
    <w:name w:val="WW8Num44z0"/>
    <w:rsid w:val="005B3C89"/>
    <w:rPr>
      <w:rFonts w:eastAsia="Times New Roman" w:cs="Times New Roman"/>
    </w:rPr>
  </w:style>
  <w:style w:type="character" w:customStyle="1" w:styleId="WW8Num44z1">
    <w:name w:val="WW8Num44z1"/>
    <w:rsid w:val="005B3C89"/>
  </w:style>
  <w:style w:type="character" w:customStyle="1" w:styleId="WW8Num44z2">
    <w:name w:val="WW8Num44z2"/>
    <w:rsid w:val="005B3C89"/>
  </w:style>
  <w:style w:type="character" w:customStyle="1" w:styleId="WW8Num44z3">
    <w:name w:val="WW8Num44z3"/>
    <w:rsid w:val="005B3C89"/>
  </w:style>
  <w:style w:type="character" w:customStyle="1" w:styleId="WW8Num44z4">
    <w:name w:val="WW8Num44z4"/>
    <w:rsid w:val="005B3C89"/>
  </w:style>
  <w:style w:type="character" w:customStyle="1" w:styleId="WW8Num44z5">
    <w:name w:val="WW8Num44z5"/>
    <w:rsid w:val="005B3C89"/>
  </w:style>
  <w:style w:type="character" w:customStyle="1" w:styleId="WW8Num44z6">
    <w:name w:val="WW8Num44z6"/>
    <w:rsid w:val="005B3C89"/>
  </w:style>
  <w:style w:type="character" w:customStyle="1" w:styleId="WW8Num44z7">
    <w:name w:val="WW8Num44z7"/>
    <w:rsid w:val="005B3C89"/>
  </w:style>
  <w:style w:type="character" w:customStyle="1" w:styleId="WW8Num44z8">
    <w:name w:val="WW8Num44z8"/>
    <w:rsid w:val="005B3C89"/>
  </w:style>
  <w:style w:type="character" w:customStyle="1" w:styleId="Bullets">
    <w:name w:val="Bullets"/>
    <w:rsid w:val="005B3C89"/>
    <w:rPr>
      <w:rFonts w:ascii="OpenSymbol" w:eastAsia="OpenSymbol" w:hAnsi="OpenSymbol" w:cs="OpenSymbol"/>
    </w:rPr>
  </w:style>
  <w:style w:type="paragraph" w:styleId="Caption">
    <w:name w:val="caption"/>
    <w:basedOn w:val="Normal"/>
    <w:qFormat/>
    <w:rsid w:val="005B3C89"/>
    <w:pPr>
      <w:suppressLineNumbers/>
      <w:spacing w:before="120" w:after="120" w:line="276" w:lineRule="auto"/>
      <w:textAlignment w:val="baseline"/>
    </w:pPr>
    <w:rPr>
      <w:rFonts w:ascii="Calibri" w:eastAsia="Lucida Sans Unicode" w:hAnsi="Calibri" w:cs="Mangal"/>
      <w:i/>
      <w:iCs/>
      <w:lang w:val="en-US"/>
    </w:rPr>
  </w:style>
  <w:style w:type="paragraph" w:customStyle="1" w:styleId="TableHeading">
    <w:name w:val="Table Heading"/>
    <w:basedOn w:val="TableContents"/>
    <w:rsid w:val="005B3C89"/>
    <w:pPr>
      <w:widowControl/>
      <w:jc w:val="center"/>
      <w:textAlignment w:val="baseline"/>
    </w:pPr>
    <w:rPr>
      <w:b/>
      <w:bCs/>
      <w:lang w:val="en-US"/>
    </w:rPr>
  </w:style>
  <w:style w:type="paragraph" w:customStyle="1" w:styleId="Zaglavlje">
    <w:name w:val="Zaglavlje"/>
    <w:basedOn w:val="Normal"/>
    <w:next w:val="BodyText"/>
    <w:rsid w:val="00884043"/>
    <w:pPr>
      <w:keepNext/>
      <w:widowControl/>
      <w:spacing w:before="240" w:after="120" w:line="276" w:lineRule="auto"/>
    </w:pPr>
    <w:rPr>
      <w:rFonts w:ascii="Arial" w:eastAsia="SimSun" w:hAnsi="Arial" w:cs="Mangal"/>
      <w:sz w:val="28"/>
      <w:szCs w:val="28"/>
    </w:rPr>
  </w:style>
  <w:style w:type="paragraph" w:customStyle="1" w:styleId="Naslov">
    <w:name w:val="Naslov"/>
    <w:basedOn w:val="Normal"/>
    <w:rsid w:val="00884043"/>
    <w:pPr>
      <w:widowControl/>
      <w:suppressLineNumbers/>
      <w:spacing w:before="120" w:after="120" w:line="276" w:lineRule="auto"/>
    </w:pPr>
    <w:rPr>
      <w:rFonts w:ascii="Calibri" w:eastAsia="SimSun" w:hAnsi="Calibri" w:cs="Mangal"/>
      <w:i/>
      <w:iCs/>
    </w:rPr>
  </w:style>
  <w:style w:type="paragraph" w:customStyle="1" w:styleId="Indeks">
    <w:name w:val="Indeks"/>
    <w:basedOn w:val="Normal"/>
    <w:rsid w:val="00884043"/>
    <w:pPr>
      <w:widowControl/>
      <w:suppressLineNumbers/>
      <w:spacing w:after="200" w:line="276" w:lineRule="auto"/>
    </w:pPr>
    <w:rPr>
      <w:rFonts w:ascii="Calibri" w:eastAsia="SimSun" w:hAnsi="Calibri" w:cs="Mangal"/>
      <w:sz w:val="22"/>
      <w:szCs w:val="22"/>
    </w:rPr>
  </w:style>
  <w:style w:type="paragraph" w:styleId="NormalWeb">
    <w:name w:val="Normal (Web)"/>
    <w:basedOn w:val="Normal"/>
    <w:rsid w:val="00884043"/>
    <w:pPr>
      <w:widowControl/>
      <w:spacing w:after="200" w:line="276" w:lineRule="auto"/>
    </w:pPr>
    <w:rPr>
      <w:rFonts w:ascii="Calibri" w:eastAsia="SimSun" w:hAnsi="Calibri" w:cs="font2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9C"/>
    <w:pPr>
      <w:widowControl w:val="0"/>
      <w:suppressAutoHyphens/>
      <w:spacing w:after="0" w:line="240" w:lineRule="auto"/>
    </w:pPr>
    <w:rPr>
      <w:rFonts w:ascii="Times New Roman" w:eastAsia="Arial Unicode MS" w:hAnsi="Times New Roman" w:cs="Times New Roman"/>
      <w:kern w:val="1"/>
      <w:sz w:val="24"/>
      <w:szCs w:val="24"/>
      <w:lang w:val="sr-Cyrl-CS" w:eastAsia="ar-SA"/>
    </w:rPr>
  </w:style>
  <w:style w:type="paragraph" w:styleId="Heading1">
    <w:name w:val="heading 1"/>
    <w:basedOn w:val="Standard"/>
    <w:next w:val="Textbody"/>
    <w:link w:val="Heading1Char"/>
    <w:qFormat/>
    <w:rsid w:val="00CE349C"/>
    <w:pPr>
      <w:keepNext/>
      <w:spacing w:before="240" w:after="60"/>
      <w:ind w:left="707" w:hanging="283"/>
      <w:outlineLvl w:val="0"/>
    </w:pPr>
    <w:rPr>
      <w:rFonts w:ascii="Cambria" w:eastAsia="Times New Roman" w:hAnsi="Cambria"/>
      <w:b/>
      <w:bCs/>
      <w:sz w:val="32"/>
      <w:szCs w:val="32"/>
    </w:rPr>
  </w:style>
  <w:style w:type="paragraph" w:styleId="Heading2">
    <w:name w:val="heading 2"/>
    <w:basedOn w:val="Standard"/>
    <w:next w:val="Textbody"/>
    <w:link w:val="Heading2Char"/>
    <w:qFormat/>
    <w:rsid w:val="00CE349C"/>
    <w:pPr>
      <w:keepNext/>
      <w:spacing w:before="240" w:after="60"/>
      <w:ind w:left="1414" w:hanging="283"/>
      <w:outlineLvl w:val="1"/>
    </w:pPr>
    <w:rPr>
      <w:rFonts w:ascii="Cambria" w:eastAsia="Times New Roman" w:hAnsi="Cambria"/>
      <w:b/>
      <w:bCs/>
      <w:i/>
      <w:iCs/>
      <w:sz w:val="28"/>
      <w:szCs w:val="28"/>
    </w:rPr>
  </w:style>
  <w:style w:type="paragraph" w:styleId="Heading4">
    <w:name w:val="heading 4"/>
    <w:basedOn w:val="Standard"/>
    <w:next w:val="Textbody"/>
    <w:link w:val="Heading4Char"/>
    <w:qFormat/>
    <w:rsid w:val="00CE349C"/>
    <w:pPr>
      <w:keepNext/>
      <w:spacing w:before="240" w:after="60"/>
      <w:ind w:left="2828" w:hanging="283"/>
      <w:outlineLvl w:val="3"/>
    </w:pPr>
    <w:rPr>
      <w:rFonts w:eastAsia="Times New Roman"/>
      <w:b/>
      <w:bCs/>
      <w:sz w:val="28"/>
      <w:szCs w:val="28"/>
    </w:rPr>
  </w:style>
  <w:style w:type="paragraph" w:styleId="Heading5">
    <w:name w:val="heading 5"/>
    <w:basedOn w:val="Standard"/>
    <w:next w:val="Textbody"/>
    <w:link w:val="Heading5Char"/>
    <w:qFormat/>
    <w:rsid w:val="00CE349C"/>
    <w:pPr>
      <w:keepNext/>
      <w:ind w:left="3535" w:hanging="283"/>
      <w:outlineLvl w:val="4"/>
    </w:pPr>
    <w:rPr>
      <w:rFonts w:eastAsia="Times New Roman"/>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49C"/>
    <w:rPr>
      <w:rFonts w:ascii="Cambria" w:eastAsia="Times New Roman" w:hAnsi="Cambria" w:cs="Times New Roman"/>
      <w:b/>
      <w:bCs/>
      <w:kern w:val="3"/>
      <w:sz w:val="32"/>
      <w:szCs w:val="32"/>
      <w:lang w:eastAsia="ar-SA"/>
    </w:rPr>
  </w:style>
  <w:style w:type="character" w:customStyle="1" w:styleId="Heading2Char">
    <w:name w:val="Heading 2 Char"/>
    <w:basedOn w:val="DefaultParagraphFont"/>
    <w:link w:val="Heading2"/>
    <w:rsid w:val="00CE349C"/>
    <w:rPr>
      <w:rFonts w:ascii="Cambria" w:eastAsia="Times New Roman" w:hAnsi="Cambria" w:cs="Times New Roman"/>
      <w:b/>
      <w:bCs/>
      <w:i/>
      <w:iCs/>
      <w:kern w:val="3"/>
      <w:sz w:val="28"/>
      <w:szCs w:val="28"/>
      <w:lang w:eastAsia="ar-SA"/>
    </w:rPr>
  </w:style>
  <w:style w:type="character" w:customStyle="1" w:styleId="Heading4Char">
    <w:name w:val="Heading 4 Char"/>
    <w:basedOn w:val="DefaultParagraphFont"/>
    <w:link w:val="Heading4"/>
    <w:rsid w:val="00CE349C"/>
    <w:rPr>
      <w:rFonts w:ascii="Times New Roman" w:eastAsia="Times New Roman" w:hAnsi="Times New Roman" w:cs="Times New Roman"/>
      <w:b/>
      <w:bCs/>
      <w:kern w:val="3"/>
      <w:sz w:val="28"/>
      <w:szCs w:val="28"/>
      <w:lang w:eastAsia="ar-SA"/>
    </w:rPr>
  </w:style>
  <w:style w:type="character" w:customStyle="1" w:styleId="Heading5Char">
    <w:name w:val="Heading 5 Char"/>
    <w:basedOn w:val="DefaultParagraphFont"/>
    <w:link w:val="Heading5"/>
    <w:rsid w:val="00CE349C"/>
    <w:rPr>
      <w:rFonts w:ascii="Times New Roman" w:eastAsia="Times New Roman" w:hAnsi="Times New Roman" w:cs="Times New Roman"/>
      <w:b/>
      <w:bCs/>
      <w:kern w:val="3"/>
      <w:sz w:val="24"/>
      <w:szCs w:val="24"/>
      <w:lang w:val="sl-SI" w:eastAsia="ar-SA"/>
    </w:rPr>
  </w:style>
  <w:style w:type="paragraph" w:styleId="BodyText">
    <w:name w:val="Body Text"/>
    <w:basedOn w:val="Normal"/>
    <w:link w:val="BodyTextChar"/>
    <w:rsid w:val="00CE349C"/>
    <w:pPr>
      <w:spacing w:after="120"/>
    </w:pPr>
  </w:style>
  <w:style w:type="character" w:customStyle="1" w:styleId="BodyTextChar">
    <w:name w:val="Body Text Char"/>
    <w:basedOn w:val="DefaultParagraphFont"/>
    <w:link w:val="BodyText"/>
    <w:rsid w:val="00CE349C"/>
    <w:rPr>
      <w:rFonts w:ascii="Times New Roman" w:eastAsia="Arial Unicode MS" w:hAnsi="Times New Roman" w:cs="Times New Roman"/>
      <w:kern w:val="1"/>
      <w:sz w:val="24"/>
      <w:szCs w:val="24"/>
      <w:lang w:val="sr-Cyrl-CS" w:eastAsia="ar-SA"/>
    </w:rPr>
  </w:style>
  <w:style w:type="character" w:styleId="Hyperlink">
    <w:name w:val="Hyperlink"/>
    <w:basedOn w:val="DefaultParagraphFont"/>
    <w:uiPriority w:val="99"/>
    <w:rsid w:val="00CE349C"/>
    <w:rPr>
      <w:color w:val="0000FF"/>
      <w:u w:val="single"/>
    </w:rPr>
  </w:style>
  <w:style w:type="table" w:styleId="TableGrid">
    <w:name w:val="Table Grid"/>
    <w:basedOn w:val="TableNormal"/>
    <w:uiPriority w:val="59"/>
    <w:rsid w:val="00CE3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349C"/>
    <w:pPr>
      <w:ind w:left="720"/>
      <w:contextualSpacing/>
    </w:pPr>
  </w:style>
  <w:style w:type="paragraph" w:customStyle="1" w:styleId="TableContents">
    <w:name w:val="Table Contents"/>
    <w:basedOn w:val="Normal"/>
    <w:rsid w:val="00CE349C"/>
    <w:pPr>
      <w:suppressLineNumbers/>
    </w:pPr>
  </w:style>
  <w:style w:type="paragraph" w:customStyle="1" w:styleId="Standard">
    <w:name w:val="Standard"/>
    <w:rsid w:val="00CE349C"/>
    <w:pPr>
      <w:suppressAutoHyphens/>
      <w:autoSpaceDN w:val="0"/>
      <w:spacing w:after="0" w:line="240" w:lineRule="auto"/>
      <w:textAlignment w:val="baseline"/>
    </w:pPr>
    <w:rPr>
      <w:rFonts w:ascii="Times New Roman" w:eastAsia="Arial Unicode MS" w:hAnsi="Times New Roman" w:cs="Times New Roman"/>
      <w:kern w:val="3"/>
      <w:sz w:val="24"/>
      <w:szCs w:val="24"/>
      <w:lang w:eastAsia="ar-SA"/>
    </w:rPr>
  </w:style>
  <w:style w:type="paragraph" w:styleId="Header">
    <w:name w:val="header"/>
    <w:basedOn w:val="Standard"/>
    <w:next w:val="Textbody"/>
    <w:link w:val="HeaderChar"/>
    <w:rsid w:val="00CE349C"/>
    <w:pPr>
      <w:keepNext/>
      <w:tabs>
        <w:tab w:val="center" w:pos="4535"/>
        <w:tab w:val="right" w:pos="9071"/>
      </w:tabs>
      <w:spacing w:before="240" w:after="120"/>
    </w:pPr>
    <w:rPr>
      <w:rFonts w:ascii="Arial" w:eastAsia="MS Mincho" w:hAnsi="Arial" w:cs="Tahoma"/>
      <w:sz w:val="28"/>
      <w:szCs w:val="28"/>
    </w:rPr>
  </w:style>
  <w:style w:type="character" w:customStyle="1" w:styleId="HeaderChar">
    <w:name w:val="Header Char"/>
    <w:basedOn w:val="DefaultParagraphFont"/>
    <w:link w:val="Header"/>
    <w:rsid w:val="00CE349C"/>
    <w:rPr>
      <w:rFonts w:ascii="Arial" w:eastAsia="MS Mincho" w:hAnsi="Arial" w:cs="Tahoma"/>
      <w:kern w:val="3"/>
      <w:sz w:val="28"/>
      <w:szCs w:val="28"/>
      <w:lang w:eastAsia="ar-SA"/>
    </w:rPr>
  </w:style>
  <w:style w:type="paragraph" w:customStyle="1" w:styleId="Textbody">
    <w:name w:val="Text body"/>
    <w:basedOn w:val="Standard"/>
    <w:rsid w:val="00CE349C"/>
    <w:pPr>
      <w:spacing w:after="120"/>
    </w:pPr>
  </w:style>
  <w:style w:type="paragraph" w:styleId="List">
    <w:name w:val="List"/>
    <w:basedOn w:val="Textbody"/>
    <w:rsid w:val="00CE349C"/>
    <w:rPr>
      <w:rFonts w:cs="Mangal"/>
    </w:rPr>
  </w:style>
  <w:style w:type="paragraph" w:styleId="Title">
    <w:name w:val="Title"/>
    <w:basedOn w:val="Standard"/>
    <w:link w:val="TitleChar"/>
    <w:qFormat/>
    <w:rsid w:val="00CE349C"/>
    <w:pPr>
      <w:suppressLineNumbers/>
      <w:spacing w:before="120" w:after="120"/>
      <w:jc w:val="center"/>
    </w:pPr>
    <w:rPr>
      <w:rFonts w:eastAsia="Times New Roman" w:cs="Mangal"/>
      <w:b/>
      <w:i/>
      <w:iCs/>
      <w:szCs w:val="20"/>
      <w:lang w:val="sl-SI"/>
    </w:rPr>
  </w:style>
  <w:style w:type="character" w:customStyle="1" w:styleId="TitleChar">
    <w:name w:val="Title Char"/>
    <w:basedOn w:val="DefaultParagraphFont"/>
    <w:link w:val="Title"/>
    <w:rsid w:val="00CE349C"/>
    <w:rPr>
      <w:rFonts w:ascii="Times New Roman" w:eastAsia="Times New Roman" w:hAnsi="Times New Roman" w:cs="Mangal"/>
      <w:b/>
      <w:i/>
      <w:iCs/>
      <w:kern w:val="3"/>
      <w:sz w:val="24"/>
      <w:szCs w:val="20"/>
      <w:lang w:val="sl-SI" w:eastAsia="ar-SA"/>
    </w:rPr>
  </w:style>
  <w:style w:type="paragraph" w:styleId="Subtitle">
    <w:name w:val="Subtitle"/>
    <w:basedOn w:val="Header"/>
    <w:next w:val="Textbody"/>
    <w:link w:val="SubtitleChar"/>
    <w:qFormat/>
    <w:rsid w:val="00CE349C"/>
    <w:pPr>
      <w:jc w:val="center"/>
    </w:pPr>
    <w:rPr>
      <w:i/>
      <w:iCs/>
    </w:rPr>
  </w:style>
  <w:style w:type="character" w:customStyle="1" w:styleId="SubtitleChar">
    <w:name w:val="Subtitle Char"/>
    <w:basedOn w:val="DefaultParagraphFont"/>
    <w:link w:val="Subtitle"/>
    <w:rsid w:val="00CE349C"/>
    <w:rPr>
      <w:rFonts w:ascii="Arial" w:eastAsia="MS Mincho" w:hAnsi="Arial" w:cs="Tahoma"/>
      <w:i/>
      <w:iCs/>
      <w:kern w:val="3"/>
      <w:sz w:val="28"/>
      <w:szCs w:val="28"/>
      <w:lang w:eastAsia="ar-SA"/>
    </w:rPr>
  </w:style>
  <w:style w:type="paragraph" w:customStyle="1" w:styleId="Index">
    <w:name w:val="Index"/>
    <w:basedOn w:val="Standard"/>
    <w:rsid w:val="00CE349C"/>
    <w:pPr>
      <w:suppressLineNumbers/>
    </w:pPr>
    <w:rPr>
      <w:rFonts w:cs="Mangal"/>
    </w:rPr>
  </w:style>
  <w:style w:type="paragraph" w:styleId="NoSpacing">
    <w:name w:val="No Spacing"/>
    <w:uiPriority w:val="1"/>
    <w:qFormat/>
    <w:rsid w:val="00CE349C"/>
    <w:pPr>
      <w:widowControl w:val="0"/>
      <w:suppressAutoHyphens/>
      <w:autoSpaceDN w:val="0"/>
      <w:textAlignment w:val="baseline"/>
    </w:pPr>
    <w:rPr>
      <w:rFonts w:ascii="Calibri" w:eastAsia="Lucida Sans Unicode" w:hAnsi="Calibri" w:cs="Tahoma"/>
      <w:kern w:val="3"/>
    </w:rPr>
  </w:style>
  <w:style w:type="paragraph" w:styleId="Footer">
    <w:name w:val="footer"/>
    <w:basedOn w:val="Standard"/>
    <w:link w:val="FooterChar"/>
    <w:rsid w:val="00CE349C"/>
    <w:pPr>
      <w:suppressLineNumbers/>
      <w:tabs>
        <w:tab w:val="center" w:pos="4535"/>
        <w:tab w:val="right" w:pos="9071"/>
      </w:tabs>
    </w:pPr>
  </w:style>
  <w:style w:type="character" w:customStyle="1" w:styleId="FooterChar">
    <w:name w:val="Footer Char"/>
    <w:basedOn w:val="DefaultParagraphFont"/>
    <w:link w:val="Footer"/>
    <w:rsid w:val="00CE349C"/>
    <w:rPr>
      <w:rFonts w:ascii="Times New Roman" w:eastAsia="Arial Unicode MS" w:hAnsi="Times New Roman" w:cs="Times New Roman"/>
      <w:kern w:val="3"/>
      <w:sz w:val="24"/>
      <w:szCs w:val="24"/>
      <w:lang w:eastAsia="ar-SA"/>
    </w:rPr>
  </w:style>
  <w:style w:type="paragraph" w:styleId="BalloonText">
    <w:name w:val="Balloon Text"/>
    <w:basedOn w:val="Standard"/>
    <w:link w:val="BalloonTextChar"/>
    <w:rsid w:val="00CE349C"/>
  </w:style>
  <w:style w:type="character" w:customStyle="1" w:styleId="BalloonTextChar">
    <w:name w:val="Balloon Text Char"/>
    <w:basedOn w:val="DefaultParagraphFont"/>
    <w:link w:val="BalloonText"/>
    <w:rsid w:val="00CE349C"/>
    <w:rPr>
      <w:rFonts w:ascii="Times New Roman" w:eastAsia="Arial Unicode MS" w:hAnsi="Times New Roman" w:cs="Times New Roman"/>
      <w:kern w:val="3"/>
      <w:sz w:val="24"/>
      <w:szCs w:val="24"/>
      <w:lang w:eastAsia="ar-SA"/>
    </w:rPr>
  </w:style>
  <w:style w:type="paragraph" w:customStyle="1" w:styleId="font5">
    <w:name w:val="font5"/>
    <w:basedOn w:val="Standard"/>
    <w:rsid w:val="00CE349C"/>
  </w:style>
  <w:style w:type="paragraph" w:customStyle="1" w:styleId="xl65">
    <w:name w:val="xl65"/>
    <w:basedOn w:val="Standard"/>
    <w:rsid w:val="00CE349C"/>
  </w:style>
  <w:style w:type="paragraph" w:customStyle="1" w:styleId="xl66">
    <w:name w:val="xl66"/>
    <w:basedOn w:val="Standard"/>
    <w:rsid w:val="00CE349C"/>
  </w:style>
  <w:style w:type="paragraph" w:customStyle="1" w:styleId="xl67">
    <w:name w:val="xl67"/>
    <w:basedOn w:val="Standard"/>
    <w:rsid w:val="00CE349C"/>
  </w:style>
  <w:style w:type="paragraph" w:customStyle="1" w:styleId="xl68">
    <w:name w:val="xl68"/>
    <w:basedOn w:val="Standard"/>
    <w:rsid w:val="00CE349C"/>
  </w:style>
  <w:style w:type="paragraph" w:customStyle="1" w:styleId="xl69">
    <w:name w:val="xl69"/>
    <w:basedOn w:val="Standard"/>
    <w:rsid w:val="00CE349C"/>
  </w:style>
  <w:style w:type="paragraph" w:customStyle="1" w:styleId="xl70">
    <w:name w:val="xl70"/>
    <w:basedOn w:val="Standard"/>
    <w:rsid w:val="00CE349C"/>
  </w:style>
  <w:style w:type="paragraph" w:customStyle="1" w:styleId="xl71">
    <w:name w:val="xl71"/>
    <w:basedOn w:val="Standard"/>
    <w:rsid w:val="00CE349C"/>
  </w:style>
  <w:style w:type="paragraph" w:customStyle="1" w:styleId="xl72">
    <w:name w:val="xl72"/>
    <w:basedOn w:val="Standard"/>
    <w:rsid w:val="00CE349C"/>
  </w:style>
  <w:style w:type="paragraph" w:customStyle="1" w:styleId="xl73">
    <w:name w:val="xl73"/>
    <w:basedOn w:val="Standard"/>
    <w:rsid w:val="00CE349C"/>
  </w:style>
  <w:style w:type="paragraph" w:customStyle="1" w:styleId="xl74">
    <w:name w:val="xl74"/>
    <w:basedOn w:val="Standard"/>
    <w:rsid w:val="00CE349C"/>
  </w:style>
  <w:style w:type="paragraph" w:customStyle="1" w:styleId="xl75">
    <w:name w:val="xl75"/>
    <w:basedOn w:val="Standard"/>
    <w:rsid w:val="00CE349C"/>
  </w:style>
  <w:style w:type="paragraph" w:customStyle="1" w:styleId="xl76">
    <w:name w:val="xl76"/>
    <w:basedOn w:val="Standard"/>
    <w:rsid w:val="00CE349C"/>
  </w:style>
  <w:style w:type="paragraph" w:customStyle="1" w:styleId="xl77">
    <w:name w:val="xl77"/>
    <w:basedOn w:val="Standard"/>
    <w:rsid w:val="00CE349C"/>
  </w:style>
  <w:style w:type="paragraph" w:customStyle="1" w:styleId="xl78">
    <w:name w:val="xl78"/>
    <w:basedOn w:val="Standard"/>
    <w:rsid w:val="00CE349C"/>
  </w:style>
  <w:style w:type="paragraph" w:customStyle="1" w:styleId="xl79">
    <w:name w:val="xl79"/>
    <w:basedOn w:val="Standard"/>
    <w:rsid w:val="00CE349C"/>
  </w:style>
  <w:style w:type="paragraph" w:customStyle="1" w:styleId="xl80">
    <w:name w:val="xl80"/>
    <w:basedOn w:val="Standard"/>
    <w:rsid w:val="00CE349C"/>
  </w:style>
  <w:style w:type="paragraph" w:customStyle="1" w:styleId="xl81">
    <w:name w:val="xl81"/>
    <w:basedOn w:val="Standard"/>
    <w:rsid w:val="00CE349C"/>
  </w:style>
  <w:style w:type="paragraph" w:customStyle="1" w:styleId="xl82">
    <w:name w:val="xl82"/>
    <w:basedOn w:val="Standard"/>
    <w:rsid w:val="00CE349C"/>
  </w:style>
  <w:style w:type="paragraph" w:customStyle="1" w:styleId="xl83">
    <w:name w:val="xl83"/>
    <w:basedOn w:val="Standard"/>
    <w:rsid w:val="00CE349C"/>
  </w:style>
  <w:style w:type="paragraph" w:customStyle="1" w:styleId="xl84">
    <w:name w:val="xl84"/>
    <w:basedOn w:val="Standard"/>
    <w:rsid w:val="00CE349C"/>
  </w:style>
  <w:style w:type="paragraph" w:customStyle="1" w:styleId="xl85">
    <w:name w:val="xl85"/>
    <w:basedOn w:val="Standard"/>
    <w:rsid w:val="00CE349C"/>
  </w:style>
  <w:style w:type="paragraph" w:customStyle="1" w:styleId="xl86">
    <w:name w:val="xl86"/>
    <w:basedOn w:val="Standard"/>
    <w:rsid w:val="00CE349C"/>
  </w:style>
  <w:style w:type="paragraph" w:customStyle="1" w:styleId="xl87">
    <w:name w:val="xl87"/>
    <w:basedOn w:val="Standard"/>
    <w:rsid w:val="00CE349C"/>
  </w:style>
  <w:style w:type="character" w:customStyle="1" w:styleId="ListLabel1">
    <w:name w:val="ListLabel 1"/>
    <w:rsid w:val="00CE349C"/>
    <w:rPr>
      <w:sz w:val="20"/>
    </w:rPr>
  </w:style>
  <w:style w:type="character" w:customStyle="1" w:styleId="ListLabel2">
    <w:name w:val="ListLabel 2"/>
    <w:rsid w:val="00CE349C"/>
    <w:rPr>
      <w:rFonts w:cs="Times New Roman"/>
    </w:rPr>
  </w:style>
  <w:style w:type="character" w:customStyle="1" w:styleId="ListLabel3">
    <w:name w:val="ListLabel 3"/>
    <w:rsid w:val="00CE349C"/>
    <w:rPr>
      <w:rFonts w:cs="Courier New"/>
    </w:rPr>
  </w:style>
  <w:style w:type="character" w:customStyle="1" w:styleId="ListLabel4">
    <w:name w:val="ListLabel 4"/>
    <w:rsid w:val="00CE349C"/>
    <w:rPr>
      <w:rFonts w:eastAsia="Times New Roman" w:cs="Times New Roman"/>
    </w:rPr>
  </w:style>
  <w:style w:type="character" w:customStyle="1" w:styleId="ListLabel5">
    <w:name w:val="ListLabel 5"/>
    <w:rsid w:val="00CE349C"/>
    <w:rPr>
      <w:rFonts w:eastAsia="Arial Unicode MS" w:cs="Times New Roman"/>
    </w:rPr>
  </w:style>
  <w:style w:type="character" w:customStyle="1" w:styleId="Internetlink">
    <w:name w:val="Internet link"/>
    <w:basedOn w:val="DefaultParagraphFont"/>
    <w:rsid w:val="00CE349C"/>
    <w:rPr>
      <w:color w:val="0000FF"/>
      <w:u w:val="single"/>
    </w:rPr>
  </w:style>
  <w:style w:type="character" w:customStyle="1" w:styleId="BulletSymbols">
    <w:name w:val="Bullet Symbols"/>
    <w:rsid w:val="00CE349C"/>
    <w:rPr>
      <w:rFonts w:ascii="OpenSymbol" w:eastAsia="OpenSymbol" w:hAnsi="OpenSymbol" w:cs="OpenSymbol"/>
    </w:rPr>
  </w:style>
  <w:style w:type="numbering" w:customStyle="1" w:styleId="WWNum1">
    <w:name w:val="WWNum1"/>
    <w:basedOn w:val="NoList"/>
    <w:rsid w:val="00CE349C"/>
    <w:pPr>
      <w:numPr>
        <w:numId w:val="7"/>
      </w:numPr>
    </w:pPr>
  </w:style>
  <w:style w:type="numbering" w:customStyle="1" w:styleId="WWNum2">
    <w:name w:val="WWNum2"/>
    <w:basedOn w:val="NoList"/>
    <w:rsid w:val="00CE349C"/>
    <w:pPr>
      <w:numPr>
        <w:numId w:val="8"/>
      </w:numPr>
    </w:pPr>
  </w:style>
  <w:style w:type="numbering" w:customStyle="1" w:styleId="WWNum3">
    <w:name w:val="WWNum3"/>
    <w:basedOn w:val="NoList"/>
    <w:rsid w:val="00CE349C"/>
    <w:pPr>
      <w:numPr>
        <w:numId w:val="9"/>
      </w:numPr>
    </w:pPr>
  </w:style>
  <w:style w:type="numbering" w:customStyle="1" w:styleId="WWNum4">
    <w:name w:val="WWNum4"/>
    <w:basedOn w:val="NoList"/>
    <w:rsid w:val="00CE349C"/>
    <w:pPr>
      <w:numPr>
        <w:numId w:val="10"/>
      </w:numPr>
    </w:pPr>
  </w:style>
  <w:style w:type="numbering" w:customStyle="1" w:styleId="WWNum5">
    <w:name w:val="WWNum5"/>
    <w:basedOn w:val="NoList"/>
    <w:rsid w:val="00CE349C"/>
    <w:pPr>
      <w:numPr>
        <w:numId w:val="11"/>
      </w:numPr>
    </w:pPr>
  </w:style>
  <w:style w:type="numbering" w:customStyle="1" w:styleId="WWNum6">
    <w:name w:val="WWNum6"/>
    <w:basedOn w:val="NoList"/>
    <w:rsid w:val="00CE349C"/>
    <w:pPr>
      <w:numPr>
        <w:numId w:val="12"/>
      </w:numPr>
    </w:pPr>
  </w:style>
  <w:style w:type="numbering" w:customStyle="1" w:styleId="WWNum7">
    <w:name w:val="WWNum7"/>
    <w:basedOn w:val="NoList"/>
    <w:rsid w:val="00CE349C"/>
    <w:pPr>
      <w:numPr>
        <w:numId w:val="13"/>
      </w:numPr>
    </w:pPr>
  </w:style>
  <w:style w:type="numbering" w:customStyle="1" w:styleId="WWNum8">
    <w:name w:val="WWNum8"/>
    <w:basedOn w:val="NoList"/>
    <w:rsid w:val="00CE349C"/>
    <w:pPr>
      <w:numPr>
        <w:numId w:val="14"/>
      </w:numPr>
    </w:pPr>
  </w:style>
  <w:style w:type="numbering" w:customStyle="1" w:styleId="WWNum9">
    <w:name w:val="WWNum9"/>
    <w:basedOn w:val="NoList"/>
    <w:rsid w:val="00CE349C"/>
    <w:pPr>
      <w:numPr>
        <w:numId w:val="15"/>
      </w:numPr>
    </w:pPr>
  </w:style>
  <w:style w:type="numbering" w:customStyle="1" w:styleId="WWNum10">
    <w:name w:val="WWNum10"/>
    <w:basedOn w:val="NoList"/>
    <w:rsid w:val="00CE349C"/>
    <w:pPr>
      <w:numPr>
        <w:numId w:val="16"/>
      </w:numPr>
    </w:pPr>
  </w:style>
  <w:style w:type="numbering" w:customStyle="1" w:styleId="WWNum11">
    <w:name w:val="WWNum11"/>
    <w:basedOn w:val="NoList"/>
    <w:rsid w:val="00CE349C"/>
    <w:pPr>
      <w:numPr>
        <w:numId w:val="17"/>
      </w:numPr>
    </w:pPr>
  </w:style>
  <w:style w:type="numbering" w:customStyle="1" w:styleId="WWNum12">
    <w:name w:val="WWNum12"/>
    <w:basedOn w:val="NoList"/>
    <w:rsid w:val="00CE349C"/>
    <w:pPr>
      <w:numPr>
        <w:numId w:val="18"/>
      </w:numPr>
    </w:pPr>
  </w:style>
  <w:style w:type="numbering" w:customStyle="1" w:styleId="WWNum13">
    <w:name w:val="WWNum13"/>
    <w:basedOn w:val="NoList"/>
    <w:rsid w:val="00CE349C"/>
    <w:pPr>
      <w:numPr>
        <w:numId w:val="19"/>
      </w:numPr>
    </w:pPr>
  </w:style>
  <w:style w:type="numbering" w:customStyle="1" w:styleId="WWNum14">
    <w:name w:val="WWNum14"/>
    <w:basedOn w:val="NoList"/>
    <w:rsid w:val="00CE349C"/>
    <w:pPr>
      <w:numPr>
        <w:numId w:val="20"/>
      </w:numPr>
    </w:pPr>
  </w:style>
  <w:style w:type="numbering" w:customStyle="1" w:styleId="WWNum15">
    <w:name w:val="WWNum15"/>
    <w:basedOn w:val="NoList"/>
    <w:rsid w:val="00CE349C"/>
    <w:pPr>
      <w:numPr>
        <w:numId w:val="21"/>
      </w:numPr>
    </w:pPr>
  </w:style>
  <w:style w:type="numbering" w:customStyle="1" w:styleId="WWNum16">
    <w:name w:val="WWNum16"/>
    <w:basedOn w:val="NoList"/>
    <w:rsid w:val="00CE349C"/>
    <w:pPr>
      <w:numPr>
        <w:numId w:val="22"/>
      </w:numPr>
    </w:pPr>
  </w:style>
  <w:style w:type="numbering" w:customStyle="1" w:styleId="WWNum17">
    <w:name w:val="WWNum17"/>
    <w:basedOn w:val="NoList"/>
    <w:rsid w:val="00CE349C"/>
    <w:pPr>
      <w:numPr>
        <w:numId w:val="23"/>
      </w:numPr>
    </w:pPr>
  </w:style>
  <w:style w:type="numbering" w:customStyle="1" w:styleId="WWNum18">
    <w:name w:val="WWNum18"/>
    <w:basedOn w:val="NoList"/>
    <w:rsid w:val="00CE349C"/>
    <w:pPr>
      <w:numPr>
        <w:numId w:val="24"/>
      </w:numPr>
    </w:pPr>
  </w:style>
  <w:style w:type="numbering" w:customStyle="1" w:styleId="WWNum19">
    <w:name w:val="WWNum19"/>
    <w:basedOn w:val="NoList"/>
    <w:rsid w:val="00CE349C"/>
    <w:pPr>
      <w:numPr>
        <w:numId w:val="25"/>
      </w:numPr>
    </w:pPr>
  </w:style>
  <w:style w:type="numbering" w:customStyle="1" w:styleId="WWNum20">
    <w:name w:val="WWNum20"/>
    <w:basedOn w:val="NoList"/>
    <w:rsid w:val="00CE349C"/>
    <w:pPr>
      <w:numPr>
        <w:numId w:val="26"/>
      </w:numPr>
    </w:pPr>
  </w:style>
  <w:style w:type="numbering" w:customStyle="1" w:styleId="WWNum21">
    <w:name w:val="WWNum21"/>
    <w:basedOn w:val="NoList"/>
    <w:rsid w:val="00CE349C"/>
    <w:pPr>
      <w:numPr>
        <w:numId w:val="27"/>
      </w:numPr>
    </w:pPr>
  </w:style>
  <w:style w:type="numbering" w:customStyle="1" w:styleId="WWNum22">
    <w:name w:val="WWNum22"/>
    <w:basedOn w:val="NoList"/>
    <w:rsid w:val="00CE349C"/>
    <w:pPr>
      <w:numPr>
        <w:numId w:val="28"/>
      </w:numPr>
    </w:pPr>
  </w:style>
  <w:style w:type="numbering" w:customStyle="1" w:styleId="WWNum23">
    <w:name w:val="WWNum23"/>
    <w:basedOn w:val="NoList"/>
    <w:rsid w:val="00CE349C"/>
    <w:pPr>
      <w:numPr>
        <w:numId w:val="29"/>
      </w:numPr>
    </w:pPr>
  </w:style>
  <w:style w:type="numbering" w:customStyle="1" w:styleId="WWNum24">
    <w:name w:val="WWNum24"/>
    <w:basedOn w:val="NoList"/>
    <w:rsid w:val="00CE349C"/>
    <w:pPr>
      <w:numPr>
        <w:numId w:val="30"/>
      </w:numPr>
    </w:pPr>
  </w:style>
  <w:style w:type="numbering" w:customStyle="1" w:styleId="WWNum25">
    <w:name w:val="WWNum25"/>
    <w:basedOn w:val="NoList"/>
    <w:rsid w:val="00CE349C"/>
    <w:pPr>
      <w:numPr>
        <w:numId w:val="31"/>
      </w:numPr>
    </w:pPr>
  </w:style>
  <w:style w:type="numbering" w:customStyle="1" w:styleId="WWNum26">
    <w:name w:val="WWNum26"/>
    <w:basedOn w:val="NoList"/>
    <w:rsid w:val="00CE349C"/>
    <w:pPr>
      <w:numPr>
        <w:numId w:val="32"/>
      </w:numPr>
    </w:pPr>
  </w:style>
  <w:style w:type="numbering" w:customStyle="1" w:styleId="WWNum27">
    <w:name w:val="WWNum27"/>
    <w:basedOn w:val="NoList"/>
    <w:rsid w:val="00CE349C"/>
    <w:pPr>
      <w:numPr>
        <w:numId w:val="33"/>
      </w:numPr>
    </w:pPr>
  </w:style>
  <w:style w:type="numbering" w:customStyle="1" w:styleId="WWNum28">
    <w:name w:val="WWNum28"/>
    <w:basedOn w:val="NoList"/>
    <w:rsid w:val="00CE349C"/>
    <w:pPr>
      <w:numPr>
        <w:numId w:val="34"/>
      </w:numPr>
    </w:pPr>
  </w:style>
  <w:style w:type="numbering" w:customStyle="1" w:styleId="WWNum29">
    <w:name w:val="WWNum29"/>
    <w:basedOn w:val="NoList"/>
    <w:rsid w:val="00CE349C"/>
    <w:pPr>
      <w:numPr>
        <w:numId w:val="35"/>
      </w:numPr>
    </w:pPr>
  </w:style>
  <w:style w:type="numbering" w:customStyle="1" w:styleId="WWNum30">
    <w:name w:val="WWNum30"/>
    <w:basedOn w:val="NoList"/>
    <w:rsid w:val="00CE349C"/>
    <w:pPr>
      <w:numPr>
        <w:numId w:val="36"/>
      </w:numPr>
    </w:pPr>
  </w:style>
  <w:style w:type="numbering" w:customStyle="1" w:styleId="WWNum31">
    <w:name w:val="WWNum31"/>
    <w:basedOn w:val="NoList"/>
    <w:rsid w:val="00CE349C"/>
    <w:pPr>
      <w:numPr>
        <w:numId w:val="37"/>
      </w:numPr>
    </w:pPr>
  </w:style>
  <w:style w:type="numbering" w:customStyle="1" w:styleId="WWNum32">
    <w:name w:val="WWNum32"/>
    <w:basedOn w:val="NoList"/>
    <w:rsid w:val="00CE349C"/>
    <w:pPr>
      <w:numPr>
        <w:numId w:val="38"/>
      </w:numPr>
    </w:pPr>
  </w:style>
  <w:style w:type="numbering" w:customStyle="1" w:styleId="WWNum33">
    <w:name w:val="WWNum33"/>
    <w:basedOn w:val="NoList"/>
    <w:rsid w:val="00CE349C"/>
    <w:pPr>
      <w:numPr>
        <w:numId w:val="39"/>
      </w:numPr>
    </w:pPr>
  </w:style>
  <w:style w:type="numbering" w:customStyle="1" w:styleId="WWNum34">
    <w:name w:val="WWNum34"/>
    <w:basedOn w:val="NoList"/>
    <w:rsid w:val="00CE349C"/>
    <w:pPr>
      <w:numPr>
        <w:numId w:val="40"/>
      </w:numPr>
    </w:pPr>
  </w:style>
  <w:style w:type="numbering" w:customStyle="1" w:styleId="WWNum35">
    <w:name w:val="WWNum35"/>
    <w:basedOn w:val="NoList"/>
    <w:rsid w:val="00CE349C"/>
    <w:pPr>
      <w:numPr>
        <w:numId w:val="41"/>
      </w:numPr>
    </w:pPr>
  </w:style>
  <w:style w:type="numbering" w:customStyle="1" w:styleId="WWNum36">
    <w:name w:val="WWNum36"/>
    <w:basedOn w:val="NoList"/>
    <w:rsid w:val="00CE349C"/>
    <w:pPr>
      <w:numPr>
        <w:numId w:val="42"/>
      </w:numPr>
    </w:pPr>
  </w:style>
  <w:style w:type="numbering" w:customStyle="1" w:styleId="WWNum37">
    <w:name w:val="WWNum37"/>
    <w:basedOn w:val="NoList"/>
    <w:rsid w:val="00CE349C"/>
    <w:pPr>
      <w:numPr>
        <w:numId w:val="43"/>
      </w:numPr>
    </w:pPr>
  </w:style>
  <w:style w:type="numbering" w:customStyle="1" w:styleId="WWNum38">
    <w:name w:val="WWNum38"/>
    <w:basedOn w:val="NoList"/>
    <w:rsid w:val="00CE349C"/>
    <w:pPr>
      <w:numPr>
        <w:numId w:val="44"/>
      </w:numPr>
    </w:pPr>
  </w:style>
  <w:style w:type="numbering" w:customStyle="1" w:styleId="WWNum39">
    <w:name w:val="WWNum39"/>
    <w:basedOn w:val="NoList"/>
    <w:rsid w:val="00CE349C"/>
    <w:pPr>
      <w:numPr>
        <w:numId w:val="45"/>
      </w:numPr>
    </w:pPr>
  </w:style>
  <w:style w:type="numbering" w:customStyle="1" w:styleId="WWNum40">
    <w:name w:val="WWNum40"/>
    <w:basedOn w:val="NoList"/>
    <w:rsid w:val="00CE349C"/>
    <w:pPr>
      <w:numPr>
        <w:numId w:val="46"/>
      </w:numPr>
    </w:pPr>
  </w:style>
  <w:style w:type="numbering" w:customStyle="1" w:styleId="WWNum41">
    <w:name w:val="WWNum41"/>
    <w:basedOn w:val="NoList"/>
    <w:rsid w:val="00CE349C"/>
    <w:pPr>
      <w:numPr>
        <w:numId w:val="47"/>
      </w:numPr>
    </w:pPr>
  </w:style>
  <w:style w:type="numbering" w:customStyle="1" w:styleId="WWNum42">
    <w:name w:val="WWNum42"/>
    <w:basedOn w:val="NoList"/>
    <w:rsid w:val="00CE349C"/>
    <w:pPr>
      <w:numPr>
        <w:numId w:val="48"/>
      </w:numPr>
    </w:pPr>
  </w:style>
  <w:style w:type="numbering" w:customStyle="1" w:styleId="WWNum43">
    <w:name w:val="WWNum43"/>
    <w:basedOn w:val="NoList"/>
    <w:rsid w:val="00CE349C"/>
    <w:pPr>
      <w:numPr>
        <w:numId w:val="49"/>
      </w:numPr>
    </w:pPr>
  </w:style>
  <w:style w:type="numbering" w:customStyle="1" w:styleId="WWNum44">
    <w:name w:val="WWNum44"/>
    <w:basedOn w:val="NoList"/>
    <w:rsid w:val="00CE349C"/>
    <w:pPr>
      <w:numPr>
        <w:numId w:val="50"/>
      </w:numPr>
    </w:pPr>
  </w:style>
  <w:style w:type="character" w:styleId="FollowedHyperlink">
    <w:name w:val="FollowedHyperlink"/>
    <w:basedOn w:val="DefaultParagraphFont"/>
    <w:uiPriority w:val="99"/>
    <w:semiHidden/>
    <w:unhideWhenUsed/>
    <w:rsid w:val="00CE349C"/>
    <w:rPr>
      <w:color w:val="800080"/>
      <w:u w:val="single"/>
    </w:rPr>
  </w:style>
  <w:style w:type="paragraph" w:customStyle="1" w:styleId="xl63">
    <w:name w:val="xl63"/>
    <w:basedOn w:val="Normal"/>
    <w:rsid w:val="00CE349C"/>
    <w:pPr>
      <w:widowControl/>
      <w:suppressAutoHyphens w:val="0"/>
      <w:spacing w:before="100" w:beforeAutospacing="1" w:after="100" w:afterAutospacing="1"/>
    </w:pPr>
    <w:rPr>
      <w:rFonts w:ascii="AngsanaUPC" w:eastAsia="Times New Roman" w:hAnsi="AngsanaUPC" w:cs="AngsanaUPC"/>
      <w:kern w:val="0"/>
      <w:lang w:val="en-US" w:eastAsia="en-US"/>
    </w:rPr>
  </w:style>
  <w:style w:type="paragraph" w:customStyle="1" w:styleId="xl64">
    <w:name w:val="xl64"/>
    <w:basedOn w:val="Normal"/>
    <w:rsid w:val="00CE349C"/>
    <w:pPr>
      <w:widowControl/>
      <w:suppressAutoHyphens w:val="0"/>
      <w:spacing w:before="100" w:beforeAutospacing="1" w:after="100" w:afterAutospacing="1"/>
    </w:pPr>
    <w:rPr>
      <w:rFonts w:eastAsia="Times New Roman"/>
      <w:kern w:val="0"/>
      <w:lang w:val="en-US" w:eastAsia="en-US"/>
    </w:rPr>
  </w:style>
  <w:style w:type="paragraph" w:customStyle="1" w:styleId="xl88">
    <w:name w:val="xl88"/>
    <w:basedOn w:val="Normal"/>
    <w:rsid w:val="00CE349C"/>
    <w:pPr>
      <w:widowControl/>
      <w:pBdr>
        <w:top w:val="single" w:sz="4" w:space="0" w:color="000000"/>
        <w:left w:val="single" w:sz="4" w:space="0" w:color="000000"/>
        <w:bottom w:val="single" w:sz="4" w:space="0" w:color="000000"/>
        <w:right w:val="single" w:sz="4" w:space="0" w:color="000000"/>
      </w:pBdr>
      <w:shd w:val="clear" w:color="CCCCFF" w:fill="CCCCCC"/>
      <w:suppressAutoHyphens w:val="0"/>
      <w:spacing w:before="100" w:beforeAutospacing="1" w:after="100" w:afterAutospacing="1"/>
    </w:pPr>
    <w:rPr>
      <w:rFonts w:eastAsia="Times New Roman"/>
      <w:b/>
      <w:bCs/>
      <w:kern w:val="0"/>
      <w:lang w:val="en-US" w:eastAsia="en-US"/>
    </w:rPr>
  </w:style>
  <w:style w:type="paragraph" w:customStyle="1" w:styleId="xl89">
    <w:name w:val="xl89"/>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kern w:val="0"/>
      <w:lang w:val="en-US" w:eastAsia="en-US"/>
    </w:rPr>
  </w:style>
  <w:style w:type="paragraph" w:customStyle="1" w:styleId="xl90">
    <w:name w:val="xl90"/>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b/>
      <w:bCs/>
      <w:kern w:val="0"/>
      <w:lang w:val="en-US" w:eastAsia="en-US"/>
    </w:rPr>
  </w:style>
  <w:style w:type="paragraph" w:customStyle="1" w:styleId="xl91">
    <w:name w:val="xl91"/>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ngsanaUPC" w:eastAsia="Times New Roman" w:hAnsi="AngsanaUPC" w:cs="AngsanaUPC"/>
      <w:kern w:val="0"/>
      <w:lang w:val="en-US" w:eastAsia="en-US"/>
    </w:rPr>
  </w:style>
  <w:style w:type="paragraph" w:customStyle="1" w:styleId="xl92">
    <w:name w:val="xl92"/>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kern w:val="0"/>
      <w:lang w:val="en-US" w:eastAsia="en-US"/>
    </w:rPr>
  </w:style>
  <w:style w:type="paragraph" w:customStyle="1" w:styleId="xl93">
    <w:name w:val="xl93"/>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b/>
      <w:bCs/>
      <w:kern w:val="0"/>
      <w:lang w:val="en-US" w:eastAsia="en-US"/>
    </w:rPr>
  </w:style>
  <w:style w:type="paragraph" w:customStyle="1" w:styleId="xl94">
    <w:name w:val="xl94"/>
    <w:basedOn w:val="Normal"/>
    <w:rsid w:val="00CE349C"/>
    <w:pPr>
      <w:widowControl/>
      <w:pBdr>
        <w:left w:val="single" w:sz="4" w:space="0" w:color="000000"/>
        <w:bottom w:val="single" w:sz="4" w:space="0" w:color="000000"/>
      </w:pBdr>
      <w:suppressAutoHyphens w:val="0"/>
      <w:spacing w:before="100" w:beforeAutospacing="1" w:after="100" w:afterAutospacing="1"/>
      <w:jc w:val="right"/>
    </w:pPr>
    <w:rPr>
      <w:rFonts w:eastAsia="Times New Roman"/>
      <w:b/>
      <w:bCs/>
      <w:kern w:val="0"/>
      <w:lang w:val="en-US" w:eastAsia="en-US"/>
    </w:rPr>
  </w:style>
  <w:style w:type="paragraph" w:customStyle="1" w:styleId="xl95">
    <w:name w:val="xl95"/>
    <w:basedOn w:val="Normal"/>
    <w:rsid w:val="00CE349C"/>
    <w:pPr>
      <w:widowControl/>
      <w:pBdr>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b/>
      <w:bCs/>
      <w:kern w:val="0"/>
      <w:lang w:val="en-US" w:eastAsia="en-US"/>
    </w:rPr>
  </w:style>
  <w:style w:type="paragraph" w:customStyle="1" w:styleId="xl96">
    <w:name w:val="xl96"/>
    <w:basedOn w:val="Normal"/>
    <w:rsid w:val="00CE349C"/>
    <w:pPr>
      <w:widowControl/>
      <w:suppressAutoHyphens w:val="0"/>
      <w:spacing w:before="100" w:beforeAutospacing="1" w:after="100" w:afterAutospacing="1"/>
    </w:pPr>
    <w:rPr>
      <w:rFonts w:ascii="AngsanaUPC" w:eastAsia="Times New Roman" w:hAnsi="AngsanaUPC" w:cs="AngsanaUPC"/>
      <w:b/>
      <w:bCs/>
      <w:kern w:val="0"/>
      <w:lang w:val="en-US" w:eastAsia="en-US"/>
    </w:rPr>
  </w:style>
  <w:style w:type="paragraph" w:customStyle="1" w:styleId="xl97">
    <w:name w:val="xl97"/>
    <w:basedOn w:val="Normal"/>
    <w:rsid w:val="00CE349C"/>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b/>
      <w:bCs/>
      <w:kern w:val="0"/>
      <w:lang w:val="en-US" w:eastAsia="en-US"/>
    </w:rPr>
  </w:style>
  <w:style w:type="paragraph" w:customStyle="1" w:styleId="xl98">
    <w:name w:val="xl98"/>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kern w:val="0"/>
      <w:lang w:val="en-US" w:eastAsia="en-US"/>
    </w:rPr>
  </w:style>
  <w:style w:type="paragraph" w:customStyle="1" w:styleId="xl99">
    <w:name w:val="xl99"/>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kern w:val="0"/>
      <w:lang w:val="en-US" w:eastAsia="en-US"/>
    </w:rPr>
  </w:style>
  <w:style w:type="paragraph" w:customStyle="1" w:styleId="xl100">
    <w:name w:val="xl100"/>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kern w:val="0"/>
      <w:lang w:val="en-US" w:eastAsia="en-US"/>
    </w:rPr>
  </w:style>
  <w:style w:type="paragraph" w:customStyle="1" w:styleId="xl101">
    <w:name w:val="xl101"/>
    <w:basedOn w:val="Normal"/>
    <w:rsid w:val="00CE349C"/>
    <w:pPr>
      <w:widowControl/>
      <w:pBdr>
        <w:top w:val="single" w:sz="4" w:space="0" w:color="000000"/>
        <w:left w:val="single" w:sz="4" w:space="0" w:color="000000"/>
        <w:right w:val="single" w:sz="4" w:space="0" w:color="000000"/>
      </w:pBdr>
      <w:suppressAutoHyphens w:val="0"/>
      <w:spacing w:before="100" w:beforeAutospacing="1" w:after="100" w:afterAutospacing="1"/>
    </w:pPr>
    <w:rPr>
      <w:rFonts w:eastAsia="Times New Roman"/>
      <w:kern w:val="0"/>
      <w:lang w:val="en-US" w:eastAsia="en-US"/>
    </w:rPr>
  </w:style>
  <w:style w:type="paragraph" w:customStyle="1" w:styleId="xl102">
    <w:name w:val="xl102"/>
    <w:basedOn w:val="Normal"/>
    <w:rsid w:val="00CE349C"/>
    <w:pPr>
      <w:widowControl/>
      <w:pBdr>
        <w:left w:val="single" w:sz="4" w:space="0" w:color="000000"/>
        <w:bottom w:val="single" w:sz="4" w:space="0" w:color="000000"/>
        <w:right w:val="single" w:sz="4" w:space="0" w:color="000000"/>
      </w:pBdr>
      <w:suppressAutoHyphens w:val="0"/>
      <w:spacing w:before="100" w:beforeAutospacing="1" w:after="100" w:afterAutospacing="1"/>
    </w:pPr>
    <w:rPr>
      <w:rFonts w:eastAsia="Times New Roman"/>
      <w:b/>
      <w:bCs/>
      <w:kern w:val="0"/>
      <w:lang w:val="en-US" w:eastAsia="en-US"/>
    </w:rPr>
  </w:style>
  <w:style w:type="paragraph" w:customStyle="1" w:styleId="xl103">
    <w:name w:val="xl103"/>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04">
    <w:name w:val="xl104"/>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05">
    <w:name w:val="xl105"/>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06">
    <w:name w:val="xl106"/>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07">
    <w:name w:val="xl107"/>
    <w:basedOn w:val="Normal"/>
    <w:rsid w:val="00CE349C"/>
    <w:pPr>
      <w:widowControl/>
      <w:suppressAutoHyphens w:val="0"/>
      <w:spacing w:before="100" w:beforeAutospacing="1" w:after="100" w:afterAutospacing="1"/>
    </w:pPr>
    <w:rPr>
      <w:rFonts w:eastAsia="Times New Roman"/>
      <w:b/>
      <w:bCs/>
      <w:kern w:val="0"/>
      <w:lang w:val="en-US" w:eastAsia="en-US"/>
    </w:rPr>
  </w:style>
  <w:style w:type="paragraph" w:customStyle="1" w:styleId="xl108">
    <w:name w:val="xl108"/>
    <w:basedOn w:val="Normal"/>
    <w:rsid w:val="00CE349C"/>
    <w:pPr>
      <w:widowControl/>
      <w:suppressAutoHyphens w:val="0"/>
      <w:spacing w:before="100" w:beforeAutospacing="1" w:after="100" w:afterAutospacing="1"/>
    </w:pPr>
    <w:rPr>
      <w:rFonts w:eastAsia="Times New Roman"/>
      <w:kern w:val="0"/>
      <w:lang w:val="en-US" w:eastAsia="en-US"/>
    </w:rPr>
  </w:style>
  <w:style w:type="paragraph" w:customStyle="1" w:styleId="xl109">
    <w:name w:val="xl109"/>
    <w:basedOn w:val="Normal"/>
    <w:rsid w:val="00CE349C"/>
    <w:pPr>
      <w:widowControl/>
      <w:suppressAutoHyphens w:val="0"/>
      <w:spacing w:before="100" w:beforeAutospacing="1" w:after="100" w:afterAutospacing="1"/>
    </w:pPr>
    <w:rPr>
      <w:rFonts w:eastAsia="Times New Roman"/>
      <w:kern w:val="0"/>
      <w:lang w:val="en-US" w:eastAsia="en-US"/>
    </w:rPr>
  </w:style>
  <w:style w:type="paragraph" w:customStyle="1" w:styleId="xl110">
    <w:name w:val="xl110"/>
    <w:basedOn w:val="Normal"/>
    <w:rsid w:val="00CE349C"/>
    <w:pPr>
      <w:widowControl/>
      <w:suppressAutoHyphens w:val="0"/>
      <w:spacing w:before="100" w:beforeAutospacing="1" w:after="100" w:afterAutospacing="1"/>
      <w:jc w:val="center"/>
    </w:pPr>
    <w:rPr>
      <w:rFonts w:eastAsia="Times New Roman"/>
      <w:kern w:val="0"/>
      <w:lang w:val="en-US" w:eastAsia="en-US"/>
    </w:rPr>
  </w:style>
  <w:style w:type="paragraph" w:customStyle="1" w:styleId="xl111">
    <w:name w:val="xl111"/>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12">
    <w:name w:val="xl112"/>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13">
    <w:name w:val="xl113"/>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val="en-US" w:eastAsia="en-US"/>
    </w:rPr>
  </w:style>
  <w:style w:type="paragraph" w:customStyle="1" w:styleId="xl114">
    <w:name w:val="xl114"/>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15">
    <w:name w:val="xl115"/>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val="en-US" w:eastAsia="en-US"/>
    </w:rPr>
  </w:style>
  <w:style w:type="paragraph" w:customStyle="1" w:styleId="xl116">
    <w:name w:val="xl116"/>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val="en-US" w:eastAsia="en-US"/>
    </w:rPr>
  </w:style>
  <w:style w:type="paragraph" w:customStyle="1" w:styleId="xl117">
    <w:name w:val="xl117"/>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18">
    <w:name w:val="xl118"/>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val="en-US" w:eastAsia="en-US"/>
    </w:rPr>
  </w:style>
  <w:style w:type="paragraph" w:customStyle="1" w:styleId="xl119">
    <w:name w:val="xl119"/>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20">
    <w:name w:val="xl120"/>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ngsanaUPC" w:eastAsia="Times New Roman" w:hAnsi="AngsanaUPC" w:cs="AngsanaUPC"/>
      <w:kern w:val="0"/>
      <w:lang w:val="en-US" w:eastAsia="en-US"/>
    </w:rPr>
  </w:style>
  <w:style w:type="paragraph" w:customStyle="1" w:styleId="xl121">
    <w:name w:val="xl121"/>
    <w:basedOn w:val="Normal"/>
    <w:rsid w:val="00CE349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22">
    <w:name w:val="xl122"/>
    <w:basedOn w:val="Normal"/>
    <w:rsid w:val="00CE349C"/>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23">
    <w:name w:val="xl123"/>
    <w:basedOn w:val="Normal"/>
    <w:rsid w:val="00CE349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styleId="DocumentMap">
    <w:name w:val="Document Map"/>
    <w:basedOn w:val="Normal"/>
    <w:link w:val="DocumentMapChar"/>
    <w:uiPriority w:val="99"/>
    <w:semiHidden/>
    <w:unhideWhenUsed/>
    <w:rsid w:val="00CE349C"/>
    <w:rPr>
      <w:rFonts w:ascii="Tahoma" w:hAnsi="Tahoma" w:cs="Tahoma"/>
      <w:sz w:val="16"/>
      <w:szCs w:val="16"/>
    </w:rPr>
  </w:style>
  <w:style w:type="character" w:customStyle="1" w:styleId="DocumentMapChar">
    <w:name w:val="Document Map Char"/>
    <w:basedOn w:val="DefaultParagraphFont"/>
    <w:link w:val="DocumentMap"/>
    <w:uiPriority w:val="99"/>
    <w:semiHidden/>
    <w:rsid w:val="00CE349C"/>
    <w:rPr>
      <w:rFonts w:ascii="Tahoma" w:eastAsia="Arial Unicode MS" w:hAnsi="Tahoma" w:cs="Tahoma"/>
      <w:kern w:val="1"/>
      <w:sz w:val="16"/>
      <w:szCs w:val="16"/>
      <w:lang w:val="sr-Cyrl-CS" w:eastAsia="ar-SA"/>
    </w:rPr>
  </w:style>
  <w:style w:type="paragraph" w:customStyle="1" w:styleId="Default">
    <w:name w:val="Default"/>
    <w:rsid w:val="00CE34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124">
    <w:name w:val="xl124"/>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val="en-US" w:eastAsia="en-US"/>
    </w:rPr>
  </w:style>
  <w:style w:type="paragraph" w:customStyle="1" w:styleId="xl125">
    <w:name w:val="xl125"/>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lang w:val="en-US" w:eastAsia="en-US"/>
    </w:rPr>
  </w:style>
  <w:style w:type="paragraph" w:customStyle="1" w:styleId="xl126">
    <w:name w:val="xl126"/>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lang w:val="en-US" w:eastAsia="en-US"/>
    </w:rPr>
  </w:style>
  <w:style w:type="paragraph" w:customStyle="1" w:styleId="xl127">
    <w:name w:val="xl127"/>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lang w:val="en-US" w:eastAsia="en-US"/>
    </w:rPr>
  </w:style>
  <w:style w:type="paragraph" w:customStyle="1" w:styleId="xl128">
    <w:name w:val="xl128"/>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val="en-US" w:eastAsia="en-US"/>
    </w:rPr>
  </w:style>
  <w:style w:type="paragraph" w:customStyle="1" w:styleId="xl129">
    <w:name w:val="xl129"/>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val="en-US" w:eastAsia="en-US"/>
    </w:rPr>
  </w:style>
  <w:style w:type="paragraph" w:customStyle="1" w:styleId="xl130">
    <w:name w:val="xl130"/>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lang w:val="en-US" w:eastAsia="en-US"/>
    </w:rPr>
  </w:style>
  <w:style w:type="paragraph" w:customStyle="1" w:styleId="xl131">
    <w:name w:val="xl131"/>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sz w:val="20"/>
      <w:szCs w:val="20"/>
      <w:lang w:val="en-US" w:eastAsia="en-US"/>
    </w:rPr>
  </w:style>
  <w:style w:type="paragraph" w:customStyle="1" w:styleId="xl132">
    <w:name w:val="xl132"/>
    <w:basedOn w:val="Normal"/>
    <w:rsid w:val="00CE349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en-US" w:eastAsia="en-US"/>
    </w:rPr>
  </w:style>
  <w:style w:type="paragraph" w:customStyle="1" w:styleId="xl133">
    <w:name w:val="xl133"/>
    <w:basedOn w:val="Normal"/>
    <w:rsid w:val="00CE349C"/>
    <w:pPr>
      <w:widowControl/>
      <w:suppressAutoHyphens w:val="0"/>
      <w:spacing w:before="100" w:beforeAutospacing="1" w:after="100" w:afterAutospacing="1"/>
    </w:pPr>
    <w:rPr>
      <w:rFonts w:eastAsia="Times New Roman"/>
      <w:b/>
      <w:bCs/>
      <w:kern w:val="0"/>
      <w:lang w:val="en-US" w:eastAsia="en-US"/>
    </w:rPr>
  </w:style>
  <w:style w:type="paragraph" w:customStyle="1" w:styleId="xl134">
    <w:name w:val="xl134"/>
    <w:basedOn w:val="Normal"/>
    <w:rsid w:val="00CE349C"/>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35">
    <w:name w:val="xl135"/>
    <w:basedOn w:val="Normal"/>
    <w:rsid w:val="00CE349C"/>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xl136">
    <w:name w:val="xl136"/>
    <w:basedOn w:val="Normal"/>
    <w:rsid w:val="00CE349C"/>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val="en-US" w:eastAsia="en-US"/>
    </w:rPr>
  </w:style>
  <w:style w:type="paragraph" w:customStyle="1" w:styleId="Heading">
    <w:name w:val="Heading"/>
    <w:basedOn w:val="Standard"/>
    <w:next w:val="Textbody"/>
    <w:rsid w:val="00CE349C"/>
    <w:pPr>
      <w:keepNext/>
      <w:spacing w:before="240" w:after="120"/>
    </w:pPr>
    <w:rPr>
      <w:rFonts w:ascii="Arial" w:eastAsia="Lucida Sans Unicode" w:hAnsi="Arial" w:cs="Tahoma"/>
      <w:sz w:val="28"/>
      <w:szCs w:val="28"/>
    </w:rPr>
  </w:style>
  <w:style w:type="character" w:styleId="Emphasis">
    <w:name w:val="Emphasis"/>
    <w:basedOn w:val="DefaultParagraphFont"/>
    <w:uiPriority w:val="20"/>
    <w:qFormat/>
    <w:rsid w:val="00B26E6E"/>
    <w:rPr>
      <w:i/>
      <w:iCs/>
    </w:rPr>
  </w:style>
  <w:style w:type="character" w:customStyle="1" w:styleId="auto-style2">
    <w:name w:val="auto-style2"/>
    <w:basedOn w:val="DefaultParagraphFont"/>
    <w:rsid w:val="00D14F45"/>
  </w:style>
  <w:style w:type="paragraph" w:customStyle="1" w:styleId="text">
    <w:name w:val="text"/>
    <w:basedOn w:val="Normal"/>
    <w:rsid w:val="00EA4A81"/>
    <w:pPr>
      <w:widowControl/>
      <w:suppressAutoHyphens w:val="0"/>
      <w:spacing w:before="100" w:beforeAutospacing="1" w:after="100" w:afterAutospacing="1"/>
    </w:pPr>
    <w:rPr>
      <w:rFonts w:eastAsia="Times New Roman"/>
      <w:kern w:val="0"/>
      <w:lang w:val="en-US" w:eastAsia="en-US"/>
    </w:rPr>
  </w:style>
  <w:style w:type="character" w:customStyle="1" w:styleId="WW8Num1z0">
    <w:name w:val="WW8Num1z0"/>
    <w:rsid w:val="005B3C89"/>
  </w:style>
  <w:style w:type="character" w:customStyle="1" w:styleId="WW8Num1z1">
    <w:name w:val="WW8Num1z1"/>
    <w:rsid w:val="005B3C89"/>
    <w:rPr>
      <w:rFonts w:ascii="Times New Roman" w:hAnsi="Times New Roman" w:cs="Courier New"/>
    </w:rPr>
  </w:style>
  <w:style w:type="character" w:customStyle="1" w:styleId="WW8Num1z2">
    <w:name w:val="WW8Num1z2"/>
    <w:rsid w:val="005B3C89"/>
  </w:style>
  <w:style w:type="character" w:customStyle="1" w:styleId="WW8Num1z3">
    <w:name w:val="WW8Num1z3"/>
    <w:rsid w:val="005B3C89"/>
  </w:style>
  <w:style w:type="character" w:customStyle="1" w:styleId="WW8Num1z4">
    <w:name w:val="WW8Num1z4"/>
    <w:rsid w:val="005B3C89"/>
  </w:style>
  <w:style w:type="character" w:customStyle="1" w:styleId="WW8Num1z5">
    <w:name w:val="WW8Num1z5"/>
    <w:rsid w:val="005B3C89"/>
  </w:style>
  <w:style w:type="character" w:customStyle="1" w:styleId="WW8Num1z6">
    <w:name w:val="WW8Num1z6"/>
    <w:rsid w:val="005B3C89"/>
  </w:style>
  <w:style w:type="character" w:customStyle="1" w:styleId="WW8Num1z7">
    <w:name w:val="WW8Num1z7"/>
    <w:rsid w:val="005B3C89"/>
  </w:style>
  <w:style w:type="character" w:customStyle="1" w:styleId="WW8Num1z8">
    <w:name w:val="WW8Num1z8"/>
    <w:rsid w:val="005B3C89"/>
  </w:style>
  <w:style w:type="character" w:customStyle="1" w:styleId="WW8Num2z0">
    <w:name w:val="WW8Num2z0"/>
    <w:rsid w:val="005B3C89"/>
  </w:style>
  <w:style w:type="character" w:customStyle="1" w:styleId="WW8Num2z1">
    <w:name w:val="WW8Num2z1"/>
    <w:rsid w:val="005B3C89"/>
    <w:rPr>
      <w:rFonts w:ascii="Times New Roman" w:hAnsi="Times New Roman" w:cs="Courier New"/>
    </w:rPr>
  </w:style>
  <w:style w:type="character" w:customStyle="1" w:styleId="WW8Num2z2">
    <w:name w:val="WW8Num2z2"/>
    <w:rsid w:val="005B3C89"/>
  </w:style>
  <w:style w:type="character" w:customStyle="1" w:styleId="WW8Num2z3">
    <w:name w:val="WW8Num2z3"/>
    <w:rsid w:val="005B3C89"/>
  </w:style>
  <w:style w:type="character" w:customStyle="1" w:styleId="WW8Num2z5">
    <w:name w:val="WW8Num2z5"/>
    <w:rsid w:val="005B3C89"/>
  </w:style>
  <w:style w:type="character" w:customStyle="1" w:styleId="WW8Num2z6">
    <w:name w:val="WW8Num2z6"/>
    <w:rsid w:val="005B3C89"/>
  </w:style>
  <w:style w:type="character" w:customStyle="1" w:styleId="WW8Num2z8">
    <w:name w:val="WW8Num2z8"/>
    <w:rsid w:val="005B3C89"/>
  </w:style>
  <w:style w:type="character" w:customStyle="1" w:styleId="WW8Num3z0">
    <w:name w:val="WW8Num3z0"/>
    <w:rsid w:val="005B3C89"/>
  </w:style>
  <w:style w:type="character" w:customStyle="1" w:styleId="WW8Num3z1">
    <w:name w:val="WW8Num3z1"/>
    <w:rsid w:val="005B3C89"/>
    <w:rPr>
      <w:rFonts w:ascii="Times New Roman" w:hAnsi="Times New Roman" w:cs="Courier New"/>
    </w:rPr>
  </w:style>
  <w:style w:type="character" w:customStyle="1" w:styleId="WW8Num3z2">
    <w:name w:val="WW8Num3z2"/>
    <w:rsid w:val="005B3C89"/>
  </w:style>
  <w:style w:type="character" w:customStyle="1" w:styleId="WW8Num3z3">
    <w:name w:val="WW8Num3z3"/>
    <w:rsid w:val="005B3C89"/>
  </w:style>
  <w:style w:type="character" w:customStyle="1" w:styleId="WW8Num3z5">
    <w:name w:val="WW8Num3z5"/>
    <w:rsid w:val="005B3C89"/>
  </w:style>
  <w:style w:type="character" w:customStyle="1" w:styleId="WW8Num3z6">
    <w:name w:val="WW8Num3z6"/>
    <w:rsid w:val="005B3C89"/>
  </w:style>
  <w:style w:type="character" w:customStyle="1" w:styleId="WW8Num3z8">
    <w:name w:val="WW8Num3z8"/>
    <w:rsid w:val="005B3C89"/>
  </w:style>
  <w:style w:type="character" w:customStyle="1" w:styleId="WW8Num4z0">
    <w:name w:val="WW8Num4z0"/>
    <w:rsid w:val="005B3C89"/>
  </w:style>
  <w:style w:type="character" w:customStyle="1" w:styleId="WW8Num4z1">
    <w:name w:val="WW8Num4z1"/>
    <w:rsid w:val="005B3C89"/>
    <w:rPr>
      <w:rFonts w:ascii="Times New Roman" w:hAnsi="Times New Roman" w:cs="Courier New"/>
    </w:rPr>
  </w:style>
  <w:style w:type="character" w:customStyle="1" w:styleId="WW8Num4z2">
    <w:name w:val="WW8Num4z2"/>
    <w:rsid w:val="005B3C89"/>
  </w:style>
  <w:style w:type="character" w:customStyle="1" w:styleId="WW8Num4z3">
    <w:name w:val="WW8Num4z3"/>
    <w:rsid w:val="005B3C89"/>
  </w:style>
  <w:style w:type="character" w:customStyle="1" w:styleId="WW8Num4z5">
    <w:name w:val="WW8Num4z5"/>
    <w:rsid w:val="005B3C89"/>
  </w:style>
  <w:style w:type="character" w:customStyle="1" w:styleId="WW8Num4z6">
    <w:name w:val="WW8Num4z6"/>
    <w:rsid w:val="005B3C89"/>
  </w:style>
  <w:style w:type="character" w:customStyle="1" w:styleId="WW8Num4z8">
    <w:name w:val="WW8Num4z8"/>
    <w:rsid w:val="005B3C89"/>
  </w:style>
  <w:style w:type="character" w:customStyle="1" w:styleId="WW8Num5z0">
    <w:name w:val="WW8Num5z0"/>
    <w:rsid w:val="005B3C89"/>
    <w:rPr>
      <w:sz w:val="20"/>
    </w:rPr>
  </w:style>
  <w:style w:type="character" w:customStyle="1" w:styleId="WW8Num6z0">
    <w:name w:val="WW8Num6z0"/>
    <w:rsid w:val="005B3C89"/>
  </w:style>
  <w:style w:type="character" w:customStyle="1" w:styleId="WW8Num6z1">
    <w:name w:val="WW8Num6z1"/>
    <w:rsid w:val="005B3C89"/>
    <w:rPr>
      <w:rFonts w:ascii="Times New Roman" w:hAnsi="Times New Roman" w:cs="Courier New"/>
    </w:rPr>
  </w:style>
  <w:style w:type="character" w:customStyle="1" w:styleId="WW8Num6z2">
    <w:name w:val="WW8Num6z2"/>
    <w:rsid w:val="005B3C89"/>
  </w:style>
  <w:style w:type="character" w:customStyle="1" w:styleId="WW8Num6z3">
    <w:name w:val="WW8Num6z3"/>
    <w:rsid w:val="005B3C89"/>
  </w:style>
  <w:style w:type="character" w:customStyle="1" w:styleId="WW8Num6z5">
    <w:name w:val="WW8Num6z5"/>
    <w:rsid w:val="005B3C89"/>
  </w:style>
  <w:style w:type="character" w:customStyle="1" w:styleId="WW8Num6z6">
    <w:name w:val="WW8Num6z6"/>
    <w:rsid w:val="005B3C89"/>
  </w:style>
  <w:style w:type="character" w:customStyle="1" w:styleId="WW8Num6z8">
    <w:name w:val="WW8Num6z8"/>
    <w:rsid w:val="005B3C89"/>
  </w:style>
  <w:style w:type="character" w:customStyle="1" w:styleId="WW8Num7z0">
    <w:name w:val="WW8Num7z0"/>
    <w:rsid w:val="005B3C89"/>
  </w:style>
  <w:style w:type="character" w:customStyle="1" w:styleId="WW8Num7z1">
    <w:name w:val="WW8Num7z1"/>
    <w:rsid w:val="005B3C89"/>
    <w:rPr>
      <w:rFonts w:ascii="Times New Roman" w:hAnsi="Times New Roman" w:cs="Courier New"/>
    </w:rPr>
  </w:style>
  <w:style w:type="character" w:customStyle="1" w:styleId="WW8Num7z2">
    <w:name w:val="WW8Num7z2"/>
    <w:rsid w:val="005B3C89"/>
  </w:style>
  <w:style w:type="character" w:customStyle="1" w:styleId="WW8Num7z3">
    <w:name w:val="WW8Num7z3"/>
    <w:rsid w:val="005B3C89"/>
  </w:style>
  <w:style w:type="character" w:customStyle="1" w:styleId="WW8Num7z5">
    <w:name w:val="WW8Num7z5"/>
    <w:rsid w:val="005B3C89"/>
  </w:style>
  <w:style w:type="character" w:customStyle="1" w:styleId="WW8Num7z6">
    <w:name w:val="WW8Num7z6"/>
    <w:rsid w:val="005B3C89"/>
  </w:style>
  <w:style w:type="character" w:customStyle="1" w:styleId="WW8Num7z8">
    <w:name w:val="WW8Num7z8"/>
    <w:rsid w:val="005B3C89"/>
  </w:style>
  <w:style w:type="character" w:customStyle="1" w:styleId="WW8Num8z0">
    <w:name w:val="WW8Num8z0"/>
    <w:rsid w:val="005B3C89"/>
  </w:style>
  <w:style w:type="character" w:customStyle="1" w:styleId="WW8Num8z1">
    <w:name w:val="WW8Num8z1"/>
    <w:rsid w:val="005B3C89"/>
    <w:rPr>
      <w:rFonts w:ascii="Times New Roman" w:hAnsi="Times New Roman" w:cs="Courier New"/>
    </w:rPr>
  </w:style>
  <w:style w:type="character" w:customStyle="1" w:styleId="WW8Num8z2">
    <w:name w:val="WW8Num8z2"/>
    <w:rsid w:val="005B3C89"/>
  </w:style>
  <w:style w:type="character" w:customStyle="1" w:styleId="WW8Num8z3">
    <w:name w:val="WW8Num8z3"/>
    <w:rsid w:val="005B3C89"/>
  </w:style>
  <w:style w:type="character" w:customStyle="1" w:styleId="WW8Num8z5">
    <w:name w:val="WW8Num8z5"/>
    <w:rsid w:val="005B3C89"/>
  </w:style>
  <w:style w:type="character" w:customStyle="1" w:styleId="WW8Num8z6">
    <w:name w:val="WW8Num8z6"/>
    <w:rsid w:val="005B3C89"/>
  </w:style>
  <w:style w:type="character" w:customStyle="1" w:styleId="WW8Num8z8">
    <w:name w:val="WW8Num8z8"/>
    <w:rsid w:val="005B3C89"/>
  </w:style>
  <w:style w:type="character" w:customStyle="1" w:styleId="WW8Num9z0">
    <w:name w:val="WW8Num9z0"/>
    <w:rsid w:val="005B3C89"/>
  </w:style>
  <w:style w:type="character" w:customStyle="1" w:styleId="WW8Num9z1">
    <w:name w:val="WW8Num9z1"/>
    <w:rsid w:val="005B3C89"/>
  </w:style>
  <w:style w:type="character" w:customStyle="1" w:styleId="WW8Num9z2">
    <w:name w:val="WW8Num9z2"/>
    <w:rsid w:val="005B3C89"/>
  </w:style>
  <w:style w:type="character" w:customStyle="1" w:styleId="WW8Num9z3">
    <w:name w:val="WW8Num9z3"/>
    <w:rsid w:val="005B3C89"/>
  </w:style>
  <w:style w:type="character" w:customStyle="1" w:styleId="WW8Num9z4">
    <w:name w:val="WW8Num9z4"/>
    <w:rsid w:val="005B3C89"/>
  </w:style>
  <w:style w:type="character" w:customStyle="1" w:styleId="WW8Num9z5">
    <w:name w:val="WW8Num9z5"/>
    <w:rsid w:val="005B3C89"/>
  </w:style>
  <w:style w:type="character" w:customStyle="1" w:styleId="WW8Num9z6">
    <w:name w:val="WW8Num9z6"/>
    <w:rsid w:val="005B3C89"/>
  </w:style>
  <w:style w:type="character" w:customStyle="1" w:styleId="WW8Num9z7">
    <w:name w:val="WW8Num9z7"/>
    <w:rsid w:val="005B3C89"/>
  </w:style>
  <w:style w:type="character" w:customStyle="1" w:styleId="WW8Num9z8">
    <w:name w:val="WW8Num9z8"/>
    <w:rsid w:val="005B3C89"/>
  </w:style>
  <w:style w:type="character" w:customStyle="1" w:styleId="WW8Num10z0">
    <w:name w:val="WW8Num10z0"/>
    <w:rsid w:val="005B3C89"/>
  </w:style>
  <w:style w:type="character" w:customStyle="1" w:styleId="WW8Num10z1">
    <w:name w:val="WW8Num10z1"/>
    <w:rsid w:val="005B3C89"/>
  </w:style>
  <w:style w:type="character" w:customStyle="1" w:styleId="WW8Num10z2">
    <w:name w:val="WW8Num10z2"/>
    <w:rsid w:val="005B3C89"/>
  </w:style>
  <w:style w:type="character" w:customStyle="1" w:styleId="WW8Num10z3">
    <w:name w:val="WW8Num10z3"/>
    <w:rsid w:val="005B3C89"/>
  </w:style>
  <w:style w:type="character" w:customStyle="1" w:styleId="WW8Num10z4">
    <w:name w:val="WW8Num10z4"/>
    <w:rsid w:val="005B3C89"/>
  </w:style>
  <w:style w:type="character" w:customStyle="1" w:styleId="WW8Num10z5">
    <w:name w:val="WW8Num10z5"/>
    <w:rsid w:val="005B3C89"/>
  </w:style>
  <w:style w:type="character" w:customStyle="1" w:styleId="WW8Num10z6">
    <w:name w:val="WW8Num10z6"/>
    <w:rsid w:val="005B3C89"/>
  </w:style>
  <w:style w:type="character" w:customStyle="1" w:styleId="WW8Num10z7">
    <w:name w:val="WW8Num10z7"/>
    <w:rsid w:val="005B3C89"/>
  </w:style>
  <w:style w:type="character" w:customStyle="1" w:styleId="WW8Num10z8">
    <w:name w:val="WW8Num10z8"/>
    <w:rsid w:val="005B3C89"/>
  </w:style>
  <w:style w:type="character" w:customStyle="1" w:styleId="WW8Num11z0">
    <w:name w:val="WW8Num11z0"/>
    <w:rsid w:val="005B3C89"/>
  </w:style>
  <w:style w:type="character" w:customStyle="1" w:styleId="WW8Num11z1">
    <w:name w:val="WW8Num11z1"/>
    <w:rsid w:val="005B3C89"/>
    <w:rPr>
      <w:rFonts w:ascii="Times New Roman" w:hAnsi="Times New Roman" w:cs="Courier New"/>
    </w:rPr>
  </w:style>
  <w:style w:type="character" w:customStyle="1" w:styleId="WW8Num11z2">
    <w:name w:val="WW8Num11z2"/>
    <w:rsid w:val="005B3C89"/>
  </w:style>
  <w:style w:type="character" w:customStyle="1" w:styleId="WW8Num11z3">
    <w:name w:val="WW8Num11z3"/>
    <w:rsid w:val="005B3C89"/>
  </w:style>
  <w:style w:type="character" w:customStyle="1" w:styleId="WW8Num11z5">
    <w:name w:val="WW8Num11z5"/>
    <w:rsid w:val="005B3C89"/>
  </w:style>
  <w:style w:type="character" w:customStyle="1" w:styleId="WW8Num11z6">
    <w:name w:val="WW8Num11z6"/>
    <w:rsid w:val="005B3C89"/>
  </w:style>
  <w:style w:type="character" w:customStyle="1" w:styleId="WW8Num11z8">
    <w:name w:val="WW8Num11z8"/>
    <w:rsid w:val="005B3C89"/>
  </w:style>
  <w:style w:type="character" w:customStyle="1" w:styleId="WW8Num12z0">
    <w:name w:val="WW8Num12z0"/>
    <w:rsid w:val="005B3C89"/>
  </w:style>
  <w:style w:type="character" w:customStyle="1" w:styleId="WW8Num12z1">
    <w:name w:val="WW8Num12z1"/>
    <w:rsid w:val="005B3C89"/>
    <w:rPr>
      <w:rFonts w:ascii="Times New Roman" w:hAnsi="Times New Roman" w:cs="Courier New"/>
    </w:rPr>
  </w:style>
  <w:style w:type="character" w:customStyle="1" w:styleId="WW8Num12z2">
    <w:name w:val="WW8Num12z2"/>
    <w:rsid w:val="005B3C89"/>
  </w:style>
  <w:style w:type="character" w:customStyle="1" w:styleId="WW8Num12z3">
    <w:name w:val="WW8Num12z3"/>
    <w:rsid w:val="005B3C89"/>
  </w:style>
  <w:style w:type="character" w:customStyle="1" w:styleId="WW8Num12z5">
    <w:name w:val="WW8Num12z5"/>
    <w:rsid w:val="005B3C89"/>
  </w:style>
  <w:style w:type="character" w:customStyle="1" w:styleId="WW8Num12z6">
    <w:name w:val="WW8Num12z6"/>
    <w:rsid w:val="005B3C89"/>
  </w:style>
  <w:style w:type="character" w:customStyle="1" w:styleId="WW8Num12z8">
    <w:name w:val="WW8Num12z8"/>
    <w:rsid w:val="005B3C89"/>
  </w:style>
  <w:style w:type="character" w:customStyle="1" w:styleId="WW8Num13z0">
    <w:name w:val="WW8Num13z0"/>
    <w:rsid w:val="005B3C89"/>
  </w:style>
  <w:style w:type="character" w:customStyle="1" w:styleId="WW8Num13z1">
    <w:name w:val="WW8Num13z1"/>
    <w:rsid w:val="005B3C89"/>
    <w:rPr>
      <w:rFonts w:ascii="Times New Roman" w:hAnsi="Times New Roman" w:cs="Courier New"/>
    </w:rPr>
  </w:style>
  <w:style w:type="character" w:customStyle="1" w:styleId="WW8Num13z2">
    <w:name w:val="WW8Num13z2"/>
    <w:rsid w:val="005B3C89"/>
  </w:style>
  <w:style w:type="character" w:customStyle="1" w:styleId="WW8Num13z3">
    <w:name w:val="WW8Num13z3"/>
    <w:rsid w:val="005B3C89"/>
  </w:style>
  <w:style w:type="character" w:customStyle="1" w:styleId="WW8Num13z5">
    <w:name w:val="WW8Num13z5"/>
    <w:rsid w:val="005B3C89"/>
  </w:style>
  <w:style w:type="character" w:customStyle="1" w:styleId="WW8Num13z6">
    <w:name w:val="WW8Num13z6"/>
    <w:rsid w:val="005B3C89"/>
  </w:style>
  <w:style w:type="character" w:customStyle="1" w:styleId="WW8Num13z8">
    <w:name w:val="WW8Num13z8"/>
    <w:rsid w:val="005B3C89"/>
  </w:style>
  <w:style w:type="character" w:customStyle="1" w:styleId="WW8Num14z0">
    <w:name w:val="WW8Num14z0"/>
    <w:rsid w:val="005B3C89"/>
  </w:style>
  <w:style w:type="character" w:customStyle="1" w:styleId="WW8Num14z1">
    <w:name w:val="WW8Num14z1"/>
    <w:rsid w:val="005B3C89"/>
  </w:style>
  <w:style w:type="character" w:customStyle="1" w:styleId="WW8Num14z2">
    <w:name w:val="WW8Num14z2"/>
    <w:rsid w:val="005B3C89"/>
  </w:style>
  <w:style w:type="character" w:customStyle="1" w:styleId="WW8Num14z3">
    <w:name w:val="WW8Num14z3"/>
    <w:rsid w:val="005B3C89"/>
  </w:style>
  <w:style w:type="character" w:customStyle="1" w:styleId="WW8Num14z4">
    <w:name w:val="WW8Num14z4"/>
    <w:rsid w:val="005B3C89"/>
  </w:style>
  <w:style w:type="character" w:customStyle="1" w:styleId="WW8Num14z5">
    <w:name w:val="WW8Num14z5"/>
    <w:rsid w:val="005B3C89"/>
  </w:style>
  <w:style w:type="character" w:customStyle="1" w:styleId="WW8Num14z6">
    <w:name w:val="WW8Num14z6"/>
    <w:rsid w:val="005B3C89"/>
  </w:style>
  <w:style w:type="character" w:customStyle="1" w:styleId="WW8Num14z7">
    <w:name w:val="WW8Num14z7"/>
    <w:rsid w:val="005B3C89"/>
  </w:style>
  <w:style w:type="character" w:customStyle="1" w:styleId="WW8Num14z8">
    <w:name w:val="WW8Num14z8"/>
    <w:rsid w:val="005B3C89"/>
  </w:style>
  <w:style w:type="character" w:customStyle="1" w:styleId="WW8Num15z0">
    <w:name w:val="WW8Num15z0"/>
    <w:rsid w:val="005B3C89"/>
  </w:style>
  <w:style w:type="character" w:customStyle="1" w:styleId="WW8Num15z1">
    <w:name w:val="WW8Num15z1"/>
    <w:rsid w:val="005B3C89"/>
  </w:style>
  <w:style w:type="character" w:customStyle="1" w:styleId="WW8Num15z2">
    <w:name w:val="WW8Num15z2"/>
    <w:rsid w:val="005B3C89"/>
  </w:style>
  <w:style w:type="character" w:customStyle="1" w:styleId="WW8Num15z3">
    <w:name w:val="WW8Num15z3"/>
    <w:rsid w:val="005B3C89"/>
  </w:style>
  <w:style w:type="character" w:customStyle="1" w:styleId="WW8Num15z4">
    <w:name w:val="WW8Num15z4"/>
    <w:rsid w:val="005B3C89"/>
  </w:style>
  <w:style w:type="character" w:customStyle="1" w:styleId="WW8Num15z5">
    <w:name w:val="WW8Num15z5"/>
    <w:rsid w:val="005B3C89"/>
  </w:style>
  <w:style w:type="character" w:customStyle="1" w:styleId="WW8Num15z6">
    <w:name w:val="WW8Num15z6"/>
    <w:rsid w:val="005B3C89"/>
  </w:style>
  <w:style w:type="character" w:customStyle="1" w:styleId="WW8Num15z7">
    <w:name w:val="WW8Num15z7"/>
    <w:rsid w:val="005B3C89"/>
  </w:style>
  <w:style w:type="character" w:customStyle="1" w:styleId="WW8Num15z8">
    <w:name w:val="WW8Num15z8"/>
    <w:rsid w:val="005B3C89"/>
  </w:style>
  <w:style w:type="character" w:customStyle="1" w:styleId="WW8Num16z0">
    <w:name w:val="WW8Num16z0"/>
    <w:rsid w:val="005B3C89"/>
  </w:style>
  <w:style w:type="character" w:customStyle="1" w:styleId="WW8Num16z1">
    <w:name w:val="WW8Num16z1"/>
    <w:rsid w:val="005B3C89"/>
  </w:style>
  <w:style w:type="character" w:customStyle="1" w:styleId="WW8Num16z2">
    <w:name w:val="WW8Num16z2"/>
    <w:rsid w:val="005B3C89"/>
  </w:style>
  <w:style w:type="character" w:customStyle="1" w:styleId="WW8Num16z3">
    <w:name w:val="WW8Num16z3"/>
    <w:rsid w:val="005B3C89"/>
  </w:style>
  <w:style w:type="character" w:customStyle="1" w:styleId="WW8Num16z4">
    <w:name w:val="WW8Num16z4"/>
    <w:rsid w:val="005B3C89"/>
  </w:style>
  <w:style w:type="character" w:customStyle="1" w:styleId="WW8Num16z5">
    <w:name w:val="WW8Num16z5"/>
    <w:rsid w:val="005B3C89"/>
  </w:style>
  <w:style w:type="character" w:customStyle="1" w:styleId="WW8Num16z6">
    <w:name w:val="WW8Num16z6"/>
    <w:rsid w:val="005B3C89"/>
  </w:style>
  <w:style w:type="character" w:customStyle="1" w:styleId="WW8Num16z7">
    <w:name w:val="WW8Num16z7"/>
    <w:rsid w:val="005B3C89"/>
  </w:style>
  <w:style w:type="character" w:customStyle="1" w:styleId="WW8Num16z8">
    <w:name w:val="WW8Num16z8"/>
    <w:rsid w:val="005B3C89"/>
  </w:style>
  <w:style w:type="character" w:customStyle="1" w:styleId="WW8Num17z0">
    <w:name w:val="WW8Num17z0"/>
    <w:rsid w:val="005B3C89"/>
  </w:style>
  <w:style w:type="character" w:customStyle="1" w:styleId="WW8Num17z1">
    <w:name w:val="WW8Num17z1"/>
    <w:rsid w:val="005B3C89"/>
  </w:style>
  <w:style w:type="character" w:customStyle="1" w:styleId="WW8Num17z2">
    <w:name w:val="WW8Num17z2"/>
    <w:rsid w:val="005B3C89"/>
  </w:style>
  <w:style w:type="character" w:customStyle="1" w:styleId="WW8Num17z3">
    <w:name w:val="WW8Num17z3"/>
    <w:rsid w:val="005B3C89"/>
  </w:style>
  <w:style w:type="character" w:customStyle="1" w:styleId="WW8Num17z4">
    <w:name w:val="WW8Num17z4"/>
    <w:rsid w:val="005B3C89"/>
  </w:style>
  <w:style w:type="character" w:customStyle="1" w:styleId="WW8Num17z5">
    <w:name w:val="WW8Num17z5"/>
    <w:rsid w:val="005B3C89"/>
  </w:style>
  <w:style w:type="character" w:customStyle="1" w:styleId="WW8Num17z6">
    <w:name w:val="WW8Num17z6"/>
    <w:rsid w:val="005B3C89"/>
  </w:style>
  <w:style w:type="character" w:customStyle="1" w:styleId="WW8Num17z7">
    <w:name w:val="WW8Num17z7"/>
    <w:rsid w:val="005B3C89"/>
  </w:style>
  <w:style w:type="character" w:customStyle="1" w:styleId="WW8Num17z8">
    <w:name w:val="WW8Num17z8"/>
    <w:rsid w:val="005B3C89"/>
  </w:style>
  <w:style w:type="character" w:customStyle="1" w:styleId="WW8Num18z0">
    <w:name w:val="WW8Num18z0"/>
    <w:rsid w:val="005B3C89"/>
  </w:style>
  <w:style w:type="character" w:customStyle="1" w:styleId="WW8Num18z1">
    <w:name w:val="WW8Num18z1"/>
    <w:rsid w:val="005B3C89"/>
  </w:style>
  <w:style w:type="character" w:customStyle="1" w:styleId="WW8Num18z2">
    <w:name w:val="WW8Num18z2"/>
    <w:rsid w:val="005B3C89"/>
  </w:style>
  <w:style w:type="character" w:customStyle="1" w:styleId="WW8Num18z3">
    <w:name w:val="WW8Num18z3"/>
    <w:rsid w:val="005B3C89"/>
  </w:style>
  <w:style w:type="character" w:customStyle="1" w:styleId="WW8Num18z4">
    <w:name w:val="WW8Num18z4"/>
    <w:rsid w:val="005B3C89"/>
  </w:style>
  <w:style w:type="character" w:customStyle="1" w:styleId="WW8Num18z5">
    <w:name w:val="WW8Num18z5"/>
    <w:rsid w:val="005B3C89"/>
  </w:style>
  <w:style w:type="character" w:customStyle="1" w:styleId="WW8Num18z6">
    <w:name w:val="WW8Num18z6"/>
    <w:rsid w:val="005B3C89"/>
  </w:style>
  <w:style w:type="character" w:customStyle="1" w:styleId="WW8Num18z7">
    <w:name w:val="WW8Num18z7"/>
    <w:rsid w:val="005B3C89"/>
  </w:style>
  <w:style w:type="character" w:customStyle="1" w:styleId="WW8Num18z8">
    <w:name w:val="WW8Num18z8"/>
    <w:rsid w:val="005B3C89"/>
  </w:style>
  <w:style w:type="character" w:customStyle="1" w:styleId="WW8Num19z0">
    <w:name w:val="WW8Num19z0"/>
    <w:rsid w:val="005B3C89"/>
    <w:rPr>
      <w:rFonts w:eastAsia="Times New Roman" w:cs="Times New Roman"/>
    </w:rPr>
  </w:style>
  <w:style w:type="character" w:customStyle="1" w:styleId="WW8Num19z1">
    <w:name w:val="WW8Num19z1"/>
    <w:rsid w:val="005B3C89"/>
  </w:style>
  <w:style w:type="character" w:customStyle="1" w:styleId="WW8Num19z2">
    <w:name w:val="WW8Num19z2"/>
    <w:rsid w:val="005B3C89"/>
  </w:style>
  <w:style w:type="character" w:customStyle="1" w:styleId="WW8Num19z3">
    <w:name w:val="WW8Num19z3"/>
    <w:rsid w:val="005B3C89"/>
  </w:style>
  <w:style w:type="character" w:customStyle="1" w:styleId="WW8Num19z4">
    <w:name w:val="WW8Num19z4"/>
    <w:rsid w:val="005B3C89"/>
  </w:style>
  <w:style w:type="character" w:customStyle="1" w:styleId="WW8Num19z5">
    <w:name w:val="WW8Num19z5"/>
    <w:rsid w:val="005B3C89"/>
  </w:style>
  <w:style w:type="character" w:customStyle="1" w:styleId="WW8Num19z6">
    <w:name w:val="WW8Num19z6"/>
    <w:rsid w:val="005B3C89"/>
  </w:style>
  <w:style w:type="character" w:customStyle="1" w:styleId="WW8Num19z7">
    <w:name w:val="WW8Num19z7"/>
    <w:rsid w:val="005B3C89"/>
  </w:style>
  <w:style w:type="character" w:customStyle="1" w:styleId="WW8Num19z8">
    <w:name w:val="WW8Num19z8"/>
    <w:rsid w:val="005B3C89"/>
  </w:style>
  <w:style w:type="character" w:customStyle="1" w:styleId="WW8Num20z0">
    <w:name w:val="WW8Num20z0"/>
    <w:rsid w:val="005B3C89"/>
  </w:style>
  <w:style w:type="character" w:customStyle="1" w:styleId="WW8Num20z1">
    <w:name w:val="WW8Num20z1"/>
    <w:rsid w:val="005B3C89"/>
  </w:style>
  <w:style w:type="character" w:customStyle="1" w:styleId="WW8Num20z2">
    <w:name w:val="WW8Num20z2"/>
    <w:rsid w:val="005B3C89"/>
  </w:style>
  <w:style w:type="character" w:customStyle="1" w:styleId="WW8Num20z3">
    <w:name w:val="WW8Num20z3"/>
    <w:rsid w:val="005B3C89"/>
  </w:style>
  <w:style w:type="character" w:customStyle="1" w:styleId="WW8Num20z4">
    <w:name w:val="WW8Num20z4"/>
    <w:rsid w:val="005B3C89"/>
  </w:style>
  <w:style w:type="character" w:customStyle="1" w:styleId="WW8Num20z5">
    <w:name w:val="WW8Num20z5"/>
    <w:rsid w:val="005B3C89"/>
  </w:style>
  <w:style w:type="character" w:customStyle="1" w:styleId="WW8Num20z6">
    <w:name w:val="WW8Num20z6"/>
    <w:rsid w:val="005B3C89"/>
  </w:style>
  <w:style w:type="character" w:customStyle="1" w:styleId="WW8Num20z7">
    <w:name w:val="WW8Num20z7"/>
    <w:rsid w:val="005B3C89"/>
  </w:style>
  <w:style w:type="character" w:customStyle="1" w:styleId="WW8Num20z8">
    <w:name w:val="WW8Num20z8"/>
    <w:rsid w:val="005B3C89"/>
  </w:style>
  <w:style w:type="character" w:customStyle="1" w:styleId="WW8Num21z0">
    <w:name w:val="WW8Num21z0"/>
    <w:rsid w:val="005B3C89"/>
  </w:style>
  <w:style w:type="character" w:customStyle="1" w:styleId="WW8Num21z1">
    <w:name w:val="WW8Num21z1"/>
    <w:rsid w:val="005B3C89"/>
  </w:style>
  <w:style w:type="character" w:customStyle="1" w:styleId="WW8Num21z2">
    <w:name w:val="WW8Num21z2"/>
    <w:rsid w:val="005B3C89"/>
  </w:style>
  <w:style w:type="character" w:customStyle="1" w:styleId="WW8Num21z3">
    <w:name w:val="WW8Num21z3"/>
    <w:rsid w:val="005B3C89"/>
  </w:style>
  <w:style w:type="character" w:customStyle="1" w:styleId="WW8Num21z4">
    <w:name w:val="WW8Num21z4"/>
    <w:rsid w:val="005B3C89"/>
  </w:style>
  <w:style w:type="character" w:customStyle="1" w:styleId="WW8Num21z5">
    <w:name w:val="WW8Num21z5"/>
    <w:rsid w:val="005B3C89"/>
  </w:style>
  <w:style w:type="character" w:customStyle="1" w:styleId="WW8Num21z6">
    <w:name w:val="WW8Num21z6"/>
    <w:rsid w:val="005B3C89"/>
  </w:style>
  <w:style w:type="character" w:customStyle="1" w:styleId="WW8Num21z7">
    <w:name w:val="WW8Num21z7"/>
    <w:rsid w:val="005B3C89"/>
  </w:style>
  <w:style w:type="character" w:customStyle="1" w:styleId="WW8Num21z8">
    <w:name w:val="WW8Num21z8"/>
    <w:rsid w:val="005B3C89"/>
  </w:style>
  <w:style w:type="character" w:customStyle="1" w:styleId="WW8Num22z0">
    <w:name w:val="WW8Num22z0"/>
    <w:rsid w:val="005B3C89"/>
  </w:style>
  <w:style w:type="character" w:customStyle="1" w:styleId="WW8Num22z1">
    <w:name w:val="WW8Num22z1"/>
    <w:rsid w:val="005B3C89"/>
  </w:style>
  <w:style w:type="character" w:customStyle="1" w:styleId="WW8Num22z2">
    <w:name w:val="WW8Num22z2"/>
    <w:rsid w:val="005B3C89"/>
  </w:style>
  <w:style w:type="character" w:customStyle="1" w:styleId="WW8Num22z3">
    <w:name w:val="WW8Num22z3"/>
    <w:rsid w:val="005B3C89"/>
  </w:style>
  <w:style w:type="character" w:customStyle="1" w:styleId="WW8Num22z4">
    <w:name w:val="WW8Num22z4"/>
    <w:rsid w:val="005B3C89"/>
  </w:style>
  <w:style w:type="character" w:customStyle="1" w:styleId="WW8Num22z5">
    <w:name w:val="WW8Num22z5"/>
    <w:rsid w:val="005B3C89"/>
  </w:style>
  <w:style w:type="character" w:customStyle="1" w:styleId="WW8Num22z6">
    <w:name w:val="WW8Num22z6"/>
    <w:rsid w:val="005B3C89"/>
  </w:style>
  <w:style w:type="character" w:customStyle="1" w:styleId="WW8Num22z7">
    <w:name w:val="WW8Num22z7"/>
    <w:rsid w:val="005B3C89"/>
  </w:style>
  <w:style w:type="character" w:customStyle="1" w:styleId="WW8Num22z8">
    <w:name w:val="WW8Num22z8"/>
    <w:rsid w:val="005B3C89"/>
  </w:style>
  <w:style w:type="character" w:customStyle="1" w:styleId="WW8Num23z0">
    <w:name w:val="WW8Num23z0"/>
    <w:rsid w:val="005B3C89"/>
  </w:style>
  <w:style w:type="character" w:customStyle="1" w:styleId="WW8Num23z1">
    <w:name w:val="WW8Num23z1"/>
    <w:rsid w:val="005B3C89"/>
    <w:rPr>
      <w:rFonts w:ascii="Times New Roman" w:hAnsi="Times New Roman" w:cs="Courier New"/>
    </w:rPr>
  </w:style>
  <w:style w:type="character" w:customStyle="1" w:styleId="WW8Num23z2">
    <w:name w:val="WW8Num23z2"/>
    <w:rsid w:val="005B3C89"/>
  </w:style>
  <w:style w:type="character" w:customStyle="1" w:styleId="WW8Num23z3">
    <w:name w:val="WW8Num23z3"/>
    <w:rsid w:val="005B3C89"/>
  </w:style>
  <w:style w:type="character" w:customStyle="1" w:styleId="WW8Num23z5">
    <w:name w:val="WW8Num23z5"/>
    <w:rsid w:val="005B3C89"/>
  </w:style>
  <w:style w:type="character" w:customStyle="1" w:styleId="WW8Num23z6">
    <w:name w:val="WW8Num23z6"/>
    <w:rsid w:val="005B3C89"/>
  </w:style>
  <w:style w:type="character" w:customStyle="1" w:styleId="WW8Num23z8">
    <w:name w:val="WW8Num23z8"/>
    <w:rsid w:val="005B3C89"/>
  </w:style>
  <w:style w:type="character" w:customStyle="1" w:styleId="WW8Num24z0">
    <w:name w:val="WW8Num24z0"/>
    <w:rsid w:val="005B3C89"/>
  </w:style>
  <w:style w:type="character" w:customStyle="1" w:styleId="WW8Num24z1">
    <w:name w:val="WW8Num24z1"/>
    <w:rsid w:val="005B3C89"/>
  </w:style>
  <w:style w:type="character" w:customStyle="1" w:styleId="WW8Num24z2">
    <w:name w:val="WW8Num24z2"/>
    <w:rsid w:val="005B3C89"/>
  </w:style>
  <w:style w:type="character" w:customStyle="1" w:styleId="WW8Num24z3">
    <w:name w:val="WW8Num24z3"/>
    <w:rsid w:val="005B3C89"/>
  </w:style>
  <w:style w:type="character" w:customStyle="1" w:styleId="WW8Num24z4">
    <w:name w:val="WW8Num24z4"/>
    <w:rsid w:val="005B3C89"/>
  </w:style>
  <w:style w:type="character" w:customStyle="1" w:styleId="WW8Num24z5">
    <w:name w:val="WW8Num24z5"/>
    <w:rsid w:val="005B3C89"/>
  </w:style>
  <w:style w:type="character" w:customStyle="1" w:styleId="WW8Num24z6">
    <w:name w:val="WW8Num24z6"/>
    <w:rsid w:val="005B3C89"/>
  </w:style>
  <w:style w:type="character" w:customStyle="1" w:styleId="WW8Num24z7">
    <w:name w:val="WW8Num24z7"/>
    <w:rsid w:val="005B3C89"/>
  </w:style>
  <w:style w:type="character" w:customStyle="1" w:styleId="WW8Num24z8">
    <w:name w:val="WW8Num24z8"/>
    <w:rsid w:val="005B3C89"/>
  </w:style>
  <w:style w:type="character" w:customStyle="1" w:styleId="WW8Num25z0">
    <w:name w:val="WW8Num25z0"/>
    <w:rsid w:val="005B3C89"/>
  </w:style>
  <w:style w:type="character" w:customStyle="1" w:styleId="WW8Num25z1">
    <w:name w:val="WW8Num25z1"/>
    <w:rsid w:val="005B3C89"/>
  </w:style>
  <w:style w:type="character" w:customStyle="1" w:styleId="WW8Num25z2">
    <w:name w:val="WW8Num25z2"/>
    <w:rsid w:val="005B3C89"/>
  </w:style>
  <w:style w:type="character" w:customStyle="1" w:styleId="WW8Num25z3">
    <w:name w:val="WW8Num25z3"/>
    <w:rsid w:val="005B3C89"/>
  </w:style>
  <w:style w:type="character" w:customStyle="1" w:styleId="WW8Num25z4">
    <w:name w:val="WW8Num25z4"/>
    <w:rsid w:val="005B3C89"/>
  </w:style>
  <w:style w:type="character" w:customStyle="1" w:styleId="WW8Num25z5">
    <w:name w:val="WW8Num25z5"/>
    <w:rsid w:val="005B3C89"/>
  </w:style>
  <w:style w:type="character" w:customStyle="1" w:styleId="WW8Num25z6">
    <w:name w:val="WW8Num25z6"/>
    <w:rsid w:val="005B3C89"/>
  </w:style>
  <w:style w:type="character" w:customStyle="1" w:styleId="WW8Num25z7">
    <w:name w:val="WW8Num25z7"/>
    <w:rsid w:val="005B3C89"/>
  </w:style>
  <w:style w:type="character" w:customStyle="1" w:styleId="WW8Num25z8">
    <w:name w:val="WW8Num25z8"/>
    <w:rsid w:val="005B3C89"/>
  </w:style>
  <w:style w:type="character" w:customStyle="1" w:styleId="WW8Num26z0">
    <w:name w:val="WW8Num26z0"/>
    <w:rsid w:val="005B3C89"/>
  </w:style>
  <w:style w:type="character" w:customStyle="1" w:styleId="WW8Num26z1">
    <w:name w:val="WW8Num26z1"/>
    <w:rsid w:val="005B3C89"/>
    <w:rPr>
      <w:rFonts w:ascii="Times New Roman" w:hAnsi="Times New Roman" w:cs="Courier New"/>
    </w:rPr>
  </w:style>
  <w:style w:type="character" w:customStyle="1" w:styleId="WW8Num26z2">
    <w:name w:val="WW8Num26z2"/>
    <w:rsid w:val="005B3C89"/>
  </w:style>
  <w:style w:type="character" w:customStyle="1" w:styleId="WW8Num26z3">
    <w:name w:val="WW8Num26z3"/>
    <w:rsid w:val="005B3C89"/>
  </w:style>
  <w:style w:type="character" w:customStyle="1" w:styleId="WW8Num26z5">
    <w:name w:val="WW8Num26z5"/>
    <w:rsid w:val="005B3C89"/>
  </w:style>
  <w:style w:type="character" w:customStyle="1" w:styleId="WW8Num26z6">
    <w:name w:val="WW8Num26z6"/>
    <w:rsid w:val="005B3C89"/>
  </w:style>
  <w:style w:type="character" w:customStyle="1" w:styleId="WW8Num26z8">
    <w:name w:val="WW8Num26z8"/>
    <w:rsid w:val="005B3C89"/>
  </w:style>
  <w:style w:type="character" w:customStyle="1" w:styleId="WW8Num27z0">
    <w:name w:val="WW8Num27z0"/>
    <w:rsid w:val="005B3C89"/>
  </w:style>
  <w:style w:type="character" w:customStyle="1" w:styleId="WW8Num27z1">
    <w:name w:val="WW8Num27z1"/>
    <w:rsid w:val="005B3C89"/>
    <w:rPr>
      <w:rFonts w:ascii="Times New Roman" w:hAnsi="Times New Roman" w:cs="Courier New"/>
    </w:rPr>
  </w:style>
  <w:style w:type="character" w:customStyle="1" w:styleId="WW8Num27z2">
    <w:name w:val="WW8Num27z2"/>
    <w:rsid w:val="005B3C89"/>
  </w:style>
  <w:style w:type="character" w:customStyle="1" w:styleId="WW8Num27z3">
    <w:name w:val="WW8Num27z3"/>
    <w:rsid w:val="005B3C89"/>
  </w:style>
  <w:style w:type="character" w:customStyle="1" w:styleId="WW8Num27z5">
    <w:name w:val="WW8Num27z5"/>
    <w:rsid w:val="005B3C89"/>
  </w:style>
  <w:style w:type="character" w:customStyle="1" w:styleId="WW8Num27z6">
    <w:name w:val="WW8Num27z6"/>
    <w:rsid w:val="005B3C89"/>
  </w:style>
  <w:style w:type="character" w:customStyle="1" w:styleId="WW8Num27z8">
    <w:name w:val="WW8Num27z8"/>
    <w:rsid w:val="005B3C89"/>
  </w:style>
  <w:style w:type="character" w:customStyle="1" w:styleId="WW8Num28z0">
    <w:name w:val="WW8Num28z0"/>
    <w:rsid w:val="005B3C89"/>
  </w:style>
  <w:style w:type="character" w:customStyle="1" w:styleId="WW8Num28z1">
    <w:name w:val="WW8Num28z1"/>
    <w:rsid w:val="005B3C89"/>
  </w:style>
  <w:style w:type="character" w:customStyle="1" w:styleId="WW8Num28z2">
    <w:name w:val="WW8Num28z2"/>
    <w:rsid w:val="005B3C89"/>
  </w:style>
  <w:style w:type="character" w:customStyle="1" w:styleId="WW8Num28z3">
    <w:name w:val="WW8Num28z3"/>
    <w:rsid w:val="005B3C89"/>
  </w:style>
  <w:style w:type="character" w:customStyle="1" w:styleId="WW8Num28z4">
    <w:name w:val="WW8Num28z4"/>
    <w:rsid w:val="005B3C89"/>
  </w:style>
  <w:style w:type="character" w:customStyle="1" w:styleId="WW8Num28z5">
    <w:name w:val="WW8Num28z5"/>
    <w:rsid w:val="005B3C89"/>
  </w:style>
  <w:style w:type="character" w:customStyle="1" w:styleId="WW8Num28z6">
    <w:name w:val="WW8Num28z6"/>
    <w:rsid w:val="005B3C89"/>
  </w:style>
  <w:style w:type="character" w:customStyle="1" w:styleId="WW8Num28z7">
    <w:name w:val="WW8Num28z7"/>
    <w:rsid w:val="005B3C89"/>
  </w:style>
  <w:style w:type="character" w:customStyle="1" w:styleId="WW8Num28z8">
    <w:name w:val="WW8Num28z8"/>
    <w:rsid w:val="005B3C89"/>
  </w:style>
  <w:style w:type="character" w:customStyle="1" w:styleId="WW8Num29z0">
    <w:name w:val="WW8Num29z0"/>
    <w:rsid w:val="005B3C89"/>
  </w:style>
  <w:style w:type="character" w:customStyle="1" w:styleId="WW8Num29z1">
    <w:name w:val="WW8Num29z1"/>
    <w:rsid w:val="005B3C89"/>
    <w:rPr>
      <w:rFonts w:ascii="Times New Roman" w:hAnsi="Times New Roman" w:cs="Courier New"/>
    </w:rPr>
  </w:style>
  <w:style w:type="character" w:customStyle="1" w:styleId="WW8Num29z2">
    <w:name w:val="WW8Num29z2"/>
    <w:rsid w:val="005B3C89"/>
  </w:style>
  <w:style w:type="character" w:customStyle="1" w:styleId="WW8Num29z3">
    <w:name w:val="WW8Num29z3"/>
    <w:rsid w:val="005B3C89"/>
  </w:style>
  <w:style w:type="character" w:customStyle="1" w:styleId="WW8Num29z5">
    <w:name w:val="WW8Num29z5"/>
    <w:rsid w:val="005B3C89"/>
  </w:style>
  <w:style w:type="character" w:customStyle="1" w:styleId="WW8Num29z6">
    <w:name w:val="WW8Num29z6"/>
    <w:rsid w:val="005B3C89"/>
  </w:style>
  <w:style w:type="character" w:customStyle="1" w:styleId="WW8Num29z8">
    <w:name w:val="WW8Num29z8"/>
    <w:rsid w:val="005B3C89"/>
  </w:style>
  <w:style w:type="character" w:customStyle="1" w:styleId="WW8Num30z0">
    <w:name w:val="WW8Num30z0"/>
    <w:rsid w:val="005B3C89"/>
    <w:rPr>
      <w:rFonts w:ascii="Times New Roman" w:eastAsia="Arial Unicode MS" w:hAnsi="Times New Roman" w:cs="Times New Roman"/>
    </w:rPr>
  </w:style>
  <w:style w:type="character" w:customStyle="1" w:styleId="WW8Num30z1">
    <w:name w:val="WW8Num30z1"/>
    <w:rsid w:val="005B3C89"/>
    <w:rPr>
      <w:rFonts w:ascii="Times New Roman" w:hAnsi="Times New Roman" w:cs="Courier New"/>
    </w:rPr>
  </w:style>
  <w:style w:type="character" w:customStyle="1" w:styleId="WW8Num30z2">
    <w:name w:val="WW8Num30z2"/>
    <w:rsid w:val="005B3C89"/>
  </w:style>
  <w:style w:type="character" w:customStyle="1" w:styleId="WW8Num30z3">
    <w:name w:val="WW8Num30z3"/>
    <w:rsid w:val="005B3C89"/>
  </w:style>
  <w:style w:type="character" w:customStyle="1" w:styleId="WW8Num30z5">
    <w:name w:val="WW8Num30z5"/>
    <w:rsid w:val="005B3C89"/>
  </w:style>
  <w:style w:type="character" w:customStyle="1" w:styleId="WW8Num30z6">
    <w:name w:val="WW8Num30z6"/>
    <w:rsid w:val="005B3C89"/>
  </w:style>
  <w:style w:type="character" w:customStyle="1" w:styleId="WW8Num30z8">
    <w:name w:val="WW8Num30z8"/>
    <w:rsid w:val="005B3C89"/>
  </w:style>
  <w:style w:type="character" w:customStyle="1" w:styleId="WW8Num31z0">
    <w:name w:val="WW8Num31z0"/>
    <w:rsid w:val="005B3C89"/>
  </w:style>
  <w:style w:type="character" w:customStyle="1" w:styleId="WW8Num31z1">
    <w:name w:val="WW8Num31z1"/>
    <w:rsid w:val="005B3C89"/>
    <w:rPr>
      <w:rFonts w:ascii="Times New Roman" w:hAnsi="Times New Roman" w:cs="Courier New"/>
    </w:rPr>
  </w:style>
  <w:style w:type="character" w:customStyle="1" w:styleId="WW8Num31z2">
    <w:name w:val="WW8Num31z2"/>
    <w:rsid w:val="005B3C89"/>
  </w:style>
  <w:style w:type="character" w:customStyle="1" w:styleId="WW8Num31z3">
    <w:name w:val="WW8Num31z3"/>
    <w:rsid w:val="005B3C89"/>
  </w:style>
  <w:style w:type="character" w:customStyle="1" w:styleId="WW8Num31z5">
    <w:name w:val="WW8Num31z5"/>
    <w:rsid w:val="005B3C89"/>
  </w:style>
  <w:style w:type="character" w:customStyle="1" w:styleId="WW8Num31z6">
    <w:name w:val="WW8Num31z6"/>
    <w:rsid w:val="005B3C89"/>
  </w:style>
  <w:style w:type="character" w:customStyle="1" w:styleId="WW8Num31z8">
    <w:name w:val="WW8Num31z8"/>
    <w:rsid w:val="005B3C89"/>
  </w:style>
  <w:style w:type="character" w:customStyle="1" w:styleId="WW8Num32z0">
    <w:name w:val="WW8Num32z0"/>
    <w:rsid w:val="005B3C89"/>
  </w:style>
  <w:style w:type="character" w:customStyle="1" w:styleId="WW8Num32z1">
    <w:name w:val="WW8Num32z1"/>
    <w:rsid w:val="005B3C89"/>
  </w:style>
  <w:style w:type="character" w:customStyle="1" w:styleId="WW8Num32z2">
    <w:name w:val="WW8Num32z2"/>
    <w:rsid w:val="005B3C89"/>
  </w:style>
  <w:style w:type="character" w:customStyle="1" w:styleId="WW8Num32z3">
    <w:name w:val="WW8Num32z3"/>
    <w:rsid w:val="005B3C89"/>
  </w:style>
  <w:style w:type="character" w:customStyle="1" w:styleId="WW8Num32z4">
    <w:name w:val="WW8Num32z4"/>
    <w:rsid w:val="005B3C89"/>
  </w:style>
  <w:style w:type="character" w:customStyle="1" w:styleId="WW8Num32z5">
    <w:name w:val="WW8Num32z5"/>
    <w:rsid w:val="005B3C89"/>
  </w:style>
  <w:style w:type="character" w:customStyle="1" w:styleId="WW8Num32z6">
    <w:name w:val="WW8Num32z6"/>
    <w:rsid w:val="005B3C89"/>
  </w:style>
  <w:style w:type="character" w:customStyle="1" w:styleId="WW8Num32z7">
    <w:name w:val="WW8Num32z7"/>
    <w:rsid w:val="005B3C89"/>
  </w:style>
  <w:style w:type="character" w:customStyle="1" w:styleId="WW8Num32z8">
    <w:name w:val="WW8Num32z8"/>
    <w:rsid w:val="005B3C89"/>
  </w:style>
  <w:style w:type="character" w:customStyle="1" w:styleId="WW8Num33z0">
    <w:name w:val="WW8Num33z0"/>
    <w:rsid w:val="005B3C89"/>
  </w:style>
  <w:style w:type="character" w:customStyle="1" w:styleId="WW8Num33z1">
    <w:name w:val="WW8Num33z1"/>
    <w:rsid w:val="005B3C89"/>
  </w:style>
  <w:style w:type="character" w:customStyle="1" w:styleId="WW8Num33z2">
    <w:name w:val="WW8Num33z2"/>
    <w:rsid w:val="005B3C89"/>
  </w:style>
  <w:style w:type="character" w:customStyle="1" w:styleId="WW8Num33z3">
    <w:name w:val="WW8Num33z3"/>
    <w:rsid w:val="005B3C89"/>
  </w:style>
  <w:style w:type="character" w:customStyle="1" w:styleId="WW8Num33z4">
    <w:name w:val="WW8Num33z4"/>
    <w:rsid w:val="005B3C89"/>
  </w:style>
  <w:style w:type="character" w:customStyle="1" w:styleId="WW8Num33z5">
    <w:name w:val="WW8Num33z5"/>
    <w:rsid w:val="005B3C89"/>
  </w:style>
  <w:style w:type="character" w:customStyle="1" w:styleId="WW8Num33z6">
    <w:name w:val="WW8Num33z6"/>
    <w:rsid w:val="005B3C89"/>
  </w:style>
  <w:style w:type="character" w:customStyle="1" w:styleId="WW8Num33z7">
    <w:name w:val="WW8Num33z7"/>
    <w:rsid w:val="005B3C89"/>
  </w:style>
  <w:style w:type="character" w:customStyle="1" w:styleId="WW8Num33z8">
    <w:name w:val="WW8Num33z8"/>
    <w:rsid w:val="005B3C89"/>
  </w:style>
  <w:style w:type="character" w:customStyle="1" w:styleId="WW8Num34z0">
    <w:name w:val="WW8Num34z0"/>
    <w:rsid w:val="005B3C89"/>
  </w:style>
  <w:style w:type="character" w:customStyle="1" w:styleId="WW8Num34z1">
    <w:name w:val="WW8Num34z1"/>
    <w:rsid w:val="005B3C89"/>
  </w:style>
  <w:style w:type="character" w:customStyle="1" w:styleId="WW8Num34z2">
    <w:name w:val="WW8Num34z2"/>
    <w:rsid w:val="005B3C89"/>
  </w:style>
  <w:style w:type="character" w:customStyle="1" w:styleId="WW8Num34z3">
    <w:name w:val="WW8Num34z3"/>
    <w:rsid w:val="005B3C89"/>
  </w:style>
  <w:style w:type="character" w:customStyle="1" w:styleId="WW8Num34z4">
    <w:name w:val="WW8Num34z4"/>
    <w:rsid w:val="005B3C89"/>
  </w:style>
  <w:style w:type="character" w:customStyle="1" w:styleId="WW8Num34z5">
    <w:name w:val="WW8Num34z5"/>
    <w:rsid w:val="005B3C89"/>
  </w:style>
  <w:style w:type="character" w:customStyle="1" w:styleId="WW8Num34z6">
    <w:name w:val="WW8Num34z6"/>
    <w:rsid w:val="005B3C89"/>
  </w:style>
  <w:style w:type="character" w:customStyle="1" w:styleId="WW8Num34z7">
    <w:name w:val="WW8Num34z7"/>
    <w:rsid w:val="005B3C89"/>
  </w:style>
  <w:style w:type="character" w:customStyle="1" w:styleId="WW8Num34z8">
    <w:name w:val="WW8Num34z8"/>
    <w:rsid w:val="005B3C89"/>
  </w:style>
  <w:style w:type="character" w:customStyle="1" w:styleId="WW8Num35z0">
    <w:name w:val="WW8Num35z0"/>
    <w:rsid w:val="005B3C89"/>
    <w:rPr>
      <w:sz w:val="20"/>
    </w:rPr>
  </w:style>
  <w:style w:type="character" w:customStyle="1" w:styleId="WW8Num36z0">
    <w:name w:val="WW8Num36z0"/>
    <w:rsid w:val="005B3C89"/>
  </w:style>
  <w:style w:type="character" w:customStyle="1" w:styleId="WW8Num36z1">
    <w:name w:val="WW8Num36z1"/>
    <w:rsid w:val="005B3C89"/>
    <w:rPr>
      <w:rFonts w:ascii="Times New Roman" w:hAnsi="Times New Roman" w:cs="Courier New"/>
    </w:rPr>
  </w:style>
  <w:style w:type="character" w:customStyle="1" w:styleId="WW8Num36z2">
    <w:name w:val="WW8Num36z2"/>
    <w:rsid w:val="005B3C89"/>
  </w:style>
  <w:style w:type="character" w:customStyle="1" w:styleId="WW8Num36z3">
    <w:name w:val="WW8Num36z3"/>
    <w:rsid w:val="005B3C89"/>
  </w:style>
  <w:style w:type="character" w:customStyle="1" w:styleId="WW8Num36z5">
    <w:name w:val="WW8Num36z5"/>
    <w:rsid w:val="005B3C89"/>
  </w:style>
  <w:style w:type="character" w:customStyle="1" w:styleId="WW8Num36z6">
    <w:name w:val="WW8Num36z6"/>
    <w:rsid w:val="005B3C89"/>
  </w:style>
  <w:style w:type="character" w:customStyle="1" w:styleId="WW8Num36z8">
    <w:name w:val="WW8Num36z8"/>
    <w:rsid w:val="005B3C89"/>
  </w:style>
  <w:style w:type="character" w:customStyle="1" w:styleId="WW8Num37z0">
    <w:name w:val="WW8Num37z0"/>
    <w:rsid w:val="005B3C89"/>
  </w:style>
  <w:style w:type="character" w:customStyle="1" w:styleId="WW8Num37z1">
    <w:name w:val="WW8Num37z1"/>
    <w:rsid w:val="005B3C89"/>
    <w:rPr>
      <w:rFonts w:ascii="Times New Roman" w:hAnsi="Times New Roman" w:cs="Courier New"/>
    </w:rPr>
  </w:style>
  <w:style w:type="character" w:customStyle="1" w:styleId="WW8Num37z2">
    <w:name w:val="WW8Num37z2"/>
    <w:rsid w:val="005B3C89"/>
  </w:style>
  <w:style w:type="character" w:customStyle="1" w:styleId="WW8Num37z3">
    <w:name w:val="WW8Num37z3"/>
    <w:rsid w:val="005B3C89"/>
  </w:style>
  <w:style w:type="character" w:customStyle="1" w:styleId="WW8Num37z5">
    <w:name w:val="WW8Num37z5"/>
    <w:rsid w:val="005B3C89"/>
  </w:style>
  <w:style w:type="character" w:customStyle="1" w:styleId="WW8Num37z6">
    <w:name w:val="WW8Num37z6"/>
    <w:rsid w:val="005B3C89"/>
  </w:style>
  <w:style w:type="character" w:customStyle="1" w:styleId="WW8Num37z8">
    <w:name w:val="WW8Num37z8"/>
    <w:rsid w:val="005B3C89"/>
  </w:style>
  <w:style w:type="character" w:customStyle="1" w:styleId="WW8Num38z0">
    <w:name w:val="WW8Num38z0"/>
    <w:rsid w:val="005B3C89"/>
  </w:style>
  <w:style w:type="character" w:customStyle="1" w:styleId="WW8Num38z1">
    <w:name w:val="WW8Num38z1"/>
    <w:rsid w:val="005B3C89"/>
    <w:rPr>
      <w:rFonts w:ascii="Times New Roman" w:hAnsi="Times New Roman" w:cs="Courier New"/>
    </w:rPr>
  </w:style>
  <w:style w:type="character" w:customStyle="1" w:styleId="WW8Num38z2">
    <w:name w:val="WW8Num38z2"/>
    <w:rsid w:val="005B3C89"/>
  </w:style>
  <w:style w:type="character" w:customStyle="1" w:styleId="WW8Num38z3">
    <w:name w:val="WW8Num38z3"/>
    <w:rsid w:val="005B3C89"/>
  </w:style>
  <w:style w:type="character" w:customStyle="1" w:styleId="WW8Num38z5">
    <w:name w:val="WW8Num38z5"/>
    <w:rsid w:val="005B3C89"/>
  </w:style>
  <w:style w:type="character" w:customStyle="1" w:styleId="WW8Num38z6">
    <w:name w:val="WW8Num38z6"/>
    <w:rsid w:val="005B3C89"/>
  </w:style>
  <w:style w:type="character" w:customStyle="1" w:styleId="WW8Num38z8">
    <w:name w:val="WW8Num38z8"/>
    <w:rsid w:val="005B3C89"/>
  </w:style>
  <w:style w:type="character" w:customStyle="1" w:styleId="WW8Num39z0">
    <w:name w:val="WW8Num39z0"/>
    <w:rsid w:val="005B3C89"/>
    <w:rPr>
      <w:sz w:val="20"/>
    </w:rPr>
  </w:style>
  <w:style w:type="character" w:customStyle="1" w:styleId="WW8Num40z0">
    <w:name w:val="WW8Num40z0"/>
    <w:rsid w:val="005B3C89"/>
  </w:style>
  <w:style w:type="character" w:customStyle="1" w:styleId="WW8Num40z1">
    <w:name w:val="WW8Num40z1"/>
    <w:rsid w:val="005B3C89"/>
    <w:rPr>
      <w:rFonts w:ascii="Times New Roman" w:hAnsi="Times New Roman" w:cs="Courier New"/>
    </w:rPr>
  </w:style>
  <w:style w:type="character" w:customStyle="1" w:styleId="WW8Num40z2">
    <w:name w:val="WW8Num40z2"/>
    <w:rsid w:val="005B3C89"/>
  </w:style>
  <w:style w:type="character" w:customStyle="1" w:styleId="WW8Num40z3">
    <w:name w:val="WW8Num40z3"/>
    <w:rsid w:val="005B3C89"/>
  </w:style>
  <w:style w:type="character" w:customStyle="1" w:styleId="WW8Num40z5">
    <w:name w:val="WW8Num40z5"/>
    <w:rsid w:val="005B3C89"/>
  </w:style>
  <w:style w:type="character" w:customStyle="1" w:styleId="WW8Num40z6">
    <w:name w:val="WW8Num40z6"/>
    <w:rsid w:val="005B3C89"/>
  </w:style>
  <w:style w:type="character" w:customStyle="1" w:styleId="WW8Num40z8">
    <w:name w:val="WW8Num40z8"/>
    <w:rsid w:val="005B3C89"/>
  </w:style>
  <w:style w:type="character" w:customStyle="1" w:styleId="WW8Num41z0">
    <w:name w:val="WW8Num41z0"/>
    <w:rsid w:val="005B3C89"/>
  </w:style>
  <w:style w:type="character" w:customStyle="1" w:styleId="WW8Num41z1">
    <w:name w:val="WW8Num41z1"/>
    <w:rsid w:val="005B3C89"/>
  </w:style>
  <w:style w:type="character" w:customStyle="1" w:styleId="WW8Num41z2">
    <w:name w:val="WW8Num41z2"/>
    <w:rsid w:val="005B3C89"/>
  </w:style>
  <w:style w:type="character" w:customStyle="1" w:styleId="WW8Num41z3">
    <w:name w:val="WW8Num41z3"/>
    <w:rsid w:val="005B3C89"/>
  </w:style>
  <w:style w:type="character" w:customStyle="1" w:styleId="WW8Num41z4">
    <w:name w:val="WW8Num41z4"/>
    <w:rsid w:val="005B3C89"/>
  </w:style>
  <w:style w:type="character" w:customStyle="1" w:styleId="WW8Num41z5">
    <w:name w:val="WW8Num41z5"/>
    <w:rsid w:val="005B3C89"/>
  </w:style>
  <w:style w:type="character" w:customStyle="1" w:styleId="WW8Num41z6">
    <w:name w:val="WW8Num41z6"/>
    <w:rsid w:val="005B3C89"/>
  </w:style>
  <w:style w:type="character" w:customStyle="1" w:styleId="WW8Num41z7">
    <w:name w:val="WW8Num41z7"/>
    <w:rsid w:val="005B3C89"/>
  </w:style>
  <w:style w:type="character" w:customStyle="1" w:styleId="WW8Num41z8">
    <w:name w:val="WW8Num41z8"/>
    <w:rsid w:val="005B3C89"/>
  </w:style>
  <w:style w:type="character" w:customStyle="1" w:styleId="WW8Num42z0">
    <w:name w:val="WW8Num42z0"/>
    <w:rsid w:val="005B3C89"/>
    <w:rPr>
      <w:rFonts w:ascii="Times New Roman" w:eastAsia="Arial Unicode MS" w:hAnsi="Times New Roman" w:cs="Times New Roman"/>
    </w:rPr>
  </w:style>
  <w:style w:type="character" w:customStyle="1" w:styleId="WW8Num42z1">
    <w:name w:val="WW8Num42z1"/>
    <w:rsid w:val="005B3C89"/>
  </w:style>
  <w:style w:type="character" w:customStyle="1" w:styleId="WW8Num42z2">
    <w:name w:val="WW8Num42z2"/>
    <w:rsid w:val="005B3C89"/>
  </w:style>
  <w:style w:type="character" w:customStyle="1" w:styleId="WW8Num42z3">
    <w:name w:val="WW8Num42z3"/>
    <w:rsid w:val="005B3C89"/>
  </w:style>
  <w:style w:type="character" w:customStyle="1" w:styleId="WW8Num42z4">
    <w:name w:val="WW8Num42z4"/>
    <w:rsid w:val="005B3C89"/>
  </w:style>
  <w:style w:type="character" w:customStyle="1" w:styleId="WW8Num42z5">
    <w:name w:val="WW8Num42z5"/>
    <w:rsid w:val="005B3C89"/>
  </w:style>
  <w:style w:type="character" w:customStyle="1" w:styleId="WW8Num42z6">
    <w:name w:val="WW8Num42z6"/>
    <w:rsid w:val="005B3C89"/>
  </w:style>
  <w:style w:type="character" w:customStyle="1" w:styleId="WW8Num42z7">
    <w:name w:val="WW8Num42z7"/>
    <w:rsid w:val="005B3C89"/>
  </w:style>
  <w:style w:type="character" w:customStyle="1" w:styleId="WW8Num42z8">
    <w:name w:val="WW8Num42z8"/>
    <w:rsid w:val="005B3C89"/>
  </w:style>
  <w:style w:type="character" w:customStyle="1" w:styleId="WW8Num43z0">
    <w:name w:val="WW8Num43z0"/>
    <w:rsid w:val="005B3C89"/>
    <w:rPr>
      <w:rFonts w:ascii="Times New Roman" w:hAnsi="Times New Roman" w:cs="Times New Roman"/>
    </w:rPr>
  </w:style>
  <w:style w:type="character" w:customStyle="1" w:styleId="WW8Num43z1">
    <w:name w:val="WW8Num43z1"/>
    <w:rsid w:val="005B3C89"/>
  </w:style>
  <w:style w:type="character" w:customStyle="1" w:styleId="WW8Num43z2">
    <w:name w:val="WW8Num43z2"/>
    <w:rsid w:val="005B3C89"/>
  </w:style>
  <w:style w:type="character" w:customStyle="1" w:styleId="WW8Num43z3">
    <w:name w:val="WW8Num43z3"/>
    <w:rsid w:val="005B3C89"/>
  </w:style>
  <w:style w:type="character" w:customStyle="1" w:styleId="WW8Num43z4">
    <w:name w:val="WW8Num43z4"/>
    <w:rsid w:val="005B3C89"/>
  </w:style>
  <w:style w:type="character" w:customStyle="1" w:styleId="WW8Num43z5">
    <w:name w:val="WW8Num43z5"/>
    <w:rsid w:val="005B3C89"/>
  </w:style>
  <w:style w:type="character" w:customStyle="1" w:styleId="WW8Num43z6">
    <w:name w:val="WW8Num43z6"/>
    <w:rsid w:val="005B3C89"/>
  </w:style>
  <w:style w:type="character" w:customStyle="1" w:styleId="WW8Num43z7">
    <w:name w:val="WW8Num43z7"/>
    <w:rsid w:val="005B3C89"/>
  </w:style>
  <w:style w:type="character" w:customStyle="1" w:styleId="WW8Num43z8">
    <w:name w:val="WW8Num43z8"/>
    <w:rsid w:val="005B3C89"/>
  </w:style>
  <w:style w:type="character" w:customStyle="1" w:styleId="WW8Num44z0">
    <w:name w:val="WW8Num44z0"/>
    <w:rsid w:val="005B3C89"/>
    <w:rPr>
      <w:rFonts w:eastAsia="Times New Roman" w:cs="Times New Roman"/>
    </w:rPr>
  </w:style>
  <w:style w:type="character" w:customStyle="1" w:styleId="WW8Num44z1">
    <w:name w:val="WW8Num44z1"/>
    <w:rsid w:val="005B3C89"/>
  </w:style>
  <w:style w:type="character" w:customStyle="1" w:styleId="WW8Num44z2">
    <w:name w:val="WW8Num44z2"/>
    <w:rsid w:val="005B3C89"/>
  </w:style>
  <w:style w:type="character" w:customStyle="1" w:styleId="WW8Num44z3">
    <w:name w:val="WW8Num44z3"/>
    <w:rsid w:val="005B3C89"/>
  </w:style>
  <w:style w:type="character" w:customStyle="1" w:styleId="WW8Num44z4">
    <w:name w:val="WW8Num44z4"/>
    <w:rsid w:val="005B3C89"/>
  </w:style>
  <w:style w:type="character" w:customStyle="1" w:styleId="WW8Num44z5">
    <w:name w:val="WW8Num44z5"/>
    <w:rsid w:val="005B3C89"/>
  </w:style>
  <w:style w:type="character" w:customStyle="1" w:styleId="WW8Num44z6">
    <w:name w:val="WW8Num44z6"/>
    <w:rsid w:val="005B3C89"/>
  </w:style>
  <w:style w:type="character" w:customStyle="1" w:styleId="WW8Num44z7">
    <w:name w:val="WW8Num44z7"/>
    <w:rsid w:val="005B3C89"/>
  </w:style>
  <w:style w:type="character" w:customStyle="1" w:styleId="WW8Num44z8">
    <w:name w:val="WW8Num44z8"/>
    <w:rsid w:val="005B3C89"/>
  </w:style>
  <w:style w:type="character" w:customStyle="1" w:styleId="Bullets">
    <w:name w:val="Bullets"/>
    <w:rsid w:val="005B3C89"/>
    <w:rPr>
      <w:rFonts w:ascii="OpenSymbol" w:eastAsia="OpenSymbol" w:hAnsi="OpenSymbol" w:cs="OpenSymbol"/>
    </w:rPr>
  </w:style>
  <w:style w:type="paragraph" w:styleId="Caption">
    <w:name w:val="caption"/>
    <w:basedOn w:val="Normal"/>
    <w:qFormat/>
    <w:rsid w:val="005B3C89"/>
    <w:pPr>
      <w:suppressLineNumbers/>
      <w:spacing w:before="120" w:after="120" w:line="276" w:lineRule="auto"/>
      <w:textAlignment w:val="baseline"/>
    </w:pPr>
    <w:rPr>
      <w:rFonts w:ascii="Calibri" w:eastAsia="Lucida Sans Unicode" w:hAnsi="Calibri" w:cs="Mangal"/>
      <w:i/>
      <w:iCs/>
      <w:lang w:val="en-US"/>
    </w:rPr>
  </w:style>
  <w:style w:type="paragraph" w:customStyle="1" w:styleId="TableHeading">
    <w:name w:val="Table Heading"/>
    <w:basedOn w:val="TableContents"/>
    <w:rsid w:val="005B3C89"/>
    <w:pPr>
      <w:widowControl/>
      <w:jc w:val="center"/>
      <w:textAlignment w:val="baseline"/>
    </w:pPr>
    <w:rPr>
      <w:b/>
      <w:bCs/>
      <w:lang w:val="en-US"/>
    </w:rPr>
  </w:style>
  <w:style w:type="paragraph" w:customStyle="1" w:styleId="Zaglavlje">
    <w:name w:val="Zaglavlje"/>
    <w:basedOn w:val="Normal"/>
    <w:next w:val="BodyText"/>
    <w:rsid w:val="00884043"/>
    <w:pPr>
      <w:keepNext/>
      <w:widowControl/>
      <w:spacing w:before="240" w:after="120" w:line="276" w:lineRule="auto"/>
    </w:pPr>
    <w:rPr>
      <w:rFonts w:ascii="Arial" w:eastAsia="SimSun" w:hAnsi="Arial" w:cs="Mangal"/>
      <w:sz w:val="28"/>
      <w:szCs w:val="28"/>
    </w:rPr>
  </w:style>
  <w:style w:type="paragraph" w:customStyle="1" w:styleId="Naslov">
    <w:name w:val="Naslov"/>
    <w:basedOn w:val="Normal"/>
    <w:rsid w:val="00884043"/>
    <w:pPr>
      <w:widowControl/>
      <w:suppressLineNumbers/>
      <w:spacing w:before="120" w:after="120" w:line="276" w:lineRule="auto"/>
    </w:pPr>
    <w:rPr>
      <w:rFonts w:ascii="Calibri" w:eastAsia="SimSun" w:hAnsi="Calibri" w:cs="Mangal"/>
      <w:i/>
      <w:iCs/>
    </w:rPr>
  </w:style>
  <w:style w:type="paragraph" w:customStyle="1" w:styleId="Indeks">
    <w:name w:val="Indeks"/>
    <w:basedOn w:val="Normal"/>
    <w:rsid w:val="00884043"/>
    <w:pPr>
      <w:widowControl/>
      <w:suppressLineNumbers/>
      <w:spacing w:after="200" w:line="276" w:lineRule="auto"/>
    </w:pPr>
    <w:rPr>
      <w:rFonts w:ascii="Calibri" w:eastAsia="SimSun" w:hAnsi="Calibri" w:cs="Mangal"/>
      <w:sz w:val="22"/>
      <w:szCs w:val="22"/>
    </w:rPr>
  </w:style>
  <w:style w:type="paragraph" w:styleId="NormalWeb">
    <w:name w:val="Normal (Web)"/>
    <w:basedOn w:val="Normal"/>
    <w:rsid w:val="00884043"/>
    <w:pPr>
      <w:widowControl/>
      <w:spacing w:after="200" w:line="276" w:lineRule="auto"/>
    </w:pPr>
    <w:rPr>
      <w:rFonts w:ascii="Calibri" w:eastAsia="SimSun" w:hAnsi="Calibri" w:cs="font2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3792">
      <w:bodyDiv w:val="1"/>
      <w:marLeft w:val="0"/>
      <w:marRight w:val="0"/>
      <w:marTop w:val="0"/>
      <w:marBottom w:val="0"/>
      <w:divBdr>
        <w:top w:val="none" w:sz="0" w:space="0" w:color="auto"/>
        <w:left w:val="none" w:sz="0" w:space="0" w:color="auto"/>
        <w:bottom w:val="none" w:sz="0" w:space="0" w:color="auto"/>
        <w:right w:val="none" w:sz="0" w:space="0" w:color="auto"/>
      </w:divBdr>
    </w:div>
    <w:div w:id="240257171">
      <w:bodyDiv w:val="1"/>
      <w:marLeft w:val="0"/>
      <w:marRight w:val="0"/>
      <w:marTop w:val="0"/>
      <w:marBottom w:val="0"/>
      <w:divBdr>
        <w:top w:val="none" w:sz="0" w:space="0" w:color="auto"/>
        <w:left w:val="none" w:sz="0" w:space="0" w:color="auto"/>
        <w:bottom w:val="none" w:sz="0" w:space="0" w:color="auto"/>
        <w:right w:val="none" w:sz="0" w:space="0" w:color="auto"/>
      </w:divBdr>
    </w:div>
    <w:div w:id="460000261">
      <w:bodyDiv w:val="1"/>
      <w:marLeft w:val="0"/>
      <w:marRight w:val="0"/>
      <w:marTop w:val="0"/>
      <w:marBottom w:val="0"/>
      <w:divBdr>
        <w:top w:val="none" w:sz="0" w:space="0" w:color="auto"/>
        <w:left w:val="none" w:sz="0" w:space="0" w:color="auto"/>
        <w:bottom w:val="none" w:sz="0" w:space="0" w:color="auto"/>
        <w:right w:val="none" w:sz="0" w:space="0" w:color="auto"/>
      </w:divBdr>
    </w:div>
    <w:div w:id="673919836">
      <w:bodyDiv w:val="1"/>
      <w:marLeft w:val="0"/>
      <w:marRight w:val="0"/>
      <w:marTop w:val="0"/>
      <w:marBottom w:val="0"/>
      <w:divBdr>
        <w:top w:val="none" w:sz="0" w:space="0" w:color="auto"/>
        <w:left w:val="none" w:sz="0" w:space="0" w:color="auto"/>
        <w:bottom w:val="none" w:sz="0" w:space="0" w:color="auto"/>
        <w:right w:val="none" w:sz="0" w:space="0" w:color="auto"/>
      </w:divBdr>
    </w:div>
    <w:div w:id="1011637768">
      <w:bodyDiv w:val="1"/>
      <w:marLeft w:val="0"/>
      <w:marRight w:val="0"/>
      <w:marTop w:val="0"/>
      <w:marBottom w:val="0"/>
      <w:divBdr>
        <w:top w:val="none" w:sz="0" w:space="0" w:color="auto"/>
        <w:left w:val="none" w:sz="0" w:space="0" w:color="auto"/>
        <w:bottom w:val="none" w:sz="0" w:space="0" w:color="auto"/>
        <w:right w:val="none" w:sz="0" w:space="0" w:color="auto"/>
      </w:divBdr>
    </w:div>
    <w:div w:id="1033576211">
      <w:bodyDiv w:val="1"/>
      <w:marLeft w:val="0"/>
      <w:marRight w:val="0"/>
      <w:marTop w:val="0"/>
      <w:marBottom w:val="0"/>
      <w:divBdr>
        <w:top w:val="none" w:sz="0" w:space="0" w:color="auto"/>
        <w:left w:val="none" w:sz="0" w:space="0" w:color="auto"/>
        <w:bottom w:val="none" w:sz="0" w:space="0" w:color="auto"/>
        <w:right w:val="none" w:sz="0" w:space="0" w:color="auto"/>
      </w:divBdr>
    </w:div>
    <w:div w:id="1082946861">
      <w:bodyDiv w:val="1"/>
      <w:marLeft w:val="0"/>
      <w:marRight w:val="0"/>
      <w:marTop w:val="0"/>
      <w:marBottom w:val="0"/>
      <w:divBdr>
        <w:top w:val="none" w:sz="0" w:space="0" w:color="auto"/>
        <w:left w:val="none" w:sz="0" w:space="0" w:color="auto"/>
        <w:bottom w:val="none" w:sz="0" w:space="0" w:color="auto"/>
        <w:right w:val="none" w:sz="0" w:space="0" w:color="auto"/>
      </w:divBdr>
    </w:div>
    <w:div w:id="1157960761">
      <w:bodyDiv w:val="1"/>
      <w:marLeft w:val="0"/>
      <w:marRight w:val="0"/>
      <w:marTop w:val="0"/>
      <w:marBottom w:val="0"/>
      <w:divBdr>
        <w:top w:val="none" w:sz="0" w:space="0" w:color="auto"/>
        <w:left w:val="none" w:sz="0" w:space="0" w:color="auto"/>
        <w:bottom w:val="none" w:sz="0" w:space="0" w:color="auto"/>
        <w:right w:val="none" w:sz="0" w:space="0" w:color="auto"/>
      </w:divBdr>
    </w:div>
    <w:div w:id="1265118120">
      <w:bodyDiv w:val="1"/>
      <w:marLeft w:val="0"/>
      <w:marRight w:val="0"/>
      <w:marTop w:val="0"/>
      <w:marBottom w:val="0"/>
      <w:divBdr>
        <w:top w:val="none" w:sz="0" w:space="0" w:color="auto"/>
        <w:left w:val="none" w:sz="0" w:space="0" w:color="auto"/>
        <w:bottom w:val="none" w:sz="0" w:space="0" w:color="auto"/>
        <w:right w:val="none" w:sz="0" w:space="0" w:color="auto"/>
      </w:divBdr>
    </w:div>
    <w:div w:id="1348024695">
      <w:bodyDiv w:val="1"/>
      <w:marLeft w:val="0"/>
      <w:marRight w:val="0"/>
      <w:marTop w:val="0"/>
      <w:marBottom w:val="0"/>
      <w:divBdr>
        <w:top w:val="none" w:sz="0" w:space="0" w:color="auto"/>
        <w:left w:val="none" w:sz="0" w:space="0" w:color="auto"/>
        <w:bottom w:val="none" w:sz="0" w:space="0" w:color="auto"/>
        <w:right w:val="none" w:sz="0" w:space="0" w:color="auto"/>
      </w:divBdr>
    </w:div>
    <w:div w:id="1713993425">
      <w:bodyDiv w:val="1"/>
      <w:marLeft w:val="0"/>
      <w:marRight w:val="0"/>
      <w:marTop w:val="0"/>
      <w:marBottom w:val="0"/>
      <w:divBdr>
        <w:top w:val="none" w:sz="0" w:space="0" w:color="auto"/>
        <w:left w:val="none" w:sz="0" w:space="0" w:color="auto"/>
        <w:bottom w:val="none" w:sz="0" w:space="0" w:color="auto"/>
        <w:right w:val="none" w:sz="0" w:space="0" w:color="auto"/>
      </w:divBdr>
    </w:div>
    <w:div w:id="1769543626">
      <w:bodyDiv w:val="1"/>
      <w:marLeft w:val="0"/>
      <w:marRight w:val="0"/>
      <w:marTop w:val="0"/>
      <w:marBottom w:val="0"/>
      <w:divBdr>
        <w:top w:val="none" w:sz="0" w:space="0" w:color="auto"/>
        <w:left w:val="none" w:sz="0" w:space="0" w:color="auto"/>
        <w:bottom w:val="none" w:sz="0" w:space="0" w:color="auto"/>
        <w:right w:val="none" w:sz="0" w:space="0" w:color="auto"/>
      </w:divBdr>
    </w:div>
    <w:div w:id="1943799708">
      <w:bodyDiv w:val="1"/>
      <w:marLeft w:val="0"/>
      <w:marRight w:val="0"/>
      <w:marTop w:val="0"/>
      <w:marBottom w:val="0"/>
      <w:divBdr>
        <w:top w:val="none" w:sz="0" w:space="0" w:color="auto"/>
        <w:left w:val="none" w:sz="0" w:space="0" w:color="auto"/>
        <w:bottom w:val="none" w:sz="0" w:space="0" w:color="auto"/>
        <w:right w:val="none" w:sz="0" w:space="0" w:color="auto"/>
      </w:divBdr>
    </w:div>
    <w:div w:id="20935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junis.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junisub.co.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ub@ptt.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junisub.co.rs" TargetMode="External"/><Relationship Id="rId4" Type="http://schemas.microsoft.com/office/2007/relationships/stylesWithEffects" Target="stylesWithEffects.xml"/><Relationship Id="rId9" Type="http://schemas.openxmlformats.org/officeDocument/2006/relationships/hyperlink" Target="mailto:djunisub@.gmail.com"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2733-E8E9-4853-8178-7724CD90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117</Pages>
  <Words>26219</Words>
  <Characters>149452</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24</cp:revision>
  <cp:lastPrinted>2019-12-02T11:49:00Z</cp:lastPrinted>
  <dcterms:created xsi:type="dcterms:W3CDTF">2019-11-15T13:58:00Z</dcterms:created>
  <dcterms:modified xsi:type="dcterms:W3CDTF">2019-12-02T12:04:00Z</dcterms:modified>
</cp:coreProperties>
</file>